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6226" w14:textId="235B738B" w:rsidR="00836819" w:rsidRDefault="00836819">
      <w:r>
        <w:t xml:space="preserve">Fernanda </w:t>
      </w:r>
      <w:proofErr w:type="spellStart"/>
      <w:r>
        <w:t>Merary</w:t>
      </w:r>
      <w:proofErr w:type="spellEnd"/>
      <w:r>
        <w:t xml:space="preserve"> Ruiz Bocanegra#17 </w:t>
      </w:r>
    </w:p>
    <w:p w14:paraId="066C60CF" w14:textId="5BE6F4F4" w:rsidR="00836819" w:rsidRDefault="00E56525">
      <w:r>
        <w:t>6. La</w:t>
      </w:r>
      <w:r w:rsidR="002A4FAE">
        <w:t xml:space="preserve"> actitud hacia la lectura inicia en la motivación antes,</w:t>
      </w:r>
      <w:r w:rsidR="00AB1511">
        <w:t xml:space="preserve"> durante y</w:t>
      </w:r>
      <w:r w:rsidR="002A4FAE">
        <w:t xml:space="preserve"> </w:t>
      </w:r>
      <w:r w:rsidR="00AB1511">
        <w:t xml:space="preserve">después de leer. Además, </w:t>
      </w:r>
      <w:r w:rsidR="00C223C6">
        <w:t xml:space="preserve">afecta a la comprensión y retención de información. Menciona las seis razones por la que alguien lee. Luego relacionales con el ejemplo correspondiente: </w:t>
      </w:r>
    </w:p>
    <w:p w14:paraId="0BA4142C" w14:textId="512E2779" w:rsidR="00E56525" w:rsidRDefault="00E56525">
      <w:r>
        <w:t>1. Obtención de información</w:t>
      </w:r>
    </w:p>
    <w:p w14:paraId="72AD2538" w14:textId="79D99972" w:rsidR="00E56525" w:rsidRDefault="00E56525">
      <w:r>
        <w:t xml:space="preserve">2. </w:t>
      </w:r>
      <w:r w:rsidR="007669DA">
        <w:t>Comprensión general</w:t>
      </w:r>
    </w:p>
    <w:p w14:paraId="2BE09317" w14:textId="5DAE9097" w:rsidR="007669DA" w:rsidRDefault="007669DA">
      <w:r>
        <w:t>3. Elaboración de una interpretación</w:t>
      </w:r>
    </w:p>
    <w:p w14:paraId="3AD047AF" w14:textId="77777777" w:rsidR="007669DA" w:rsidRDefault="007669DA">
      <w:r>
        <w:t>4. Reflexión y valoración del contenido de un texto</w:t>
      </w:r>
    </w:p>
    <w:p w14:paraId="635AE89A" w14:textId="33100916" w:rsidR="007669DA" w:rsidRDefault="009E44B2">
      <w:r>
        <w:t>5. Reflexión y valoración de la forma de un texto</w:t>
      </w:r>
    </w:p>
    <w:p w14:paraId="093953E8" w14:textId="2E29E15D" w:rsidR="009E44B2" w:rsidRDefault="009E44B2">
      <w:r>
        <w:t xml:space="preserve">6. </w:t>
      </w:r>
      <w:r w:rsidR="0068058E">
        <w:t xml:space="preserve">Entretenimiento y placer por la lectura. </w:t>
      </w:r>
    </w:p>
    <w:p w14:paraId="17B77FBC" w14:textId="40465E24" w:rsidR="0068058E" w:rsidRDefault="0068058E">
      <w:r>
        <w:t xml:space="preserve">(1) </w:t>
      </w:r>
      <w:r w:rsidR="00213F93">
        <w:t>U</w:t>
      </w:r>
      <w:r>
        <w:t>na persona busca una biografía sobre el emperador Maximiliano de Habsburgo</w:t>
      </w:r>
    </w:p>
    <w:p w14:paraId="3D15C6AF" w14:textId="471B309D" w:rsidR="007669DA" w:rsidRDefault="00786DCA">
      <w:r>
        <w:t xml:space="preserve">(4) </w:t>
      </w:r>
      <w:r w:rsidR="00213F93">
        <w:t>U</w:t>
      </w:r>
      <w:r>
        <w:t>na persona es apasionada del tema del imperio de Maximiliano y busca nueva información que refirme o renueva sus conocimientos.</w:t>
      </w:r>
    </w:p>
    <w:p w14:paraId="2471D8D8" w14:textId="54A02620" w:rsidR="00786DCA" w:rsidRDefault="00D8777A">
      <w:r>
        <w:t xml:space="preserve">(5) </w:t>
      </w:r>
      <w:r w:rsidR="00213F93">
        <w:t>U</w:t>
      </w:r>
      <w:r>
        <w:t xml:space="preserve">na persona es muy conocedora del tema del imperio de Maximiliano y quiere leer el texto que escribió sobre el prestigiado </w:t>
      </w:r>
      <w:r w:rsidR="002A20F1">
        <w:t xml:space="preserve">historiador Enrique Krause. </w:t>
      </w:r>
    </w:p>
    <w:p w14:paraId="5706DAFD" w14:textId="04C43EAE" w:rsidR="002A20F1" w:rsidRDefault="002A20F1">
      <w:r>
        <w:t xml:space="preserve">(2) </w:t>
      </w:r>
      <w:r w:rsidR="00213F93">
        <w:t>U</w:t>
      </w:r>
      <w:r>
        <w:t xml:space="preserve">na persona quiere entender la relación entre la segunda intervención </w:t>
      </w:r>
      <w:proofErr w:type="gramStart"/>
      <w:r>
        <w:t>Francesa</w:t>
      </w:r>
      <w:proofErr w:type="gramEnd"/>
      <w:r>
        <w:t xml:space="preserve"> en México y el imperio de Maximiliano.</w:t>
      </w:r>
    </w:p>
    <w:p w14:paraId="2C841EB8" w14:textId="1B566F4B" w:rsidR="00E63AFB" w:rsidRDefault="00E63AFB">
      <w:r>
        <w:t xml:space="preserve">(6) </w:t>
      </w:r>
      <w:r w:rsidR="00213F93">
        <w:t>U</w:t>
      </w:r>
      <w:r>
        <w:t>na persona quiere leer la novela “</w:t>
      </w:r>
      <w:r w:rsidR="00B8791C">
        <w:t>L</w:t>
      </w:r>
      <w:r>
        <w:t xml:space="preserve">a emperatriz del adiós” </w:t>
      </w:r>
      <w:r w:rsidR="00801499">
        <w:t>que Miguel de Grecia escribió sobre Carlota Amalia.</w:t>
      </w:r>
    </w:p>
    <w:p w14:paraId="3F826A59" w14:textId="07499ACC" w:rsidR="00801499" w:rsidRDefault="005C58AC">
      <w:r>
        <w:t xml:space="preserve">(3) </w:t>
      </w:r>
      <w:r w:rsidR="00213F93">
        <w:t>U</w:t>
      </w:r>
      <w:r>
        <w:t xml:space="preserve">na persona quiere saber si la guerra civil de Estados Unidos y la guerra Franco-Prusiana en Europa </w:t>
      </w:r>
      <w:r w:rsidR="00213F93">
        <w:t>influyeron en el Imperio de Maximiliano.</w:t>
      </w:r>
    </w:p>
    <w:p w14:paraId="2DC442C0" w14:textId="564E83EE" w:rsidR="00213F93" w:rsidRDefault="00213F93"/>
    <w:p w14:paraId="6EFAF718" w14:textId="55933C0B" w:rsidR="00EA0423" w:rsidRDefault="007B1940">
      <w:r>
        <w:t xml:space="preserve">7. La preparación de la enseñanza de la comprensión inicia con la selección de los textos apropiados para los estudiantes. </w:t>
      </w:r>
      <w:r w:rsidR="00EA0423">
        <w:t xml:space="preserve">Seleccionar textos que apropiados a los estudiantes pueden denunciar en su motivación para leer. ¿Cuáles son las características que debe tener un texto para niños de preescolar? </w:t>
      </w:r>
    </w:p>
    <w:p w14:paraId="0C734C70" w14:textId="07698D38" w:rsidR="00EA0423" w:rsidRDefault="007058BE">
      <w:r>
        <w:t>* Ilustraciones: deben ocupar la mayor parte de la página.</w:t>
      </w:r>
    </w:p>
    <w:p w14:paraId="775B5191" w14:textId="10C47A01" w:rsidR="007058BE" w:rsidRDefault="002A44ED">
      <w:r>
        <w:t xml:space="preserve">* Extensión. Son textos cortos, de una a dos oraciones </w:t>
      </w:r>
      <w:r w:rsidR="001C41EF">
        <w:t xml:space="preserve">por página, preferentemente oraciones de 5 palabras en promedio. </w:t>
      </w:r>
    </w:p>
    <w:p w14:paraId="5C89446A" w14:textId="4AF60481" w:rsidR="001C41EF" w:rsidRDefault="001C41EF">
      <w:r>
        <w:t xml:space="preserve">*Vocabulario. Lenguaje familiar, </w:t>
      </w:r>
      <w:r w:rsidR="00E357F4">
        <w:t xml:space="preserve">para el estudiante (como el que se habla en casa) palabras de una o dos sílabas. </w:t>
      </w:r>
    </w:p>
    <w:p w14:paraId="5B17B2BC" w14:textId="2655FE6A" w:rsidR="00E357F4" w:rsidRDefault="00E357F4">
      <w:r>
        <w:t xml:space="preserve">8. </w:t>
      </w:r>
      <w:r w:rsidR="00300B30">
        <w:t xml:space="preserve">Además de seleccionar los textos apropiados, el docente debe estar consciente sobre lo que debe de enseñar de lectura a sus alumnos. </w:t>
      </w:r>
      <w:r w:rsidR="00C5527E">
        <w:t>Respecto a esto ¿Qué se debe enseñar a los alumnos de preescolar?</w:t>
      </w:r>
    </w:p>
    <w:p w14:paraId="4C0DED11" w14:textId="66ACA94F" w:rsidR="00C5527E" w:rsidRDefault="00C5527E">
      <w:r>
        <w:t>* Se prepara para el aprendizaje de lectura.</w:t>
      </w:r>
    </w:p>
    <w:p w14:paraId="7F41821D" w14:textId="347F6BA2" w:rsidR="00C5527E" w:rsidRDefault="00C5527E">
      <w:r>
        <w:t xml:space="preserve">* </w:t>
      </w:r>
      <w:r w:rsidR="007B301A">
        <w:t>Lenguaje oral (un mejor manejo)</w:t>
      </w:r>
      <w:r w:rsidR="006844D9">
        <w:t>.</w:t>
      </w:r>
    </w:p>
    <w:p w14:paraId="7835B0EF" w14:textId="3F7447B3" w:rsidR="007B301A" w:rsidRDefault="007B301A">
      <w:r>
        <w:lastRenderedPageBreak/>
        <w:t>* Una conciencia fonológica.</w:t>
      </w:r>
    </w:p>
    <w:p w14:paraId="778ADF95" w14:textId="5C3B3CA6" w:rsidR="006844D9" w:rsidRDefault="007B301A">
      <w:r>
        <w:t xml:space="preserve">* </w:t>
      </w:r>
      <w:r w:rsidR="006844D9">
        <w:t>Animación de una lectura.</w:t>
      </w:r>
    </w:p>
    <w:p w14:paraId="05749728" w14:textId="15E0D537" w:rsidR="00F26620" w:rsidRDefault="006844D9">
      <w:r>
        <w:t>*</w:t>
      </w:r>
      <w:r w:rsidR="00F26620">
        <w:t xml:space="preserve"> Vocabulario.</w:t>
      </w:r>
    </w:p>
    <w:p w14:paraId="6D605DFE" w14:textId="59E896D4" w:rsidR="00F26620" w:rsidRDefault="00F26620">
      <w:r>
        <w:t>* Conciencia del lenguaje escrito.</w:t>
      </w:r>
    </w:p>
    <w:p w14:paraId="4AEF3714" w14:textId="301241A0" w:rsidR="00F26620" w:rsidRDefault="00F26620">
      <w:r>
        <w:t>* Comprensión oral de textos que le son leídos.</w:t>
      </w:r>
    </w:p>
    <w:p w14:paraId="476C7187" w14:textId="7BF0BB84" w:rsidR="00F26620" w:rsidRDefault="00F26620"/>
    <w:p w14:paraId="7930BA59" w14:textId="1CFB13C2" w:rsidR="00637945" w:rsidRDefault="00DB4E42">
      <w:r>
        <w:t xml:space="preserve">9. </w:t>
      </w:r>
      <w:r w:rsidR="00CB25EB">
        <w:t xml:space="preserve"> La evaluación y el </w:t>
      </w:r>
      <w:r w:rsidR="00637945">
        <w:t xml:space="preserve">monitoreo sirven para determinar si los estudiantes han desarrollado las destrezas de comprensión lectora y si han alcanzado las competencias esperadas. </w:t>
      </w:r>
      <w:r w:rsidR="00291722">
        <w:t xml:space="preserve">Explica la frase “la evaluación sirve Para orientar la enseñanza y la enseñanza dicta la evaluación” </w:t>
      </w:r>
    </w:p>
    <w:p w14:paraId="6731B1AC" w14:textId="1778A870" w:rsidR="00291722" w:rsidRDefault="007704F4">
      <w:r>
        <w:t>Porque antes</w:t>
      </w:r>
      <w:r w:rsidR="0059454B">
        <w:t xml:space="preserve"> de enseña los nuevos conocimientos a los alumnos se tiene que hacer una evaluación para conocer sus saberes previos y de ahí partir a los nuevos conocimientos, </w:t>
      </w:r>
      <w:r w:rsidR="00055CFD">
        <w:t>del finalizar se volverá a realizar la evaluación para ver los resultados obtenidos.</w:t>
      </w:r>
    </w:p>
    <w:p w14:paraId="79E58B8F" w14:textId="50C86C33" w:rsidR="00291722" w:rsidRDefault="00F763CC">
      <w:r>
        <w:t>10. Qué existen distintos tipos de evaluación. Menciona los tres tipos de evaluación según el momento de su realización y los tres tipos de evaluación según quién la realiza.</w:t>
      </w:r>
    </w:p>
    <w:p w14:paraId="33EBC070" w14:textId="47429F60" w:rsidR="00F763CC" w:rsidRDefault="00003F6C">
      <w:r>
        <w:t xml:space="preserve">Momento: diagnóstica, </w:t>
      </w:r>
      <w:proofErr w:type="spellStart"/>
      <w:r>
        <w:t>sumativa</w:t>
      </w:r>
      <w:proofErr w:type="spellEnd"/>
      <w:r w:rsidR="006C235D">
        <w:t xml:space="preserve"> y f</w:t>
      </w:r>
      <w:r>
        <w:t>ormativa.</w:t>
      </w:r>
    </w:p>
    <w:p w14:paraId="768DAE38" w14:textId="7047E9EE" w:rsidR="00291722" w:rsidRDefault="00003F6C">
      <w:r>
        <w:t>Quién</w:t>
      </w:r>
      <w:r w:rsidR="006C235D">
        <w:t xml:space="preserve">: coevaluación, autoevaluación y </w:t>
      </w:r>
      <w:proofErr w:type="spellStart"/>
      <w:r w:rsidR="006C235D">
        <w:t>heteroevaluación</w:t>
      </w:r>
      <w:proofErr w:type="spellEnd"/>
      <w:r w:rsidR="006C235D">
        <w:t>.</w:t>
      </w:r>
    </w:p>
    <w:p w14:paraId="11E64062" w14:textId="494098E3" w:rsidR="00C86EF1" w:rsidRDefault="00C86EF1"/>
    <w:p w14:paraId="4E361986" w14:textId="1E4AE9D3" w:rsidR="00C86EF1" w:rsidRDefault="00C86EF1">
      <w:r>
        <w:t>11. Al evaluar a sus estudiantes se deben tomar en cuenta varias recomendaciones:</w:t>
      </w:r>
    </w:p>
    <w:p w14:paraId="3AF90DD5" w14:textId="17095786" w:rsidR="00C86EF1" w:rsidRDefault="00EB52DD">
      <w:r>
        <w:t xml:space="preserve">* </w:t>
      </w:r>
      <w:r w:rsidR="00A15602">
        <w:t xml:space="preserve">Usar distintas herramientas para evaluar la comprensión </w:t>
      </w:r>
      <w:r w:rsidR="009D0F43">
        <w:t>del</w:t>
      </w:r>
      <w:r w:rsidR="00A15602">
        <w:t xml:space="preserve"> estudiante.</w:t>
      </w:r>
    </w:p>
    <w:p w14:paraId="25AE4B58" w14:textId="1C012CA5" w:rsidR="00A15602" w:rsidRDefault="00A15602" w:rsidP="00EB52DD">
      <w:pPr>
        <w:pStyle w:val="Prrafodelista"/>
        <w:numPr>
          <w:ilvl w:val="0"/>
          <w:numId w:val="1"/>
        </w:numPr>
      </w:pPr>
      <w:r>
        <w:t>Asegurarse de hacer evaluaciones diagnósticas</w:t>
      </w:r>
      <w:r w:rsidR="009D0F43">
        <w:t>, el principio del ciclo escolar y antes de enseñar nuevas estrategias.</w:t>
      </w:r>
    </w:p>
    <w:p w14:paraId="6B3F7314" w14:textId="6E4D89E7" w:rsidR="009D0F43" w:rsidRDefault="00D82530" w:rsidP="00D82530">
      <w:pPr>
        <w:pStyle w:val="Prrafodelista"/>
        <w:numPr>
          <w:ilvl w:val="0"/>
          <w:numId w:val="1"/>
        </w:numPr>
      </w:pPr>
      <w:r>
        <w:t>Elaboran sus propias rúbricas para evaluar la comprensión del aprendizaje.</w:t>
      </w:r>
    </w:p>
    <w:p w14:paraId="692A0CAF" w14:textId="799C7468" w:rsidR="00D82530" w:rsidRDefault="00F75C6D" w:rsidP="00D82530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2AAE4D" wp14:editId="75178057">
            <wp:simplePos x="0" y="0"/>
            <wp:positionH relativeFrom="column">
              <wp:posOffset>386356</wp:posOffset>
            </wp:positionH>
            <wp:positionV relativeFrom="paragraph">
              <wp:posOffset>1153292</wp:posOffset>
            </wp:positionV>
            <wp:extent cx="4104005" cy="7736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7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2530">
        <w:t>Conocer los distintos instrumentos que puedo usar para evaluar.</w:t>
      </w:r>
    </w:p>
    <w:p w14:paraId="5FDE988C" w14:textId="1F4040A5" w:rsidR="0031633E" w:rsidRDefault="0031633E" w:rsidP="0031633E"/>
    <w:p w14:paraId="7EFCB548" w14:textId="77777777" w:rsidR="0031633E" w:rsidRDefault="0031633E" w:rsidP="0031633E"/>
    <w:sectPr w:rsidR="00316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0B6F"/>
    <w:multiLevelType w:val="hybridMultilevel"/>
    <w:tmpl w:val="9ED04228"/>
    <w:lvl w:ilvl="0" w:tplc="FFFFFFFF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19"/>
    <w:rsid w:val="00003F6C"/>
    <w:rsid w:val="0005110D"/>
    <w:rsid w:val="00055CFD"/>
    <w:rsid w:val="001C41EF"/>
    <w:rsid w:val="00213F93"/>
    <w:rsid w:val="00291722"/>
    <w:rsid w:val="002A20F1"/>
    <w:rsid w:val="002A44ED"/>
    <w:rsid w:val="002A4FAE"/>
    <w:rsid w:val="00300B30"/>
    <w:rsid w:val="0031633E"/>
    <w:rsid w:val="0059454B"/>
    <w:rsid w:val="005C58AC"/>
    <w:rsid w:val="00637945"/>
    <w:rsid w:val="0068058E"/>
    <w:rsid w:val="006844D9"/>
    <w:rsid w:val="006C235D"/>
    <w:rsid w:val="007058BE"/>
    <w:rsid w:val="007669DA"/>
    <w:rsid w:val="007704F4"/>
    <w:rsid w:val="00786DCA"/>
    <w:rsid w:val="007B1940"/>
    <w:rsid w:val="007B301A"/>
    <w:rsid w:val="00801499"/>
    <w:rsid w:val="00836819"/>
    <w:rsid w:val="009D0F43"/>
    <w:rsid w:val="009E44B2"/>
    <w:rsid w:val="00A15602"/>
    <w:rsid w:val="00AB1511"/>
    <w:rsid w:val="00B8791C"/>
    <w:rsid w:val="00C223C6"/>
    <w:rsid w:val="00C5527E"/>
    <w:rsid w:val="00C86EF1"/>
    <w:rsid w:val="00CB25EB"/>
    <w:rsid w:val="00D82530"/>
    <w:rsid w:val="00D8777A"/>
    <w:rsid w:val="00DB4E42"/>
    <w:rsid w:val="00E357F4"/>
    <w:rsid w:val="00E56525"/>
    <w:rsid w:val="00E63AFB"/>
    <w:rsid w:val="00EA0423"/>
    <w:rsid w:val="00EB52DD"/>
    <w:rsid w:val="00F26620"/>
    <w:rsid w:val="00F75C6D"/>
    <w:rsid w:val="00F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9119E"/>
  <w15:chartTrackingRefBased/>
  <w15:docId w15:val="{72DEBCBA-E252-F246-A784-79043541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2021-05-04T17:16:00Z</dcterms:created>
  <dcterms:modified xsi:type="dcterms:W3CDTF">2021-05-04T17:16:00Z</dcterms:modified>
</cp:coreProperties>
</file>