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7DBC4329" w14:textId="1A9D8468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Unidad I saber lo que es leer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6FC4D0EC" w:rsidR="00EC4D95" w:rsidRPr="008D238B" w:rsidRDefault="00D73757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>
        <w:rPr>
          <w:rFonts w:ascii="Abadi Extra Light" w:hAnsi="Abadi Extra Light" w:cs="Arial"/>
          <w:color w:val="000000"/>
          <w:sz w:val="36"/>
          <w:szCs w:val="36"/>
        </w:rPr>
        <w:t>07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/0</w:t>
      </w:r>
      <w:r w:rsidR="0041421C">
        <w:rPr>
          <w:rFonts w:ascii="Abadi Extra Light" w:hAnsi="Abadi Extra Light" w:cs="Arial"/>
          <w:color w:val="000000"/>
          <w:sz w:val="36"/>
          <w:szCs w:val="36"/>
        </w:rPr>
        <w:t>5</w:t>
      </w:r>
      <w:r w:rsidR="00EC4D95" w:rsidRPr="008D238B">
        <w:rPr>
          <w:rFonts w:ascii="Abadi Extra Light" w:hAnsi="Abadi Extra Light" w:cs="Arial"/>
          <w:color w:val="000000"/>
          <w:sz w:val="36"/>
          <w:szCs w:val="36"/>
        </w:rPr>
        <w:t>/2021</w:t>
      </w:r>
    </w:p>
    <w:p w14:paraId="6D930CBC" w14:textId="77777777" w:rsidR="00D73757" w:rsidRPr="00D73757" w:rsidRDefault="00D73757" w:rsidP="00D73757">
      <w:pPr>
        <w:spacing w:before="100" w:beforeAutospacing="1" w:after="120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En la antología de Desarrollo de la Competencia Lectora lee los temas:</w:t>
      </w:r>
    </w:p>
    <w:p w14:paraId="3D5C7338" w14:textId="77777777" w:rsidR="00D73757" w:rsidRPr="00D73757" w:rsidRDefault="00D73757" w:rsidP="00D73757">
      <w:pPr>
        <w:spacing w:before="100" w:beforeAutospacing="1" w:after="100" w:afterAutospacing="1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ENSEÑANZA DEL VOCABULARIO (2ª parte)</w:t>
      </w:r>
    </w:p>
    <w:p w14:paraId="1EBD0CFA" w14:textId="77777777" w:rsidR="00D73757" w:rsidRPr="00D73757" w:rsidRDefault="00D73757" w:rsidP="00D73757">
      <w:pPr>
        <w:spacing w:after="120" w:line="240" w:lineRule="auto"/>
        <w:ind w:left="717" w:hanging="360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73757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La variación regional de las palabras</w:t>
      </w:r>
    </w:p>
    <w:p w14:paraId="55A7A04C" w14:textId="77777777" w:rsidR="00D73757" w:rsidRPr="00D73757" w:rsidRDefault="00D73757" w:rsidP="00D73757">
      <w:pPr>
        <w:spacing w:after="120" w:line="240" w:lineRule="auto"/>
        <w:ind w:left="717" w:hanging="360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73757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Lenguaje académico</w:t>
      </w:r>
    </w:p>
    <w:p w14:paraId="1ABD5668" w14:textId="77777777" w:rsidR="00D73757" w:rsidRPr="00D73757" w:rsidRDefault="00D73757" w:rsidP="00D73757">
      <w:pPr>
        <w:spacing w:after="120" w:line="240" w:lineRule="auto"/>
        <w:ind w:left="717" w:hanging="360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73757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Desarrollar el lenguaje académico</w:t>
      </w:r>
    </w:p>
    <w:p w14:paraId="6CA8A29A" w14:textId="77777777" w:rsidR="00D73757" w:rsidRPr="00D73757" w:rsidRDefault="00D73757" w:rsidP="00D73757">
      <w:pPr>
        <w:spacing w:after="120" w:line="240" w:lineRule="auto"/>
        <w:ind w:left="717" w:hanging="360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73757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Propósitos de la enseñanza del vocabulario</w:t>
      </w:r>
    </w:p>
    <w:p w14:paraId="1C72F172" w14:textId="77777777" w:rsidR="00D73757" w:rsidRPr="00D73757" w:rsidRDefault="00D73757" w:rsidP="00D73757">
      <w:pPr>
        <w:spacing w:after="120" w:line="240" w:lineRule="auto"/>
        <w:ind w:left="717" w:hanging="360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Symbol" w:hAnsi="Symbol" w:cs="Times New Roman"/>
          <w:color w:val="000000"/>
          <w:sz w:val="24"/>
          <w:szCs w:val="24"/>
          <w:lang w:val="es-MX" w:eastAsia="es-MX"/>
        </w:rPr>
        <w:t>·</w:t>
      </w:r>
      <w:r w:rsidRPr="00D73757">
        <w:rPr>
          <w:rFonts w:ascii="Times New Roman" w:hAnsi="Times New Roman" w:cs="Times New Roman"/>
          <w:color w:val="000000"/>
          <w:sz w:val="14"/>
          <w:szCs w:val="14"/>
          <w:lang w:val="es-MX" w:eastAsia="es-MX"/>
        </w:rPr>
        <w:t>         </w:t>
      </w: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Enseñanza implícita del vocabulario </w:t>
      </w:r>
    </w:p>
    <w:p w14:paraId="00A573DE" w14:textId="77777777" w:rsidR="00D73757" w:rsidRPr="00D73757" w:rsidRDefault="00D73757" w:rsidP="00D73757">
      <w:pPr>
        <w:spacing w:before="100" w:beforeAutospacing="1" w:after="100" w:afterAutospacing="1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 Al terminar, responde o complementa, con lápiz y buena letra, los siguientes cuestionamientos:</w:t>
      </w:r>
    </w:p>
    <w:p w14:paraId="665AA9C5" w14:textId="28F45D0C" w:rsidR="00D73757" w:rsidRPr="00D73757" w:rsidRDefault="00D73757" w:rsidP="00D73757">
      <w:pPr>
        <w:spacing w:before="100" w:beforeAutospacing="1" w:after="120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7.- La variación lingüística en un idioma está condicionada por factores como el lugar de uso, la situación comunicativa y la época, entre otros. </w:t>
      </w:r>
      <w:r w:rsidRPr="00D73757">
        <w:rPr>
          <w:rFonts w:ascii="Arial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</w:t>
      </w:r>
      <w:r w:rsidR="00A02506">
        <w:rPr>
          <w:rFonts w:ascii="Arial" w:hAnsi="Arial" w:cs="Arial"/>
          <w:color w:val="000000"/>
          <w:sz w:val="24"/>
          <w:szCs w:val="24"/>
          <w:lang w:val="es-AR" w:eastAsia="es-MX"/>
        </w:rPr>
        <w:t>U</w:t>
      </w:r>
      <w:r w:rsidRPr="00D73757">
        <w:rPr>
          <w:rFonts w:ascii="Arial" w:hAnsi="Arial" w:cs="Arial"/>
          <w:color w:val="000000"/>
          <w:sz w:val="24"/>
          <w:szCs w:val="24"/>
          <w:lang w:val="es-AR" w:eastAsia="es-MX"/>
        </w:rPr>
        <w:t xml:space="preserve">_____ y </w:t>
      </w:r>
      <w:r w:rsidR="00A02506">
        <w:rPr>
          <w:rFonts w:ascii="Arial" w:hAnsi="Arial" w:cs="Arial"/>
          <w:color w:val="000000"/>
          <w:sz w:val="24"/>
          <w:szCs w:val="24"/>
          <w:lang w:val="es-AR" w:eastAsia="es-MX"/>
        </w:rPr>
        <w:t>t</w:t>
      </w:r>
      <w:r w:rsidRPr="00D73757">
        <w:rPr>
          <w:rFonts w:ascii="Arial" w:hAnsi="Arial" w:cs="Arial"/>
          <w:color w:val="000000"/>
          <w:sz w:val="24"/>
          <w:szCs w:val="24"/>
          <w:lang w:val="es-AR" w:eastAsia="es-MX"/>
        </w:rPr>
        <w:t>_____.</w:t>
      </w:r>
    </w:p>
    <w:p w14:paraId="3F2FC528" w14:textId="50E83924" w:rsidR="00D73757" w:rsidRDefault="00D73757" w:rsidP="00D73757">
      <w:pPr>
        <w:spacing w:before="100" w:beforeAutospacing="1" w:after="120" w:line="240" w:lineRule="auto"/>
        <w:divId w:val="1898473385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77E50513" w14:textId="78CE66CC" w:rsidR="00561344" w:rsidRDefault="002D7769" w:rsidP="00D73757">
      <w:pPr>
        <w:spacing w:before="100" w:beforeAutospacing="1" w:after="120" w:line="240" w:lineRule="auto"/>
        <w:divId w:val="1898473385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Lg: </w:t>
      </w:r>
      <w:r w:rsidR="00DE2BDF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Había un hombre, la ida a </w:t>
      </w:r>
      <w:proofErr w:type="spellStart"/>
      <w:r w:rsidR="00DE2BDF">
        <w:rPr>
          <w:rFonts w:ascii="Arial" w:hAnsi="Arial" w:cs="Arial"/>
          <w:color w:val="000000"/>
          <w:sz w:val="24"/>
          <w:szCs w:val="24"/>
          <w:lang w:val="es-MX" w:eastAsia="es-MX"/>
        </w:rPr>
        <w:t>petén</w:t>
      </w:r>
      <w:proofErr w:type="spellEnd"/>
      <w:r w:rsidR="00DE2BDF"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fue genial, entonces miramos las cosas con el microscopio, el teléfono fue inventado en 1876.</w:t>
      </w:r>
    </w:p>
    <w:p w14:paraId="214A8A6F" w14:textId="5EF00B27" w:rsidR="00DE2BDF" w:rsidRDefault="000B7A97" w:rsidP="00D73757">
      <w:pPr>
        <w:spacing w:before="100" w:beforeAutospacing="1" w:after="120" w:line="240" w:lineRule="auto"/>
        <w:divId w:val="1898473385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>La: , El personaje principal es un joven</w:t>
      </w:r>
    </w:p>
    <w:p w14:paraId="39E8C025" w14:textId="17A38FEA" w:rsidR="000B7A97" w:rsidRDefault="000B7A97" w:rsidP="00D73757">
      <w:pPr>
        <w:spacing w:before="100" w:beforeAutospacing="1" w:after="120" w:line="240" w:lineRule="auto"/>
        <w:divId w:val="1898473385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el viaje a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MX"/>
        </w:rPr>
        <w:t>petén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fue una experiencia informativa interesante.</w:t>
      </w:r>
    </w:p>
    <w:p w14:paraId="78D4C5DE" w14:textId="32958D5B" w:rsidR="000B7A97" w:rsidRDefault="00227E7E" w:rsidP="00D73757">
      <w:pPr>
        <w:spacing w:before="100" w:beforeAutospacing="1" w:after="120" w:line="240" w:lineRule="auto"/>
        <w:divId w:val="1898473385"/>
        <w:rPr>
          <w:rFonts w:ascii="Arial" w:hAnsi="Arial" w:cs="Arial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a continuación se coloca el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MX"/>
        </w:rPr>
        <w:t>portaobjetos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MX"/>
        </w:rPr>
        <w:t xml:space="preserve"> bajo el microscopio para así observar cuidadosamente.</w:t>
      </w:r>
    </w:p>
    <w:p w14:paraId="2E5CA63D" w14:textId="4D4A1F65" w:rsidR="00227E7E" w:rsidRPr="00D73757" w:rsidRDefault="00227E7E" w:rsidP="00D73757">
      <w:pPr>
        <w:spacing w:before="100" w:beforeAutospacing="1" w:after="120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color w:val="000000"/>
          <w:sz w:val="24"/>
          <w:szCs w:val="24"/>
          <w:lang w:val="es-MX" w:eastAsia="es-MX"/>
        </w:rPr>
        <w:t>la invención del teléfono en 1876 cambió radicalmente la comunicación.</w:t>
      </w:r>
    </w:p>
    <w:p w14:paraId="26AB65A0" w14:textId="2C4F11FF" w:rsidR="00D73757" w:rsidRDefault="00D73757" w:rsidP="00D73757">
      <w:pPr>
        <w:spacing w:before="100" w:beforeAutospacing="1" w:after="120" w:line="240" w:lineRule="auto"/>
        <w:divId w:val="1898473385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70723FDF" w14:textId="297467EF" w:rsidR="009B5586" w:rsidRDefault="001C51E6" w:rsidP="009B5586">
      <w:pPr>
        <w:pStyle w:val="Prrafodelista"/>
        <w:numPr>
          <w:ilvl w:val="0"/>
          <w:numId w:val="19"/>
        </w:numPr>
        <w:spacing w:before="100" w:beforeAutospacing="1" w:after="120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Verdana" w:hAnsi="Verdana" w:cs="Times New Roman"/>
          <w:color w:val="000000"/>
          <w:sz w:val="24"/>
          <w:szCs w:val="24"/>
          <w:lang w:val="es-MX" w:eastAsia="es-MX"/>
        </w:rPr>
        <w:t>Ayudar a los estudiantes al acumular una reserva de palabras que puedan reconocer entender y relacionar de man</w:t>
      </w:r>
      <w:r w:rsidR="00266F8A">
        <w:rPr>
          <w:rFonts w:ascii="Verdana" w:hAnsi="Verdana" w:cs="Times New Roman"/>
          <w:color w:val="000000"/>
          <w:sz w:val="24"/>
          <w:szCs w:val="24"/>
          <w:lang w:val="es-MX" w:eastAsia="es-MX"/>
        </w:rPr>
        <w:t xml:space="preserve">era simultánea </w:t>
      </w:r>
      <w:r>
        <w:rPr>
          <w:rFonts w:ascii="Verdana" w:hAnsi="Verdana" w:cs="Times New Roman"/>
          <w:color w:val="000000"/>
          <w:sz w:val="24"/>
          <w:szCs w:val="24"/>
          <w:lang w:val="es-MX" w:eastAsia="es-MX"/>
        </w:rPr>
        <w:t>con la información general que dispone</w:t>
      </w:r>
    </w:p>
    <w:p w14:paraId="3532B09C" w14:textId="548EA814" w:rsidR="001C51E6" w:rsidRDefault="004F644F" w:rsidP="009B5586">
      <w:pPr>
        <w:pStyle w:val="Prrafodelista"/>
        <w:numPr>
          <w:ilvl w:val="0"/>
          <w:numId w:val="19"/>
        </w:numPr>
        <w:spacing w:before="100" w:beforeAutospacing="1" w:after="120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Verdana" w:hAnsi="Verdana" w:cs="Times New Roman"/>
          <w:color w:val="000000"/>
          <w:sz w:val="24"/>
          <w:szCs w:val="24"/>
          <w:lang w:val="es-MX" w:eastAsia="es-MX"/>
        </w:rPr>
        <w:t>conseguir que los estudiantes desarrollen el interés y la capacidad para aprender el significado de las palabras</w:t>
      </w:r>
    </w:p>
    <w:p w14:paraId="7FD2DC28" w14:textId="4CD2F873" w:rsidR="004F644F" w:rsidRDefault="004F644F" w:rsidP="009B5586">
      <w:pPr>
        <w:pStyle w:val="Prrafodelista"/>
        <w:numPr>
          <w:ilvl w:val="0"/>
          <w:numId w:val="19"/>
        </w:numPr>
        <w:spacing w:before="100" w:beforeAutospacing="1" w:after="120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Verdana" w:hAnsi="Verdana" w:cs="Times New Roman"/>
          <w:color w:val="000000"/>
          <w:sz w:val="24"/>
          <w:szCs w:val="24"/>
          <w:lang w:val="es-MX" w:eastAsia="es-MX"/>
        </w:rPr>
        <w:t>enseñar a los estudiantes habilidades y estrategias para que descubran de forma autónoma el significado de las palabras leídas</w:t>
      </w:r>
    </w:p>
    <w:p w14:paraId="549224EC" w14:textId="4EB2896B" w:rsidR="004F644F" w:rsidRPr="009B5586" w:rsidRDefault="004F644F" w:rsidP="009B5586">
      <w:pPr>
        <w:pStyle w:val="Prrafodelista"/>
        <w:numPr>
          <w:ilvl w:val="0"/>
          <w:numId w:val="19"/>
        </w:numPr>
        <w:spacing w:before="100" w:beforeAutospacing="1" w:after="120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>
        <w:rPr>
          <w:rFonts w:ascii="Verdana" w:hAnsi="Verdana" w:cs="Times New Roman"/>
          <w:color w:val="000000"/>
          <w:sz w:val="24"/>
          <w:szCs w:val="24"/>
          <w:lang w:val="es-MX" w:eastAsia="es-MX"/>
        </w:rPr>
        <w:t>fijar y consolidar las palabras que ya conoce con el propósito que emplea en su comunicación  oral y escrita</w:t>
      </w:r>
    </w:p>
    <w:p w14:paraId="186679A7" w14:textId="347D6305" w:rsidR="00D73757" w:rsidRPr="00D73757" w:rsidRDefault="00D73757" w:rsidP="00D73757">
      <w:pPr>
        <w:spacing w:before="100" w:beforeAutospacing="1" w:after="120" w:line="240" w:lineRule="auto"/>
        <w:divId w:val="1898473385"/>
        <w:rPr>
          <w:rFonts w:ascii="Verdana" w:hAnsi="Verdana" w:cs="Times New Roman"/>
          <w:color w:val="000000"/>
          <w:sz w:val="24"/>
          <w:szCs w:val="24"/>
          <w:lang w:val="es-MX" w:eastAsia="es-MX"/>
        </w:rPr>
      </w:pPr>
      <w:r w:rsidRPr="00D73757">
        <w:rPr>
          <w:rFonts w:ascii="Arial" w:hAnsi="Arial" w:cs="Arial"/>
          <w:color w:val="000000"/>
          <w:sz w:val="24"/>
          <w:szCs w:val="24"/>
          <w:lang w:val="es-MX" w:eastAsia="es-MX"/>
        </w:rPr>
        <w:t>10.- El 10% del vocabulario se debe enseñar en forma organizada y sistemática. El 90% del vocabulario se aprende indirectamente a través de…</w:t>
      </w:r>
      <w:r w:rsidR="009B11C3">
        <w:rPr>
          <w:rFonts w:ascii="Arial" w:hAnsi="Arial" w:cs="Arial"/>
          <w:color w:val="000000"/>
          <w:sz w:val="24"/>
          <w:szCs w:val="24"/>
          <w:lang w:val="es-MX" w:eastAsia="es-MX"/>
        </w:rPr>
        <w:t>De la interacción oral y la lectura amplia y profunda por lo que los estudiantes tienen que leer muchísimo y sobre diversos temas</w:t>
      </w:r>
    </w:p>
    <w:p w14:paraId="4588D4E5" w14:textId="6C8FCE9D" w:rsidR="00145182" w:rsidRDefault="00145182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63F657FE" w14:textId="7C9A87F5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4F5EB64B" w14:textId="7F84317C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0D6B64E0" w14:textId="6C099E8B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48142B0A" w14:textId="48C3F1E1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20231703" w14:textId="7D36927F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319F0C1F" w14:textId="3DA0D003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5D58D942" w14:textId="34938E79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1BCD751A" w14:textId="34122250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36BB35EC" w14:textId="471076ED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5DAF33EB" w14:textId="2567A5B3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144C8A03" w14:textId="57576197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4E47C927" w14:textId="32FCBB34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24A69228" w14:textId="2541E153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6B6DE9FE" w14:textId="72B6A1FE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63717CB1" w14:textId="13C9700A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31DBEC07" w14:textId="5CFA8B74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12C4C2DA" w14:textId="2173D347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737D1977" w14:textId="2146DFCC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37044870" w14:textId="3A5BB46C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6B2574DD" w14:textId="17013621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24863C93" w14:textId="4CCE89CD" w:rsidR="00D73757" w:rsidRDefault="00D73757">
      <w:pPr>
        <w:rPr>
          <w:rFonts w:ascii="Arial" w:hAnsi="Arial" w:cs="Arial"/>
          <w:color w:val="000000"/>
          <w:sz w:val="24"/>
          <w:szCs w:val="24"/>
          <w:lang w:val="es-MX" w:eastAsia="es-MX"/>
        </w:rPr>
      </w:pPr>
    </w:p>
    <w:p w14:paraId="2A89525E" w14:textId="77777777" w:rsidR="00D73757" w:rsidRDefault="00D73757"/>
    <w:sectPr w:rsidR="00D73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C9"/>
    <w:multiLevelType w:val="hybridMultilevel"/>
    <w:tmpl w:val="171E2E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7A1"/>
    <w:multiLevelType w:val="hybridMultilevel"/>
    <w:tmpl w:val="2676E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EC64">
      <w:start w:val="10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782"/>
    <w:multiLevelType w:val="hybridMultilevel"/>
    <w:tmpl w:val="6400E5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0634"/>
    <w:multiLevelType w:val="hybridMultilevel"/>
    <w:tmpl w:val="6EA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AF3"/>
    <w:multiLevelType w:val="hybridMultilevel"/>
    <w:tmpl w:val="2054A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67DED"/>
    <w:multiLevelType w:val="hybridMultilevel"/>
    <w:tmpl w:val="9B745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80ECF"/>
    <w:multiLevelType w:val="hybridMultilevel"/>
    <w:tmpl w:val="93FCD5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F66FC"/>
    <w:multiLevelType w:val="hybridMultilevel"/>
    <w:tmpl w:val="4F689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3B1"/>
    <w:multiLevelType w:val="hybridMultilevel"/>
    <w:tmpl w:val="B0B6E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93489"/>
    <w:multiLevelType w:val="hybridMultilevel"/>
    <w:tmpl w:val="40A44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6C6A"/>
    <w:multiLevelType w:val="hybridMultilevel"/>
    <w:tmpl w:val="006C8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44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087FBC"/>
    <w:multiLevelType w:val="hybridMultilevel"/>
    <w:tmpl w:val="2B1AE2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B506F"/>
    <w:multiLevelType w:val="hybridMultilevel"/>
    <w:tmpl w:val="00D06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  <w:num w:numId="14">
    <w:abstractNumId w:val="18"/>
  </w:num>
  <w:num w:numId="15">
    <w:abstractNumId w:val="14"/>
  </w:num>
  <w:num w:numId="16">
    <w:abstractNumId w:val="5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42758"/>
    <w:rsid w:val="000546E2"/>
    <w:rsid w:val="00060A7C"/>
    <w:rsid w:val="00071EE7"/>
    <w:rsid w:val="00086144"/>
    <w:rsid w:val="00092D7E"/>
    <w:rsid w:val="000B7A97"/>
    <w:rsid w:val="000E1590"/>
    <w:rsid w:val="000E3C07"/>
    <w:rsid w:val="00112E7D"/>
    <w:rsid w:val="00126618"/>
    <w:rsid w:val="00135017"/>
    <w:rsid w:val="00137219"/>
    <w:rsid w:val="00145182"/>
    <w:rsid w:val="00181F6B"/>
    <w:rsid w:val="00185E66"/>
    <w:rsid w:val="00194F41"/>
    <w:rsid w:val="001B33EA"/>
    <w:rsid w:val="001B41F9"/>
    <w:rsid w:val="001B5EBD"/>
    <w:rsid w:val="001C51E6"/>
    <w:rsid w:val="001C7ED3"/>
    <w:rsid w:val="001D6C96"/>
    <w:rsid w:val="001E30B2"/>
    <w:rsid w:val="00200EA5"/>
    <w:rsid w:val="00200F9B"/>
    <w:rsid w:val="00203698"/>
    <w:rsid w:val="00204534"/>
    <w:rsid w:val="002069B9"/>
    <w:rsid w:val="00227E7E"/>
    <w:rsid w:val="00266F8A"/>
    <w:rsid w:val="002870F8"/>
    <w:rsid w:val="002C51B2"/>
    <w:rsid w:val="002D7769"/>
    <w:rsid w:val="002E7D30"/>
    <w:rsid w:val="002F4D80"/>
    <w:rsid w:val="003341EF"/>
    <w:rsid w:val="00340DE3"/>
    <w:rsid w:val="00370886"/>
    <w:rsid w:val="00371B56"/>
    <w:rsid w:val="003D3CA7"/>
    <w:rsid w:val="003D4C52"/>
    <w:rsid w:val="003F56F5"/>
    <w:rsid w:val="0041421C"/>
    <w:rsid w:val="00420438"/>
    <w:rsid w:val="00440F72"/>
    <w:rsid w:val="00473361"/>
    <w:rsid w:val="004916A5"/>
    <w:rsid w:val="0049549F"/>
    <w:rsid w:val="004A2170"/>
    <w:rsid w:val="004B37E4"/>
    <w:rsid w:val="004C728D"/>
    <w:rsid w:val="004C7A2A"/>
    <w:rsid w:val="004D2B57"/>
    <w:rsid w:val="004D3CD2"/>
    <w:rsid w:val="004F644F"/>
    <w:rsid w:val="0053156D"/>
    <w:rsid w:val="00561344"/>
    <w:rsid w:val="00583950"/>
    <w:rsid w:val="005845B2"/>
    <w:rsid w:val="00594CDB"/>
    <w:rsid w:val="005A216E"/>
    <w:rsid w:val="005B04F1"/>
    <w:rsid w:val="005B5155"/>
    <w:rsid w:val="005C08EE"/>
    <w:rsid w:val="005C344C"/>
    <w:rsid w:val="005D061C"/>
    <w:rsid w:val="00623656"/>
    <w:rsid w:val="00636BB6"/>
    <w:rsid w:val="00682218"/>
    <w:rsid w:val="0069795E"/>
    <w:rsid w:val="006C0173"/>
    <w:rsid w:val="006C07C3"/>
    <w:rsid w:val="006D1465"/>
    <w:rsid w:val="006E72C5"/>
    <w:rsid w:val="0073486F"/>
    <w:rsid w:val="007351F3"/>
    <w:rsid w:val="0075271A"/>
    <w:rsid w:val="00791FAC"/>
    <w:rsid w:val="007A22D8"/>
    <w:rsid w:val="007A5FB2"/>
    <w:rsid w:val="007B7371"/>
    <w:rsid w:val="008130A4"/>
    <w:rsid w:val="0082208C"/>
    <w:rsid w:val="00832FCD"/>
    <w:rsid w:val="00842386"/>
    <w:rsid w:val="008601CE"/>
    <w:rsid w:val="0086316D"/>
    <w:rsid w:val="00881D73"/>
    <w:rsid w:val="008A5CC8"/>
    <w:rsid w:val="008B4F52"/>
    <w:rsid w:val="008C46DA"/>
    <w:rsid w:val="008C54F4"/>
    <w:rsid w:val="008D0574"/>
    <w:rsid w:val="008D238B"/>
    <w:rsid w:val="008D3E23"/>
    <w:rsid w:val="008E237A"/>
    <w:rsid w:val="0091547A"/>
    <w:rsid w:val="009324C2"/>
    <w:rsid w:val="009337D1"/>
    <w:rsid w:val="0094745F"/>
    <w:rsid w:val="009546D6"/>
    <w:rsid w:val="0098691A"/>
    <w:rsid w:val="009967F8"/>
    <w:rsid w:val="009A04BB"/>
    <w:rsid w:val="009B0FF7"/>
    <w:rsid w:val="009B11C3"/>
    <w:rsid w:val="009B414B"/>
    <w:rsid w:val="009B5586"/>
    <w:rsid w:val="009B7E8B"/>
    <w:rsid w:val="009C0959"/>
    <w:rsid w:val="009C0B27"/>
    <w:rsid w:val="009C1358"/>
    <w:rsid w:val="009F22BC"/>
    <w:rsid w:val="00A02506"/>
    <w:rsid w:val="00A04142"/>
    <w:rsid w:val="00A177CB"/>
    <w:rsid w:val="00A17CE3"/>
    <w:rsid w:val="00A213C8"/>
    <w:rsid w:val="00A27ED3"/>
    <w:rsid w:val="00A422FD"/>
    <w:rsid w:val="00A4231E"/>
    <w:rsid w:val="00A428EE"/>
    <w:rsid w:val="00A42B2C"/>
    <w:rsid w:val="00A56E6A"/>
    <w:rsid w:val="00A64004"/>
    <w:rsid w:val="00A82B37"/>
    <w:rsid w:val="00AB4F11"/>
    <w:rsid w:val="00AE3336"/>
    <w:rsid w:val="00AF2761"/>
    <w:rsid w:val="00B37C20"/>
    <w:rsid w:val="00B51791"/>
    <w:rsid w:val="00B53151"/>
    <w:rsid w:val="00B6396E"/>
    <w:rsid w:val="00B66529"/>
    <w:rsid w:val="00B71727"/>
    <w:rsid w:val="00B92409"/>
    <w:rsid w:val="00BE3F39"/>
    <w:rsid w:val="00BF64AA"/>
    <w:rsid w:val="00C36849"/>
    <w:rsid w:val="00C378DC"/>
    <w:rsid w:val="00C4028E"/>
    <w:rsid w:val="00C424C9"/>
    <w:rsid w:val="00C61C5B"/>
    <w:rsid w:val="00C63297"/>
    <w:rsid w:val="00CB4779"/>
    <w:rsid w:val="00CD2AD2"/>
    <w:rsid w:val="00CF0FA9"/>
    <w:rsid w:val="00CF1927"/>
    <w:rsid w:val="00D04BE0"/>
    <w:rsid w:val="00D05304"/>
    <w:rsid w:val="00D36678"/>
    <w:rsid w:val="00D51936"/>
    <w:rsid w:val="00D531D9"/>
    <w:rsid w:val="00D73757"/>
    <w:rsid w:val="00D80197"/>
    <w:rsid w:val="00D91C22"/>
    <w:rsid w:val="00DA1CDD"/>
    <w:rsid w:val="00DA30B3"/>
    <w:rsid w:val="00DE2BDF"/>
    <w:rsid w:val="00DE7A15"/>
    <w:rsid w:val="00DF6E25"/>
    <w:rsid w:val="00E369FC"/>
    <w:rsid w:val="00E5192A"/>
    <w:rsid w:val="00E60B38"/>
    <w:rsid w:val="00E7036A"/>
    <w:rsid w:val="00E813E3"/>
    <w:rsid w:val="00E84BCF"/>
    <w:rsid w:val="00EB5E3A"/>
    <w:rsid w:val="00EC4D95"/>
    <w:rsid w:val="00F624E7"/>
    <w:rsid w:val="00F87E5D"/>
    <w:rsid w:val="00FA73D4"/>
    <w:rsid w:val="00FB7DBE"/>
    <w:rsid w:val="00FD678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7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4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4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45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B"/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C61C5B"/>
  </w:style>
  <w:style w:type="paragraph" w:customStyle="1" w:styleId="trt0xe">
    <w:name w:val="trt0xe"/>
    <w:basedOn w:val="Normal"/>
    <w:rsid w:val="00986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Ibarra Cepeda</cp:lastModifiedBy>
  <cp:revision>2</cp:revision>
  <dcterms:created xsi:type="dcterms:W3CDTF">2021-05-08T04:29:00Z</dcterms:created>
  <dcterms:modified xsi:type="dcterms:W3CDTF">2021-05-08T04:29:00Z</dcterms:modified>
</cp:coreProperties>
</file>