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F7D7" w14:textId="17886ED3" w:rsidR="00A250E5" w:rsidRDefault="00A250E5">
      <w:r>
        <w:t>Fernanda Merary Ruiz Bocanegra #17</w:t>
      </w:r>
    </w:p>
    <w:p w14:paraId="72FE11B4" w14:textId="0636A476" w:rsidR="003F0A86" w:rsidRDefault="003F0A86">
      <w:r>
        <w:t xml:space="preserve">7. 7- La variación lingüística en un idioma está condicionada por factores como el lugar de uso, la situación comunicativa y la época, entre otros. Don Artemio de Valle Arizpe, en su novela “El Canillitas”, menciona numerosas variantes (de las cuales transcribo algunas). Ramera, gaya, pacatriz, mujerzuela, zurrona, mesalina, buscona, zorra, cantonera, prostibularia, daifa, perdida, piruja, barragana, cusca, coscolina, meretriz, moscona, pelandusca, </w:t>
      </w:r>
      <w:r w:rsidR="00A62935">
        <w:t>pecadora</w:t>
      </w:r>
      <w:r>
        <w:t xml:space="preserve">, callonca, </w:t>
      </w:r>
      <w:r w:rsidR="00A62935">
        <w:t>gamberra</w:t>
      </w:r>
      <w:r>
        <w:t>, prostituta, huila, la del honor perdido y mujer de la vida, o de la vida airada, o de la vida penosa, o de mal vivir, o de la calle; las cuales se usan como sinónimos de una palabra de cuatro letras que principia con la “p” y acaba con la “a” ¿Cuáles son las dos letras intermedias? A y v</w:t>
      </w:r>
    </w:p>
    <w:p w14:paraId="17FA23D3" w14:textId="723D0BD3" w:rsidR="003F0A86" w:rsidRDefault="003F0A86"/>
    <w:p w14:paraId="2AFB8402" w14:textId="77777777" w:rsidR="003F0A86" w:rsidRDefault="003F0A86"/>
    <w:p w14:paraId="10210C4E" w14:textId="7F31034F" w:rsidR="00D2485B" w:rsidRDefault="00A03CF9" w:rsidP="00A03CF9">
      <w:r>
        <w:t>8.</w:t>
      </w:r>
      <w:r w:rsidR="00C0573B">
        <w:t xml:space="preserve"> Los</w:t>
      </w:r>
      <w:r>
        <w:t xml:space="preserve"> textos con lenguaje académico suelen usar palabras complejas, poco frecuentes, además oraciones largas y complejas</w:t>
      </w:r>
      <w:r w:rsidR="00D2485B">
        <w:t>.</w:t>
      </w:r>
      <w:r>
        <w:t xml:space="preserve"> Escribe dos ideas que expresen lo mismo, una con lenguaje general y otra con lenguaje </w:t>
      </w:r>
      <w:r w:rsidR="00717981">
        <w:t>académico.</w:t>
      </w:r>
    </w:p>
    <w:p w14:paraId="48310785" w14:textId="77777777" w:rsidR="00CB08BD" w:rsidRDefault="00A03CF9" w:rsidP="00A03CF9">
      <w:r>
        <w:t xml:space="preserve"> L</w:t>
      </w:r>
      <w:r w:rsidR="00D2485B">
        <w:t>.</w:t>
      </w:r>
      <w:r w:rsidR="00CB08BD">
        <w:t>G: saludé al</w:t>
      </w:r>
      <w:r>
        <w:t xml:space="preserve"> hambre feliz </w:t>
      </w:r>
    </w:p>
    <w:p w14:paraId="1E1DD107" w14:textId="29E3AFF9" w:rsidR="00E54B23" w:rsidRDefault="00A03CF9" w:rsidP="00A03CF9">
      <w:r>
        <w:t xml:space="preserve"> L</w:t>
      </w:r>
      <w:r w:rsidR="00CB08BD">
        <w:t>.A</w:t>
      </w:r>
      <w:r>
        <w:t xml:space="preserve"> </w:t>
      </w:r>
      <w:r w:rsidR="00623425">
        <w:t>Tuve la</w:t>
      </w:r>
      <w:r>
        <w:t xml:space="preserve"> </w:t>
      </w:r>
      <w:r w:rsidR="00CB08BD">
        <w:t>oportunidad</w:t>
      </w:r>
      <w:r>
        <w:t xml:space="preserve"> de </w:t>
      </w:r>
      <w:r w:rsidR="00CB08BD">
        <w:t xml:space="preserve">saludar </w:t>
      </w:r>
      <w:r w:rsidR="00623425">
        <w:t xml:space="preserve">con gozo al caballero. </w:t>
      </w:r>
    </w:p>
    <w:p w14:paraId="1EE2B163" w14:textId="262EB938" w:rsidR="00A62935" w:rsidRDefault="00BC6339" w:rsidP="00A03CF9">
      <w:r>
        <w:t xml:space="preserve">9. Cuando los niños se ingresan a la escuela ya poseen un vocabulario, según sus experiencias. La escuela se sumó a este aprendizaje y el estudiante sigue aprendiendo vocabulario en su contexto. </w:t>
      </w:r>
      <w:r w:rsidR="004C193E">
        <w:t xml:space="preserve">La enseñanza del vocabulario debe centrarse en el logro de varios propósitos: </w:t>
      </w:r>
    </w:p>
    <w:p w14:paraId="698472E1" w14:textId="6C876EEA" w:rsidR="004C193E" w:rsidRDefault="004B5AAA" w:rsidP="00A03CF9">
      <w:r>
        <w:t xml:space="preserve">• </w:t>
      </w:r>
      <w:r w:rsidR="0050102B">
        <w:t>A</w:t>
      </w:r>
      <w:r>
        <w:t xml:space="preserve">yudar al estudiante </w:t>
      </w:r>
      <w:r w:rsidR="00B77427">
        <w:t xml:space="preserve">a acumular palabras que puedan reconocer, entender y relacionar de manera simultánea con la información. </w:t>
      </w:r>
    </w:p>
    <w:p w14:paraId="22B6EABD" w14:textId="14AEF29A" w:rsidR="0050102B" w:rsidRDefault="00E359F3" w:rsidP="00A03CF9">
      <w:r>
        <w:t>• conseguir que los estudiantes desarrollen el interés y la capacidad de aprender el significado de las palabras, que se</w:t>
      </w:r>
      <w:r w:rsidR="00CA536E">
        <w:t xml:space="preserve"> vuela un aprendizaje independiente. </w:t>
      </w:r>
    </w:p>
    <w:p w14:paraId="169DAB94" w14:textId="65B0D837" w:rsidR="00CA536E" w:rsidRDefault="00CA536E" w:rsidP="00A03CF9">
      <w:r>
        <w:t xml:space="preserve">• </w:t>
      </w:r>
      <w:r w:rsidR="00A44530">
        <w:t>E</w:t>
      </w:r>
      <w:r>
        <w:t xml:space="preserve">nseñar a los estudiantes habilidades y estrategias para que descubran de forma autónoma el significado de palabras leídas, </w:t>
      </w:r>
      <w:r w:rsidR="008D4CC3">
        <w:t xml:space="preserve">escritas y escuchadas. </w:t>
      </w:r>
    </w:p>
    <w:p w14:paraId="1E19604F" w14:textId="0B7D50F7" w:rsidR="00A44530" w:rsidRDefault="00A44530" w:rsidP="00A03CF9">
      <w:r>
        <w:t xml:space="preserve">• </w:t>
      </w:r>
      <w:r w:rsidR="00BC0A5C">
        <w:t>F</w:t>
      </w:r>
      <w:r>
        <w:t>ijar las palabras que ya conoce con el propósito que la utilice en su comunicación oral y escrita.</w:t>
      </w:r>
    </w:p>
    <w:p w14:paraId="1466D6CA" w14:textId="77777777" w:rsidR="003348E2" w:rsidRDefault="00BC0A5C" w:rsidP="00A03CF9">
      <w:r>
        <w:t>10.</w:t>
      </w:r>
      <w:r w:rsidR="00A8327F">
        <w:t xml:space="preserve"> El 10% del vocabulario se debe enseñar en forma organizada y sistemática. El 90% del vocabulario se aprende indirectamente a través </w:t>
      </w:r>
      <w:r w:rsidR="00850ADD">
        <w:t xml:space="preserve">de… </w:t>
      </w:r>
    </w:p>
    <w:p w14:paraId="27E5C5E5" w14:textId="1D27A161" w:rsidR="00850ADD" w:rsidRDefault="003348E2" w:rsidP="00A03CF9">
      <w:r>
        <w:t>A</w:t>
      </w:r>
      <w:r w:rsidR="00850ADD">
        <w:t xml:space="preserve">prendizaje </w:t>
      </w:r>
      <w:r>
        <w:t>indirecto, es promovida por la interacción oral y escrita.</w:t>
      </w:r>
    </w:p>
    <w:p w14:paraId="37C1A7A3" w14:textId="7806ADD8" w:rsidR="008D4CC3" w:rsidRDefault="00C46310" w:rsidP="00A03CF9">
      <w:r>
        <w:t xml:space="preserve">11. </w:t>
      </w:r>
      <w:r w:rsidR="008E183E">
        <w:t>Es necesario enseñar intencionalmente a los estudiantes palabras nuevas en todas las áreas curriculares. Para esto, el docente debe de enseñar de forma intencional tres aspectos</w:t>
      </w:r>
      <w:r w:rsidR="00242A99">
        <w:t>:</w:t>
      </w:r>
    </w:p>
    <w:p w14:paraId="334832A7" w14:textId="1E8B56C7" w:rsidR="00242A99" w:rsidRDefault="00242A99" w:rsidP="00A03CF9">
      <w:r>
        <w:t>• Enseña palabras clave</w:t>
      </w:r>
    </w:p>
    <w:p w14:paraId="66DCE305" w14:textId="4CB20879" w:rsidR="00242A99" w:rsidRDefault="00242A99" w:rsidP="00A03CF9">
      <w:r>
        <w:t>• Enseñanza previa del vocabulario.</w:t>
      </w:r>
    </w:p>
    <w:p w14:paraId="64FBF747" w14:textId="30F6BD3F" w:rsidR="00242A99" w:rsidRDefault="00B4257A" w:rsidP="00A03CF9">
      <w:r>
        <w:t xml:space="preserve">• Enseña el vocabulario crítico. </w:t>
      </w:r>
    </w:p>
    <w:p w14:paraId="04C6F05C" w14:textId="77777777" w:rsidR="0050116C" w:rsidRDefault="0050116C" w:rsidP="00A03CF9"/>
    <w:p w14:paraId="430BA647" w14:textId="77777777" w:rsidR="0050116C" w:rsidRDefault="00B4257A" w:rsidP="00A03CF9">
      <w:r>
        <w:lastRenderedPageBreak/>
        <w:t xml:space="preserve">12. </w:t>
      </w:r>
      <w:r w:rsidR="0050116C">
        <w:t>El vocabulario crítico enseña:</w:t>
      </w:r>
    </w:p>
    <w:p w14:paraId="22702D3C" w14:textId="789B8A95" w:rsidR="0050116C" w:rsidRDefault="00B52244" w:rsidP="00A03CF9">
      <w:r>
        <w:t>•</w:t>
      </w:r>
      <w:r w:rsidR="0050116C">
        <w:t xml:space="preserve"> Palabras clave del texto que pueden ser desconocidas.</w:t>
      </w:r>
    </w:p>
    <w:p w14:paraId="0F5F9ED6" w14:textId="18B72C20" w:rsidR="0050116C" w:rsidRDefault="0050116C" w:rsidP="00A03CF9"/>
    <w:p w14:paraId="46249793" w14:textId="67BC0953" w:rsidR="00FA7E43" w:rsidRDefault="00FA7E43" w:rsidP="00A03CF9">
      <w:r>
        <w:t>Sí luego de examinar el texto, el docente encuentra que hay muchas palabras que es necesario enseñar.</w:t>
      </w:r>
    </w:p>
    <w:p w14:paraId="33BEA060" w14:textId="0220645A" w:rsidR="00FA7E43" w:rsidRDefault="00B52244" w:rsidP="00A03CF9">
      <w:r>
        <w:t>•</w:t>
      </w:r>
      <w:r w:rsidR="001E3AF1">
        <w:t xml:space="preserve">Para que los estudiantes comprendan, quiere decir que esa lectura es muy compleja, </w:t>
      </w:r>
      <w:r>
        <w:t>el contenido está muy alejado de los conocimientos previos.</w:t>
      </w:r>
    </w:p>
    <w:p w14:paraId="2FB68BAA" w14:textId="50C2F2A2" w:rsidR="00B52244" w:rsidRDefault="00B52244" w:rsidP="00A03CF9"/>
    <w:p w14:paraId="61E30645" w14:textId="3D05804E" w:rsidR="00851448" w:rsidRDefault="00851448" w:rsidP="00A03CF9">
      <w:r>
        <w:t xml:space="preserve">Enseñar el vocabulario crítico antes de leer el texto permite que los estudiantes: </w:t>
      </w:r>
    </w:p>
    <w:p w14:paraId="1717F77C" w14:textId="4EBFC741" w:rsidR="00851448" w:rsidRDefault="00851448" w:rsidP="00A03CF9">
      <w:r>
        <w:t xml:space="preserve">• </w:t>
      </w:r>
      <w:r w:rsidR="004C06F6">
        <w:t>A</w:t>
      </w:r>
      <w:r>
        <w:t>prenden el significado más relevante</w:t>
      </w:r>
      <w:r w:rsidR="00A25578">
        <w:t xml:space="preserve"> que se encuentren en el texto.</w:t>
      </w:r>
    </w:p>
    <w:p w14:paraId="66D04021" w14:textId="2E18815C" w:rsidR="00A25578" w:rsidRDefault="00A25578" w:rsidP="00A03CF9">
      <w:r>
        <w:t xml:space="preserve">• </w:t>
      </w:r>
      <w:r w:rsidR="004C06F6">
        <w:t>S</w:t>
      </w:r>
      <w:r>
        <w:t>e va familiarizando con palabras que leerá en el texto.</w:t>
      </w:r>
    </w:p>
    <w:p w14:paraId="0638D6BD" w14:textId="46DB4A05" w:rsidR="00A25578" w:rsidRDefault="00A25578" w:rsidP="00A03CF9">
      <w:r>
        <w:t xml:space="preserve">• </w:t>
      </w:r>
      <w:r w:rsidR="004C06F6">
        <w:t>A</w:t>
      </w:r>
      <w:r>
        <w:t>umenta su vocabulario.</w:t>
      </w:r>
    </w:p>
    <w:p w14:paraId="65B37B34" w14:textId="318A6E7B" w:rsidR="004C06F6" w:rsidRDefault="004C06F6" w:rsidP="00A03CF9"/>
    <w:p w14:paraId="26BD3070" w14:textId="772ECE5E" w:rsidR="004C06F6" w:rsidRDefault="004C06F6" w:rsidP="00A03CF9">
      <w:r>
        <w:t>13.</w:t>
      </w:r>
      <w:r w:rsidR="000271DF">
        <w:t xml:space="preserve"> El docente enseña explícitamente en clase dos estrategias para enseñar al alumno a identificar, </w:t>
      </w:r>
      <w:r w:rsidR="006509D7">
        <w:t xml:space="preserve">de forma independiente, el significado de las palabras: </w:t>
      </w:r>
    </w:p>
    <w:p w14:paraId="59AFF1F8" w14:textId="2E8A922E" w:rsidR="006509D7" w:rsidRDefault="006509D7" w:rsidP="00A03CF9">
      <w:r>
        <w:t>• Uso de claves de contexto.</w:t>
      </w:r>
    </w:p>
    <w:p w14:paraId="0AD90148" w14:textId="7DBF9DE1" w:rsidR="006509D7" w:rsidRDefault="006509D7" w:rsidP="00A03CF9">
      <w:r>
        <w:t>• Análisis de las partes de las palabras.</w:t>
      </w:r>
    </w:p>
    <w:p w14:paraId="3B18BA46" w14:textId="3EAEDAE2" w:rsidR="006509D7" w:rsidRDefault="006509D7" w:rsidP="00A03CF9"/>
    <w:p w14:paraId="550FE691" w14:textId="204AC17A" w:rsidR="006509D7" w:rsidRDefault="006509D7" w:rsidP="00A03CF9">
      <w:r>
        <w:t>14. El uso de claves del contexto consiste en discutir</w:t>
      </w:r>
      <w:r w:rsidR="00CA1884">
        <w:t xml:space="preserve"> el significado de una palabra con el apoyo de…</w:t>
      </w:r>
    </w:p>
    <w:p w14:paraId="6EED1C9D" w14:textId="5A27A5D2" w:rsidR="00CA1884" w:rsidRDefault="00CA1884" w:rsidP="00A03CF9">
      <w:r>
        <w:t xml:space="preserve">Palabras que le son familiares y que rodean a la palabra desconocida dentro de una frase, un párrafo, </w:t>
      </w:r>
      <w:r w:rsidR="00644C70">
        <w:t xml:space="preserve">o un texto más largo. </w:t>
      </w:r>
    </w:p>
    <w:p w14:paraId="3E116286" w14:textId="7B47BDA7" w:rsidR="00644C70" w:rsidRDefault="00644C70" w:rsidP="00A03CF9">
      <w:r>
        <w:t xml:space="preserve">15. Los estudiantes pueden utilizar las partes de las palabras </w:t>
      </w:r>
      <w:r w:rsidR="003F7FFB">
        <w:t>para inferior</w:t>
      </w:r>
      <w:r>
        <w:t xml:space="preserve"> el significado que desconocen. </w:t>
      </w:r>
      <w:r w:rsidR="006A26EA">
        <w:t xml:space="preserve">Las partes que pueden usar </w:t>
      </w:r>
      <w:r w:rsidR="003F7FFB">
        <w:t>las palabras</w:t>
      </w:r>
      <w:r w:rsidR="006A26EA">
        <w:t xml:space="preserve"> son:</w:t>
      </w:r>
    </w:p>
    <w:p w14:paraId="0A43A443" w14:textId="33FC5B3A" w:rsidR="003F7FFB" w:rsidRDefault="007D0D57" w:rsidP="00A03CF9">
      <w:r>
        <w:t>Palabras de base,</w:t>
      </w:r>
      <w:r w:rsidR="00874E7A">
        <w:t xml:space="preserve"> prefijo y terminaciones inflexivas.</w:t>
      </w:r>
    </w:p>
    <w:p w14:paraId="5A004314" w14:textId="77777777" w:rsidR="006A26EA" w:rsidRDefault="006A26EA" w:rsidP="00A03CF9"/>
    <w:p w14:paraId="7EADA1AA" w14:textId="77777777" w:rsidR="00A25578" w:rsidRDefault="00A25578" w:rsidP="00A03CF9"/>
    <w:p w14:paraId="1E3EE0C4" w14:textId="6D4190DF" w:rsidR="00B52244" w:rsidRDefault="00B52244" w:rsidP="00A03CF9"/>
    <w:p w14:paraId="075FBAC5" w14:textId="77777777" w:rsidR="00B52244" w:rsidRDefault="00B52244" w:rsidP="00A03CF9"/>
    <w:p w14:paraId="005BF30B" w14:textId="77777777" w:rsidR="0050116C" w:rsidRDefault="0050116C" w:rsidP="00A03CF9"/>
    <w:p w14:paraId="2EAD08E8" w14:textId="77777777" w:rsidR="00623425" w:rsidRDefault="00623425" w:rsidP="00A03CF9"/>
    <w:sectPr w:rsidR="006234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F3A"/>
    <w:multiLevelType w:val="hybridMultilevel"/>
    <w:tmpl w:val="A98A9AEA"/>
    <w:lvl w:ilvl="0" w:tplc="FFFFFFFF">
      <w:start w:val="7"/>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23"/>
    <w:rsid w:val="000271DF"/>
    <w:rsid w:val="001E3AF1"/>
    <w:rsid w:val="00242A99"/>
    <w:rsid w:val="002D0A7D"/>
    <w:rsid w:val="003348E2"/>
    <w:rsid w:val="003F0A86"/>
    <w:rsid w:val="003F7FFB"/>
    <w:rsid w:val="004B5AAA"/>
    <w:rsid w:val="004C06F6"/>
    <w:rsid w:val="004C193E"/>
    <w:rsid w:val="004C2AF3"/>
    <w:rsid w:val="0050102B"/>
    <w:rsid w:val="0050116C"/>
    <w:rsid w:val="00623425"/>
    <w:rsid w:val="00644C70"/>
    <w:rsid w:val="006509D7"/>
    <w:rsid w:val="006A26EA"/>
    <w:rsid w:val="00717981"/>
    <w:rsid w:val="007D0D57"/>
    <w:rsid w:val="00850ADD"/>
    <w:rsid w:val="00851448"/>
    <w:rsid w:val="00874E7A"/>
    <w:rsid w:val="00881B2B"/>
    <w:rsid w:val="008D4CC3"/>
    <w:rsid w:val="008E183E"/>
    <w:rsid w:val="00A03CF9"/>
    <w:rsid w:val="00A250E5"/>
    <w:rsid w:val="00A25578"/>
    <w:rsid w:val="00A44530"/>
    <w:rsid w:val="00A62935"/>
    <w:rsid w:val="00A8327F"/>
    <w:rsid w:val="00B4257A"/>
    <w:rsid w:val="00B52244"/>
    <w:rsid w:val="00B77427"/>
    <w:rsid w:val="00BC0A5C"/>
    <w:rsid w:val="00BC6339"/>
    <w:rsid w:val="00C0573B"/>
    <w:rsid w:val="00C46310"/>
    <w:rsid w:val="00CA1884"/>
    <w:rsid w:val="00CA536E"/>
    <w:rsid w:val="00CB08BD"/>
    <w:rsid w:val="00D2485B"/>
    <w:rsid w:val="00E139EB"/>
    <w:rsid w:val="00E359F3"/>
    <w:rsid w:val="00E54B23"/>
    <w:rsid w:val="00FA7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3E2266"/>
  <w15:chartTrackingRefBased/>
  <w15:docId w15:val="{6D3CB71E-A0B6-4C4C-903B-83B03ACF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3107</Characters>
  <Application>Microsoft Office Word</Application>
  <DocSecurity>0</DocSecurity>
  <Lines>25</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2021-05-08T01:01:00Z</dcterms:created>
  <dcterms:modified xsi:type="dcterms:W3CDTF">2021-05-08T01:01:00Z</dcterms:modified>
</cp:coreProperties>
</file>