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FC92" w14:textId="448F5AD4" w:rsidR="00FC1727" w:rsidRDefault="00FC1727" w:rsidP="00FC172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17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Es necesario enseñar intencionalmente a los estudiantes palabras nuevas en todas las áreas curriculares. Para esto, el docente debe de enseñar de forma intencional tres aspectos:</w:t>
      </w:r>
    </w:p>
    <w:p w14:paraId="4A9C57AC" w14:textId="7125FBE8" w:rsidR="00F53C3F" w:rsidRPr="00F53C3F" w:rsidRDefault="00F53C3F" w:rsidP="00F53C3F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  <w:u w:val="single"/>
        </w:rPr>
      </w:pPr>
      <w:r w:rsidRPr="00F53C3F">
        <w:rPr>
          <w:rFonts w:ascii="Arial" w:hAnsi="Arial" w:cs="Arial"/>
          <w:color w:val="000000"/>
          <w:u w:val="single"/>
        </w:rPr>
        <w:t>Vocabulario crítico</w:t>
      </w:r>
      <w:r>
        <w:rPr>
          <w:rFonts w:ascii="Arial" w:hAnsi="Arial" w:cs="Arial"/>
          <w:color w:val="000000"/>
          <w:u w:val="single"/>
        </w:rPr>
        <w:t>.</w:t>
      </w:r>
    </w:p>
    <w:p w14:paraId="56581C92" w14:textId="593DE6D2" w:rsidR="00F53C3F" w:rsidRPr="00F53C3F" w:rsidRDefault="00F53C3F" w:rsidP="00F53C3F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Pr="00F53C3F">
        <w:rPr>
          <w:rFonts w:ascii="Arial" w:hAnsi="Arial" w:cs="Arial"/>
          <w:color w:val="000000"/>
          <w:u w:val="single"/>
        </w:rPr>
        <w:t>strategias para la comprensión del significado de las palabras</w:t>
      </w:r>
      <w:r>
        <w:rPr>
          <w:rFonts w:ascii="Arial" w:hAnsi="Arial" w:cs="Arial"/>
          <w:color w:val="000000"/>
          <w:u w:val="single"/>
        </w:rPr>
        <w:t>.</w:t>
      </w:r>
      <w:r w:rsidRPr="00F53C3F">
        <w:rPr>
          <w:rFonts w:ascii="Arial" w:hAnsi="Arial" w:cs="Arial"/>
          <w:color w:val="000000"/>
          <w:u w:val="single"/>
        </w:rPr>
        <w:t xml:space="preserve"> </w:t>
      </w:r>
    </w:p>
    <w:p w14:paraId="764E16EE" w14:textId="6D491D73" w:rsidR="00F53C3F" w:rsidRPr="00F53C3F" w:rsidRDefault="00F53C3F" w:rsidP="00F53C3F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V</w:t>
      </w:r>
      <w:r w:rsidRPr="00F53C3F">
        <w:rPr>
          <w:rFonts w:ascii="Arial" w:hAnsi="Arial" w:cs="Arial"/>
          <w:color w:val="000000"/>
          <w:u w:val="single"/>
        </w:rPr>
        <w:t>ocabulario específico</w:t>
      </w:r>
      <w:r>
        <w:rPr>
          <w:rFonts w:ascii="Arial" w:hAnsi="Arial" w:cs="Arial"/>
          <w:color w:val="000000"/>
          <w:u w:val="single"/>
        </w:rPr>
        <w:t>.</w:t>
      </w:r>
    </w:p>
    <w:p w14:paraId="331D4994" w14:textId="0D4BB3FD" w:rsidR="00FC1727" w:rsidRPr="00FC1727" w:rsidRDefault="00FC1727" w:rsidP="00FC172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17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12.- El vocabulario crítico enseña </w:t>
      </w:r>
      <w:r w:rsidR="00F53C3F"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palabras clave del texto desconocidas por el estudiante</w:t>
      </w:r>
      <w:r w:rsidR="00F53C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0F31293" w14:textId="77777777" w:rsidR="00F53C3F" w:rsidRDefault="00FC1727" w:rsidP="00FC172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17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luego de examinar el texto, el docente encuentra que hay muchas palabras que es necesario enseñar, </w:t>
      </w:r>
      <w:r w:rsidR="00F53C3F"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lectura es muy compleja para ellos.</w:t>
      </w:r>
      <w:r w:rsidR="00F53C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59C72C2" w14:textId="481C6147" w:rsidR="00FC1727" w:rsidRDefault="00FC1727" w:rsidP="00FC172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17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el vocabulario crítico antes de leer el texto permite que los estudiantes:</w:t>
      </w:r>
    </w:p>
    <w:p w14:paraId="03CCAC66" w14:textId="73B773F9" w:rsidR="00F53C3F" w:rsidRPr="00F53C3F" w:rsidRDefault="00F53C3F" w:rsidP="00F53C3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 w:rsidRPr="00F53C3F">
        <w:rPr>
          <w:rFonts w:ascii="Arial" w:hAnsi="Arial" w:cs="Arial"/>
          <w:color w:val="000000"/>
          <w:u w:val="single"/>
        </w:rPr>
        <w:t>Aprendan el significado de las palabras más relevantes del texto</w:t>
      </w:r>
      <w:r>
        <w:rPr>
          <w:rFonts w:ascii="Arial" w:hAnsi="Arial" w:cs="Arial"/>
          <w:color w:val="000000"/>
          <w:u w:val="single"/>
        </w:rPr>
        <w:t>.</w:t>
      </w:r>
      <w:r w:rsidRPr="00F53C3F">
        <w:rPr>
          <w:rFonts w:ascii="Arial" w:hAnsi="Arial" w:cs="Arial"/>
          <w:color w:val="000000"/>
          <w:u w:val="single"/>
        </w:rPr>
        <w:t xml:space="preserve"> </w:t>
      </w:r>
    </w:p>
    <w:p w14:paraId="5046FF4B" w14:textId="565AC7FF" w:rsidR="00F53C3F" w:rsidRPr="00F53C3F" w:rsidRDefault="00F53C3F" w:rsidP="00F53C3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S</w:t>
      </w:r>
      <w:r w:rsidRPr="00F53C3F">
        <w:rPr>
          <w:rFonts w:ascii="Arial" w:hAnsi="Arial" w:cs="Arial"/>
          <w:color w:val="000000"/>
          <w:u w:val="single"/>
        </w:rPr>
        <w:t>e familiaricen con las palabras que leerán en el texto, especialmente las difíciles</w:t>
      </w:r>
      <w:r>
        <w:rPr>
          <w:rFonts w:ascii="Arial" w:hAnsi="Arial" w:cs="Arial"/>
          <w:color w:val="000000"/>
          <w:u w:val="single"/>
        </w:rPr>
        <w:t>.</w:t>
      </w:r>
    </w:p>
    <w:p w14:paraId="4FCCCACA" w14:textId="0388DE46" w:rsidR="00F53C3F" w:rsidRPr="00F53C3F" w:rsidRDefault="00F53C3F" w:rsidP="00F53C3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A</w:t>
      </w:r>
      <w:r w:rsidRPr="00F53C3F">
        <w:rPr>
          <w:rFonts w:ascii="Arial" w:hAnsi="Arial" w:cs="Arial"/>
          <w:color w:val="000000"/>
          <w:u w:val="single"/>
        </w:rPr>
        <w:t>umenten su vocabulario</w:t>
      </w:r>
      <w:r>
        <w:rPr>
          <w:rFonts w:ascii="Arial" w:hAnsi="Arial" w:cs="Arial"/>
          <w:color w:val="000000"/>
          <w:u w:val="single"/>
        </w:rPr>
        <w:t>.</w:t>
      </w:r>
    </w:p>
    <w:p w14:paraId="5DEB3499" w14:textId="1865DA0A" w:rsidR="00FC1727" w:rsidRDefault="00FC1727" w:rsidP="00FC172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17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13.- El docente enseña explícitamente en clase dos estrategias para enseñar al alumno a identificar, de forma independiente, el significado de las palabras:</w:t>
      </w:r>
    </w:p>
    <w:p w14:paraId="166A5DC5" w14:textId="510314CD" w:rsidR="00F53C3F" w:rsidRPr="00F53C3F" w:rsidRDefault="00F53C3F" w:rsidP="00F53C3F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F53C3F">
        <w:rPr>
          <w:rFonts w:ascii="Arial" w:hAnsi="Arial" w:cs="Arial"/>
          <w:color w:val="000000"/>
          <w:u w:val="single"/>
        </w:rPr>
        <w:t>Uso de claves de contexto</w:t>
      </w:r>
      <w:r>
        <w:rPr>
          <w:rFonts w:ascii="Arial" w:hAnsi="Arial" w:cs="Arial"/>
          <w:color w:val="000000"/>
          <w:u w:val="single"/>
        </w:rPr>
        <w:t>.</w:t>
      </w:r>
    </w:p>
    <w:p w14:paraId="285DE22C" w14:textId="64ECBA1E" w:rsidR="00F53C3F" w:rsidRPr="00F53C3F" w:rsidRDefault="00F53C3F" w:rsidP="00F53C3F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  <w:color w:val="000000"/>
          <w:u w:val="single"/>
        </w:rPr>
      </w:pPr>
      <w:r w:rsidRPr="00F53C3F">
        <w:rPr>
          <w:rFonts w:ascii="Arial" w:hAnsi="Arial" w:cs="Arial"/>
          <w:color w:val="000000"/>
          <w:u w:val="single"/>
        </w:rPr>
        <w:t>Análisis de las partes de la palabra</w:t>
      </w:r>
      <w:r>
        <w:rPr>
          <w:rFonts w:ascii="Arial" w:hAnsi="Arial" w:cs="Arial"/>
          <w:color w:val="000000"/>
          <w:u w:val="single"/>
        </w:rPr>
        <w:t>.</w:t>
      </w:r>
      <w:r w:rsidRPr="00F53C3F">
        <w:rPr>
          <w:rFonts w:ascii="Arial" w:hAnsi="Arial" w:cs="Arial"/>
          <w:color w:val="000000"/>
          <w:u w:val="single"/>
        </w:rPr>
        <w:t xml:space="preserve"> </w:t>
      </w:r>
    </w:p>
    <w:p w14:paraId="3DE476F4" w14:textId="7424DB83" w:rsidR="00F53C3F" w:rsidRPr="00F53C3F" w:rsidRDefault="00FC1727" w:rsidP="00FC172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17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14.- El uso de claves de contexto consiste en deducir el significado de una palabra con el apoyo de…</w:t>
      </w:r>
      <w:r w:rsidR="00F53C3F"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las palabras que le son familiares y que rodean a esa palabra desconocida dentro de una frase</w:t>
      </w:r>
      <w:r w:rsid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, </w:t>
      </w:r>
      <w:r w:rsidR="00F53C3F"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párrafo o un texto largo</w:t>
      </w:r>
      <w:r w:rsid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14:paraId="75FDFCAC" w14:textId="45061EA9" w:rsidR="00FC1727" w:rsidRDefault="00FC1727" w:rsidP="00FC172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C17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15.- Los estudiantes pueden utilizar las partes de las palabras para inferir el significado que desconocen. Las partes que pueden usar las palabras son:</w:t>
      </w:r>
    </w:p>
    <w:p w14:paraId="16D30CCB" w14:textId="7CC570D0" w:rsidR="00F53C3F" w:rsidRPr="00F53C3F" w:rsidRDefault="00F53C3F" w:rsidP="00FC1727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</w:t>
      </w:r>
      <w:r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ase, prefijos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,</w:t>
      </w:r>
      <w:r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sufijos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, </w:t>
      </w:r>
      <w:r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raíces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,</w:t>
      </w:r>
      <w:r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terminaciones inflexi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vas</w:t>
      </w:r>
      <w:r w:rsidRPr="00F53C3F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y palabras compuestas.</w:t>
      </w:r>
    </w:p>
    <w:p w14:paraId="52F1718E" w14:textId="77777777" w:rsidR="00FC1727" w:rsidRDefault="00FC1727"/>
    <w:sectPr w:rsidR="00FC17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1217F" w14:textId="77777777" w:rsidR="00AF5B39" w:rsidRDefault="00AF5B39" w:rsidP="00FC1727">
      <w:pPr>
        <w:spacing w:after="0" w:line="240" w:lineRule="auto"/>
      </w:pPr>
      <w:r>
        <w:separator/>
      </w:r>
    </w:p>
  </w:endnote>
  <w:endnote w:type="continuationSeparator" w:id="0">
    <w:p w14:paraId="2FF680B6" w14:textId="77777777" w:rsidR="00AF5B39" w:rsidRDefault="00AF5B39" w:rsidP="00FC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BE305" w14:textId="77777777" w:rsidR="00AF5B39" w:rsidRDefault="00AF5B39" w:rsidP="00FC1727">
      <w:pPr>
        <w:spacing w:after="0" w:line="240" w:lineRule="auto"/>
      </w:pPr>
      <w:r>
        <w:separator/>
      </w:r>
    </w:p>
  </w:footnote>
  <w:footnote w:type="continuationSeparator" w:id="0">
    <w:p w14:paraId="57BB173D" w14:textId="77777777" w:rsidR="00AF5B39" w:rsidRDefault="00AF5B39" w:rsidP="00FC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B9404" w14:textId="799D4BE7" w:rsidR="00FC1727" w:rsidRDefault="00FC1727" w:rsidP="00FC1727">
    <w:pPr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24"/>
        <w:szCs w:val="24"/>
        <w:lang w:eastAsia="es-MX"/>
      </w:rPr>
    </w:pPr>
    <w:r w:rsidRPr="00FC1727">
      <w:rPr>
        <w:rFonts w:ascii="Arial" w:eastAsia="Times New Roman" w:hAnsi="Arial" w:cs="Arial"/>
        <w:color w:val="000000"/>
        <w:sz w:val="24"/>
        <w:szCs w:val="24"/>
        <w:lang w:eastAsia="es-MX"/>
      </w:rPr>
      <w:t>ENSEÑANZA DEL VOCABULARIO (3ª parte)</w:t>
    </w:r>
  </w:p>
  <w:p w14:paraId="2275D88D" w14:textId="45E13412" w:rsidR="00FC1727" w:rsidRPr="00FC1727" w:rsidRDefault="00FC1727" w:rsidP="00FC1727">
    <w:pPr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24"/>
        <w:szCs w:val="24"/>
        <w:lang w:eastAsia="es-MX"/>
      </w:rPr>
    </w:pPr>
    <w:r>
      <w:rPr>
        <w:rFonts w:ascii="Arial" w:eastAsia="Times New Roman" w:hAnsi="Arial" w:cs="Arial"/>
        <w:color w:val="000000"/>
        <w:sz w:val="24"/>
        <w:szCs w:val="24"/>
        <w:lang w:eastAsia="es-MX"/>
      </w:rPr>
      <w:t>Paola Jacqueline Durón Domínguez #6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B5CC8"/>
    <w:multiLevelType w:val="hybridMultilevel"/>
    <w:tmpl w:val="6D1E8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D07F8"/>
    <w:multiLevelType w:val="hybridMultilevel"/>
    <w:tmpl w:val="A7BA0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65A86"/>
    <w:multiLevelType w:val="hybridMultilevel"/>
    <w:tmpl w:val="0F4E7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27"/>
    <w:rsid w:val="00AF5B39"/>
    <w:rsid w:val="00B527BF"/>
    <w:rsid w:val="00F53C3F"/>
    <w:rsid w:val="00F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3A9C"/>
  <w15:chartTrackingRefBased/>
  <w15:docId w15:val="{3FE568B2-1AC2-4B52-81BC-E4CC609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C1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727"/>
  </w:style>
  <w:style w:type="paragraph" w:styleId="Piedepgina">
    <w:name w:val="footer"/>
    <w:basedOn w:val="Normal"/>
    <w:link w:val="PiedepginaCar"/>
    <w:uiPriority w:val="99"/>
    <w:unhideWhenUsed/>
    <w:rsid w:val="00FC1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2021-05-14T06:22:00Z</dcterms:created>
  <dcterms:modified xsi:type="dcterms:W3CDTF">2021-05-14T19:03:00Z</dcterms:modified>
</cp:coreProperties>
</file>