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DA1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58CDFD8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7450D0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614D1267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4C7E743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63FFDA1E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95F9680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65260" wp14:editId="3B230E5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D9208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77F51A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02C920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6EAB302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4E21A29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1266D8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A003F0B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67F42EA" w14:textId="77777777" w:rsidR="00982BCC" w:rsidRDefault="00982BCC" w:rsidP="0098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36F482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64EEF7A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D45E366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5D31B637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72846FA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3F37CD58" w14:textId="77777777" w:rsidR="00982BCC" w:rsidRDefault="00982BCC" w:rsidP="00982BC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ACD91B8" w14:textId="3609003F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Desarrollo de la competencia lectoral.</w:t>
      </w:r>
    </w:p>
    <w:p w14:paraId="1B5C1723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6F064A5" w14:textId="3BDA820A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982BCC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3F51D9FE" w14:textId="77777777" w:rsidR="00982BCC" w:rsidRDefault="00982BCC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224CD20" w14:textId="7B3C8DD9" w:rsidR="00982BCC" w:rsidRDefault="00FB2082" w:rsidP="00982BCC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Enseñanza del vocabulario (3ª parte)</w:t>
      </w:r>
    </w:p>
    <w:p w14:paraId="18DE1507" w14:textId="77777777" w:rsidR="00982BCC" w:rsidRDefault="00982BCC" w:rsidP="00982BCC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AD95D33" w14:textId="77777777" w:rsidR="00982BCC" w:rsidRDefault="00982BCC" w:rsidP="00982BCC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FD93516" w14:textId="39450F0A" w:rsidR="00982BCC" w:rsidRDefault="00982BCC" w:rsidP="00982BCC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</w:rPr>
        <w:t>14 de mayo de 2021</w:t>
      </w:r>
    </w:p>
    <w:p w14:paraId="15F118D8" w14:textId="35F68E48" w:rsidR="00982BCC" w:rsidRPr="00982BCC" w:rsidRDefault="00982BCC" w:rsidP="00982B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</w:t>
      </w:r>
      <w:r w:rsidRPr="00982B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nseñanza del vocabulario (3ª parte)</w:t>
      </w:r>
    </w:p>
    <w:p w14:paraId="2E1772A4" w14:textId="6735BDBC" w:rsidR="00982BCC" w:rsidRPr="00FB2082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14:paraId="13BCBBCD" w14:textId="3C7E8940" w:rsidR="00982BCC" w:rsidRPr="00FB2082" w:rsidRDefault="00982BCC" w:rsidP="00982BC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Vocabulario crítico.</w:t>
      </w:r>
    </w:p>
    <w:p w14:paraId="0ED575A8" w14:textId="361DFFA7" w:rsidR="00982BCC" w:rsidRPr="00FB2082" w:rsidRDefault="00982BCC" w:rsidP="00982BC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Estrategias para comprender el significado de las palabras.</w:t>
      </w:r>
    </w:p>
    <w:p w14:paraId="6CCAFE51" w14:textId="599AF65F" w:rsidR="00982BCC" w:rsidRPr="00FB2082" w:rsidRDefault="00982BCC" w:rsidP="00982BCC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Vocabulario especifico.</w:t>
      </w:r>
    </w:p>
    <w:p w14:paraId="5495D791" w14:textId="077F823C" w:rsidR="00982BCC" w:rsidRPr="00982BCC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12.- El vocabulario crítico enseña </w:t>
      </w:r>
      <w:r w:rsidRPr="00FB20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palabras clave del texto que pudieran ser desconocidas por el estudiante.</w:t>
      </w:r>
    </w:p>
    <w:p w14:paraId="2EF6A6DC" w14:textId="69E0ED7B" w:rsidR="00982BCC" w:rsidRPr="00FB2082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Pr="00FB20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quiere decir que </w:t>
      </w:r>
      <w:r w:rsidR="00FB2082" w:rsidRPr="00FB20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esa</w:t>
      </w:r>
      <w:r w:rsidRPr="00FB208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lectura es muy compleja para ellos.</w:t>
      </w: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37BB54A" w14:textId="75037E5E" w:rsidR="00982BCC" w:rsidRPr="00FB2082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2213D190" w14:textId="44F659BF" w:rsidR="00FB2082" w:rsidRPr="00FB2082" w:rsidRDefault="00FB2082" w:rsidP="00FB2082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Aprendan el significado de las palabras más relevantes del texto.</w:t>
      </w:r>
    </w:p>
    <w:p w14:paraId="02B13E6B" w14:textId="0FEF39B5" w:rsidR="00FB2082" w:rsidRPr="00FB2082" w:rsidRDefault="00FB2082" w:rsidP="00FB2082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Se familiaricen con las palabras que leerán en el texto, especialmente las que sean difíciles de leer.</w:t>
      </w:r>
    </w:p>
    <w:p w14:paraId="46A23D18" w14:textId="3626BD54" w:rsidR="00FB2082" w:rsidRPr="00FB2082" w:rsidRDefault="00FB2082" w:rsidP="00FB2082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Aumenten su vocabulario.</w:t>
      </w:r>
    </w:p>
    <w:p w14:paraId="0BE682AC" w14:textId="6785902C" w:rsidR="00982BCC" w:rsidRPr="00FB2082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09F8C367" w14:textId="4AA902C6" w:rsidR="00FB2082" w:rsidRPr="00FB2082" w:rsidRDefault="00FB2082" w:rsidP="00FB2082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Uso de las claves de contexto</w:t>
      </w:r>
    </w:p>
    <w:p w14:paraId="50DC5340" w14:textId="4BBC9455" w:rsidR="00FB2082" w:rsidRPr="00FB2082" w:rsidRDefault="00FB2082" w:rsidP="00FB2082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FB2082">
        <w:rPr>
          <w:rFonts w:ascii="Arial" w:hAnsi="Arial" w:cs="Arial"/>
          <w:color w:val="000000"/>
        </w:rPr>
        <w:t>Análisis de las partes de la palabra.</w:t>
      </w:r>
    </w:p>
    <w:p w14:paraId="252FA919" w14:textId="1C9363B6" w:rsidR="00982BCC" w:rsidRPr="00FB2082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5D6506FF" w14:textId="12231938" w:rsidR="00FB2082" w:rsidRPr="00982BCC" w:rsidRDefault="00FB2082" w:rsidP="00982BC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20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palabras que le son familiares y que rodean a esa palabra desconocida dentro de una frase, un párrafo o un texto más largo.</w:t>
      </w:r>
    </w:p>
    <w:p w14:paraId="3076E8CB" w14:textId="678B391B" w:rsidR="00982BCC" w:rsidRPr="00FB2082" w:rsidRDefault="00982BCC" w:rsidP="00982BC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2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295EB58C" w14:textId="0E1FBCDE" w:rsidR="00982BCC" w:rsidRPr="00FB2082" w:rsidRDefault="00FB2082" w:rsidP="00FB208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20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Base, prefijos, sufijos, raíces, terminaciones inflexivas y palabras compuestas.</w:t>
      </w:r>
    </w:p>
    <w:p w14:paraId="50E49612" w14:textId="77777777" w:rsidR="00175B40" w:rsidRDefault="00175B40"/>
    <w:sectPr w:rsidR="00175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871"/>
    <w:multiLevelType w:val="hybridMultilevel"/>
    <w:tmpl w:val="9340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45E4"/>
    <w:multiLevelType w:val="hybridMultilevel"/>
    <w:tmpl w:val="D7E61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62A7"/>
    <w:multiLevelType w:val="hybridMultilevel"/>
    <w:tmpl w:val="DC7AC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C"/>
    <w:rsid w:val="000C26B1"/>
    <w:rsid w:val="00175B40"/>
    <w:rsid w:val="001824EB"/>
    <w:rsid w:val="00982BCC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B77A"/>
  <w15:chartTrackingRefBased/>
  <w15:docId w15:val="{2413BB37-2C5A-4FE3-9CD7-FE5AE2A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2021-05-15T00:36:00Z</dcterms:created>
  <dcterms:modified xsi:type="dcterms:W3CDTF">2021-05-15T00:54:00Z</dcterms:modified>
</cp:coreProperties>
</file>