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BC75" w14:textId="77777777" w:rsidR="005F31C4" w:rsidRDefault="005F31C4">
      <w:r>
        <w:t xml:space="preserve">Fernanda </w:t>
      </w:r>
      <w:proofErr w:type="spellStart"/>
      <w:r>
        <w:t>Merary</w:t>
      </w:r>
      <w:proofErr w:type="spellEnd"/>
      <w:r>
        <w:t xml:space="preserve"> Ruiz Bocanegra N.L</w:t>
      </w:r>
    </w:p>
    <w:p w14:paraId="51B292FE" w14:textId="53FAF61A" w:rsidR="005F31C4" w:rsidRDefault="005F31C4" w:rsidP="005F31C4">
      <w:pPr>
        <w:pStyle w:val="Prrafodelista"/>
        <w:numPr>
          <w:ilvl w:val="0"/>
          <w:numId w:val="1"/>
        </w:numPr>
      </w:pPr>
      <w:r>
        <w:t>¿Cuál es el objeto y sustento de la didáctica de la literatura?</w:t>
      </w:r>
    </w:p>
    <w:p w14:paraId="40828F71" w14:textId="77777777" w:rsidR="005F31C4" w:rsidRDefault="005F31C4" w:rsidP="005F31C4">
      <w:pPr>
        <w:pStyle w:val="Prrafodelista"/>
      </w:pPr>
    </w:p>
    <w:p w14:paraId="4A171117" w14:textId="6BD18B6D" w:rsidR="005F31C4" w:rsidRDefault="00E41611" w:rsidP="00E41611">
      <w:pPr>
        <w:pStyle w:val="Prrafodelista"/>
        <w:numPr>
          <w:ilvl w:val="1"/>
          <w:numId w:val="1"/>
        </w:numPr>
      </w:pPr>
      <w:r>
        <w:t>Se sustenta en la teoría literaria y tiene como objeto enseñanza de la literatura.</w:t>
      </w:r>
    </w:p>
    <w:p w14:paraId="60DEB4A7" w14:textId="718237EA" w:rsidR="00E41611" w:rsidRDefault="00AB109A" w:rsidP="00E41611">
      <w:r>
        <w:t>2.</w:t>
      </w:r>
      <w:r w:rsidR="00E41611">
        <w:t xml:space="preserve"> </w:t>
      </w:r>
      <w:r w:rsidR="009D5821">
        <w:t>La mayoría de los teóricos de la didáctica de la literatura tomaron los principios de las teorías</w:t>
      </w:r>
      <w:r w:rsidR="006D2EA4">
        <w:t xml:space="preserve"> literarias para explicar y orientar la enseñanza de la literatura, </w:t>
      </w:r>
      <w:r w:rsidR="00071F6C">
        <w:t>porque</w:t>
      </w:r>
      <w:r w:rsidR="006D2EA4">
        <w:t xml:space="preserve"> consideran que la didáctica de la literatura es la relación</w:t>
      </w:r>
      <w:r w:rsidR="009D752D">
        <w:t xml:space="preserve"> entre la teoría literaria y la enseñanza de la literatura. </w:t>
      </w:r>
      <w:r w:rsidR="00071F6C">
        <w:t>¿Cuáles</w:t>
      </w:r>
      <w:r w:rsidR="009D752D">
        <w:t xml:space="preserve"> son las características de las 3 teorías literarias que han marcado la didáctica de la literatura? </w:t>
      </w:r>
      <w:r w:rsidR="00071F6C">
        <w:t>Relaciona en el siguiente cuadro.</w:t>
      </w:r>
    </w:p>
    <w:p w14:paraId="178A6B50" w14:textId="0BEC0340" w:rsidR="00071F6C" w:rsidRDefault="00071F6C" w:rsidP="00071F6C">
      <w:pPr>
        <w:pStyle w:val="Prrafodelista"/>
        <w:numPr>
          <w:ilvl w:val="2"/>
          <w:numId w:val="1"/>
        </w:numPr>
      </w:pPr>
      <w:r>
        <w:t>Teoría histórica.</w:t>
      </w:r>
    </w:p>
    <w:p w14:paraId="78456AB7" w14:textId="2CBECF9A" w:rsidR="00071F6C" w:rsidRDefault="00FA377C" w:rsidP="00071F6C">
      <w:pPr>
        <w:pStyle w:val="Prrafodelista"/>
        <w:numPr>
          <w:ilvl w:val="2"/>
          <w:numId w:val="1"/>
        </w:numPr>
      </w:pPr>
      <w:r>
        <w:t>Teorías formalistas y estructuralistas.</w:t>
      </w:r>
    </w:p>
    <w:p w14:paraId="2F2F18FE" w14:textId="62B09D60" w:rsidR="00FA377C" w:rsidRDefault="00FA377C" w:rsidP="00071F6C">
      <w:pPr>
        <w:pStyle w:val="Prrafodelista"/>
        <w:numPr>
          <w:ilvl w:val="2"/>
          <w:numId w:val="1"/>
        </w:numPr>
      </w:pPr>
      <w:r>
        <w:t>Teoría de la comunicación literaria.</w:t>
      </w:r>
    </w:p>
    <w:p w14:paraId="2C925FA4" w14:textId="63EFCCE0" w:rsidR="00FA377C" w:rsidRDefault="00780D8E" w:rsidP="00780D8E">
      <w:r>
        <w:t xml:space="preserve">(B) </w:t>
      </w:r>
      <w:r w:rsidR="00424B98">
        <w:t>Analizan</w:t>
      </w:r>
      <w:r>
        <w:t xml:space="preserve"> las obras literarias mediante el comentario de texto.</w:t>
      </w:r>
    </w:p>
    <w:p w14:paraId="01939B13" w14:textId="3F5D1B11" w:rsidR="00424B98" w:rsidRDefault="00424B98" w:rsidP="00780D8E">
      <w:r>
        <w:t xml:space="preserve">(B) </w:t>
      </w:r>
      <w:r w:rsidR="00A557EC">
        <w:t>A</w:t>
      </w:r>
      <w:r>
        <w:t xml:space="preserve">precia la literatura y la función poética </w:t>
      </w:r>
      <w:r w:rsidR="00A557EC">
        <w:t>de lenguaje mediante fragmentos seleccionados.</w:t>
      </w:r>
    </w:p>
    <w:p w14:paraId="03CE729C" w14:textId="13BF5EAE" w:rsidR="00A557EC" w:rsidRDefault="00A557EC" w:rsidP="00780D8E">
      <w:r>
        <w:t>(B) El análisis científico de los textos literarios permite adquirir habilidades lectoras y literarias.</w:t>
      </w:r>
    </w:p>
    <w:p w14:paraId="2F9FF681" w14:textId="520C8E01" w:rsidR="00A557EC" w:rsidRDefault="00A557EC" w:rsidP="00780D8E">
      <w:r>
        <w:t>(</w:t>
      </w:r>
      <w:r w:rsidR="006D022F">
        <w:t>B) El análisis y comentario del texto se convierte en una práctica habitual en la educación.</w:t>
      </w:r>
    </w:p>
    <w:p w14:paraId="2E91FE2A" w14:textId="1596ABD2" w:rsidR="0064734A" w:rsidRDefault="00021027" w:rsidP="00780D8E">
      <w:r>
        <w:t xml:space="preserve">(A) enfatizaba el estudio de los autores, </w:t>
      </w:r>
      <w:r w:rsidR="0064734A">
        <w:t>sus obras y su evolución en la historia.</w:t>
      </w:r>
    </w:p>
    <w:p w14:paraId="31A26083" w14:textId="18A950C4" w:rsidR="00FD3E8D" w:rsidRDefault="0064734A" w:rsidP="00FD3E8D">
      <w:r>
        <w:t>(</w:t>
      </w:r>
      <w:r w:rsidR="003B1E75">
        <w:t>C ) enfatizaba la formación del hábito y placer de lectura de los textos literarios en la educación.</w:t>
      </w:r>
    </w:p>
    <w:p w14:paraId="328C2201" w14:textId="161A4776" w:rsidR="00FD3E8D" w:rsidRDefault="00FD3E8D" w:rsidP="00FD3E8D">
      <w:pPr>
        <w:pStyle w:val="Prrafodelista"/>
        <w:numPr>
          <w:ilvl w:val="0"/>
          <w:numId w:val="3"/>
        </w:numPr>
      </w:pPr>
      <w:r>
        <w:t>Hace posible que el estudiante obtenga magníficas calificaciones sin la lectura literaria.</w:t>
      </w:r>
    </w:p>
    <w:p w14:paraId="093424CE" w14:textId="63E0081C" w:rsidR="00093D87" w:rsidRDefault="00093D87" w:rsidP="00093D87">
      <w:r>
        <w:t>(</w:t>
      </w:r>
      <w:proofErr w:type="gramStart"/>
      <w:r>
        <w:t>C )</w:t>
      </w:r>
      <w:proofErr w:type="gramEnd"/>
      <w:r>
        <w:t xml:space="preserve"> interpretar el texto literario como un hecho de comunicación. </w:t>
      </w:r>
    </w:p>
    <w:p w14:paraId="24A40552" w14:textId="395997A2" w:rsidR="00093D87" w:rsidRDefault="00BB5C23" w:rsidP="00093D87">
      <w:pPr>
        <w:pStyle w:val="Prrafodelista"/>
        <w:numPr>
          <w:ilvl w:val="0"/>
          <w:numId w:val="4"/>
        </w:numPr>
      </w:pPr>
      <w:r>
        <w:t>Se orienta al aprendizaje, repetitivo y memorístico, de los conceptos y de los hechos literarios más relevantes.</w:t>
      </w:r>
    </w:p>
    <w:p w14:paraId="3D1AFB8B" w14:textId="3480FB0E" w:rsidR="00BB5C23" w:rsidRDefault="002E405F" w:rsidP="002E405F">
      <w:r>
        <w:t xml:space="preserve">(C ) su objetivo esencial es generar la adquisición y el desarrollo de la competencia literaria. </w:t>
      </w:r>
    </w:p>
    <w:p w14:paraId="6868B180" w14:textId="2E8DD54D" w:rsidR="000376B2" w:rsidRDefault="002E405F" w:rsidP="000376B2">
      <w:r>
        <w:t xml:space="preserve">(C ) </w:t>
      </w:r>
      <w:r w:rsidR="00B902BB">
        <w:t xml:space="preserve">toma en cuenta la producción y recepción del discurso erario en el proceso de comunicación. </w:t>
      </w:r>
    </w:p>
    <w:p w14:paraId="123CC03F" w14:textId="3FA7D920" w:rsidR="000376B2" w:rsidRDefault="000376B2" w:rsidP="000376B2"/>
    <w:p w14:paraId="254168DC" w14:textId="76BFE51E" w:rsidR="000376B2" w:rsidRDefault="000376B2" w:rsidP="000376B2"/>
    <w:p w14:paraId="4250580D" w14:textId="5E27ADA2" w:rsidR="007F033E" w:rsidRDefault="007F033E" w:rsidP="00AB109A">
      <w:r>
        <w:t>3.- esta didáctica, basada en las teorías literarias, tienes serias limitaciones porque ASUME una visión parcial de la verdadera</w:t>
      </w:r>
      <w:r w:rsidR="00D475E3">
        <w:t xml:space="preserve"> didáctica de la literatura, puesto que solamente pone énfasis en la enseñanza del conocimiento sobre la literatura</w:t>
      </w:r>
      <w:r w:rsidR="00624D74">
        <w:t xml:space="preserve"> y omite la enseñanza del conocimiento de la literatura.</w:t>
      </w:r>
    </w:p>
    <w:p w14:paraId="076EDA6D" w14:textId="4616CBDC" w:rsidR="00F26E54" w:rsidRDefault="00F26E54" w:rsidP="00AB109A"/>
    <w:p w14:paraId="73979C39" w14:textId="1A5126BA" w:rsidR="00F26E54" w:rsidRDefault="00F26E54" w:rsidP="00AB109A"/>
    <w:p w14:paraId="36477654" w14:textId="77777777" w:rsidR="00F26E54" w:rsidRDefault="00F26E54" w:rsidP="00AB109A"/>
    <w:p w14:paraId="4E3CB61E" w14:textId="093DA369" w:rsidR="00624D74" w:rsidRDefault="00624D74" w:rsidP="00AB109A">
      <w:r>
        <w:lastRenderedPageBreak/>
        <w:t>La enseñanza del conocimiento sobre la literatura…</w:t>
      </w:r>
    </w:p>
    <w:p w14:paraId="1CB2B5E8" w14:textId="6CB2E02F" w:rsidR="00624D74" w:rsidRDefault="00F26E54" w:rsidP="00F26E54">
      <w:r>
        <w:t>*</w:t>
      </w:r>
      <w:r w:rsidR="00790CBD">
        <w:t xml:space="preserve"> </w:t>
      </w:r>
      <w:r>
        <w:t xml:space="preserve">Se </w:t>
      </w:r>
      <w:r w:rsidR="00790CBD">
        <w:t>refiere a</w:t>
      </w:r>
      <w:r>
        <w:t xml:space="preserve"> l</w:t>
      </w:r>
      <w:r w:rsidR="00790CBD">
        <w:t xml:space="preserve">a acumulación de la información sobre textos literarios </w:t>
      </w:r>
      <w:r w:rsidR="001130C1">
        <w:t xml:space="preserve">Cómo, fechas, autores, </w:t>
      </w:r>
      <w:r w:rsidR="00DD60F7">
        <w:t xml:space="preserve">datos cognitivos etc. Esta información Se puede convertir en conocimiento de sí mismo, </w:t>
      </w:r>
      <w:r>
        <w:t>se puede recordar con mayor facilidad.</w:t>
      </w:r>
    </w:p>
    <w:p w14:paraId="2097143F" w14:textId="12E1ECF7" w:rsidR="00F26E54" w:rsidRDefault="00E6728D" w:rsidP="00AB109A">
      <w:r>
        <w:t>L</w:t>
      </w:r>
      <w:r w:rsidR="00DE0C4B">
        <w:t>a enseñanza del conocimiento de la literatura…</w:t>
      </w:r>
    </w:p>
    <w:p w14:paraId="09CD3210" w14:textId="004C795B" w:rsidR="00DE0C4B" w:rsidRDefault="00E6728D" w:rsidP="00AB109A">
      <w:r>
        <w:t>*</w:t>
      </w:r>
      <w:r w:rsidR="00DE0C4B">
        <w:t xml:space="preserve">Consiste en la lectura completa del texto, </w:t>
      </w:r>
      <w:r w:rsidR="002D44F2">
        <w:t>exige la relación directa entre el estudiante con el texto, el objetivo del profesor es despertar el placer por la lectura literaria, c escogen métodos de enseñanza</w:t>
      </w:r>
      <w:r>
        <w:t xml:space="preserve"> permanentes y una participación activa.</w:t>
      </w:r>
    </w:p>
    <w:p w14:paraId="10D83F53" w14:textId="53020D86" w:rsidR="00E6728D" w:rsidRDefault="00E6728D" w:rsidP="00AB109A"/>
    <w:p w14:paraId="10CDA2A2" w14:textId="2241DA68" w:rsidR="00E6728D" w:rsidRDefault="00E6728D" w:rsidP="00AB109A">
      <w:r>
        <w:t xml:space="preserve">4. </w:t>
      </w:r>
      <w:r w:rsidR="002C5E0C">
        <w:t>Para lograr la enseñanza del conocimiento de la literatura, la didáctica de la literatura debe tener dos funciones fundamentales secuenciadas:</w:t>
      </w:r>
    </w:p>
    <w:p w14:paraId="53647BDB" w14:textId="1AD22EFB" w:rsidR="002C5E0C" w:rsidRDefault="0037113B" w:rsidP="00AB109A">
      <w:r>
        <w:t>1. El contagio de la literatura.</w:t>
      </w:r>
    </w:p>
    <w:p w14:paraId="0C6115E0" w14:textId="2DC3F193" w:rsidR="0037113B" w:rsidRDefault="0037113B" w:rsidP="00AB109A">
      <w:r>
        <w:t>2. La enseñanza de la literatura.</w:t>
      </w:r>
    </w:p>
    <w:p w14:paraId="5CF91C20" w14:textId="77777777" w:rsidR="00E6728D" w:rsidRDefault="00E6728D" w:rsidP="00AB109A"/>
    <w:p w14:paraId="49B0FD81" w14:textId="77777777" w:rsidR="00F26E54" w:rsidRDefault="00F26E54" w:rsidP="00AB109A"/>
    <w:p w14:paraId="7E42B465" w14:textId="10B8B128" w:rsidR="007F033E" w:rsidRDefault="007F033E" w:rsidP="00AB109A"/>
    <w:sectPr w:rsidR="007F0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CE7"/>
    <w:multiLevelType w:val="hybridMultilevel"/>
    <w:tmpl w:val="DF86D53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788"/>
    <w:multiLevelType w:val="hybridMultilevel"/>
    <w:tmpl w:val="21A87BCE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8C"/>
    <w:multiLevelType w:val="hybridMultilevel"/>
    <w:tmpl w:val="618E1EFA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D7DD5"/>
    <w:multiLevelType w:val="hybridMultilevel"/>
    <w:tmpl w:val="EBD84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6556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3ABA749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4"/>
    <w:rsid w:val="00021027"/>
    <w:rsid w:val="000376B2"/>
    <w:rsid w:val="00071F6C"/>
    <w:rsid w:val="00093D87"/>
    <w:rsid w:val="001130C1"/>
    <w:rsid w:val="002C5E0C"/>
    <w:rsid w:val="002D44F2"/>
    <w:rsid w:val="002E405F"/>
    <w:rsid w:val="0037113B"/>
    <w:rsid w:val="003B1E75"/>
    <w:rsid w:val="00424B98"/>
    <w:rsid w:val="005F31C4"/>
    <w:rsid w:val="00624D74"/>
    <w:rsid w:val="0064734A"/>
    <w:rsid w:val="006D022F"/>
    <w:rsid w:val="006D2EA4"/>
    <w:rsid w:val="00780D8E"/>
    <w:rsid w:val="00790CBD"/>
    <w:rsid w:val="007F033E"/>
    <w:rsid w:val="009D5821"/>
    <w:rsid w:val="009D752D"/>
    <w:rsid w:val="00A353A6"/>
    <w:rsid w:val="00A557EC"/>
    <w:rsid w:val="00A570C6"/>
    <w:rsid w:val="00A661CA"/>
    <w:rsid w:val="00AB109A"/>
    <w:rsid w:val="00B902BB"/>
    <w:rsid w:val="00BB5C23"/>
    <w:rsid w:val="00D475E3"/>
    <w:rsid w:val="00DD60F7"/>
    <w:rsid w:val="00DE0C4B"/>
    <w:rsid w:val="00E41611"/>
    <w:rsid w:val="00E6728D"/>
    <w:rsid w:val="00F26E54"/>
    <w:rsid w:val="00FA377C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E70AC"/>
  <w15:chartTrackingRefBased/>
  <w15:docId w15:val="{322BD6F3-A5EB-6242-BDC8-34F06E3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2021-05-14T20:59:00Z</dcterms:created>
  <dcterms:modified xsi:type="dcterms:W3CDTF">2021-05-14T20:59:00Z</dcterms:modified>
</cp:coreProperties>
</file>