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D72" w:rsidRDefault="006E1D72" w:rsidP="006E1D72">
      <w:pPr>
        <w:jc w:val="center"/>
        <w:rPr>
          <w:rFonts w:ascii="Arial" w:hAnsi="Arial" w:cs="Arial"/>
          <w:b/>
          <w:color w:val="FF0000"/>
          <w:sz w:val="24"/>
        </w:rPr>
      </w:pPr>
      <w:r>
        <w:rPr>
          <w:rFonts w:ascii="Arial" w:hAnsi="Arial" w:cs="Arial"/>
          <w:b/>
          <w:color w:val="FF0000"/>
          <w:sz w:val="24"/>
        </w:rPr>
        <w:t>CAROLINA ESTEFANÍA HERRERA RODRÍGUEZ 2° “D” #9</w:t>
      </w:r>
    </w:p>
    <w:p w:rsidR="006E1D72" w:rsidRPr="006E1D72" w:rsidRDefault="006E1D72" w:rsidP="006E1D72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8"/>
          <w:szCs w:val="24"/>
          <w:u w:val="single"/>
          <w:lang w:eastAsia="es-MX"/>
        </w:rPr>
      </w:pPr>
      <w:r w:rsidRPr="006E1D72">
        <w:rPr>
          <w:rFonts w:ascii="Arial" w:eastAsia="Times New Roman" w:hAnsi="Arial" w:cs="Arial"/>
          <w:color w:val="000000"/>
          <w:szCs w:val="20"/>
          <w:lang w:val="es-ES" w:eastAsia="es-MX"/>
        </w:rPr>
        <w:t>5.- El contagio de la literatura consiste en:</w:t>
      </w:r>
      <w:r>
        <w:rPr>
          <w:rFonts w:ascii="Arial" w:eastAsia="Times New Roman" w:hAnsi="Arial" w:cs="Arial"/>
          <w:color w:val="000000"/>
          <w:szCs w:val="20"/>
          <w:lang w:val="es-ES" w:eastAsia="es-MX"/>
        </w:rPr>
        <w:t xml:space="preserve"> </w:t>
      </w:r>
      <w:r w:rsidRPr="006E1D72">
        <w:rPr>
          <w:rFonts w:ascii="Arial" w:eastAsia="Times New Roman" w:hAnsi="Arial" w:cs="Arial"/>
          <w:color w:val="000000"/>
          <w:szCs w:val="20"/>
          <w:u w:val="single"/>
          <w:lang w:val="es-ES" w:eastAsia="es-MX"/>
        </w:rPr>
        <w:t>transmitir un sentimiento estético por la literatura a través de la provocación literaria para despertar el entusiasmo por la lectura literaria con fin de que el lector viva y disfrute la literatura de manera directa y personal.</w:t>
      </w:r>
    </w:p>
    <w:p w:rsidR="006E1D72" w:rsidRDefault="006E1D72" w:rsidP="006E1D72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Cs w:val="20"/>
          <w:lang w:val="es-ES" w:eastAsia="es-MX"/>
        </w:rPr>
      </w:pPr>
      <w:r w:rsidRPr="006E1D72">
        <w:rPr>
          <w:rFonts w:ascii="Arial" w:eastAsia="Times New Roman" w:hAnsi="Arial" w:cs="Arial"/>
          <w:color w:val="000000"/>
          <w:szCs w:val="20"/>
          <w:lang w:val="es-ES" w:eastAsia="es-MX"/>
        </w:rPr>
        <w:t>6.- Sintetiza las dos ideas principales de las conclusiones del texto.</w:t>
      </w:r>
    </w:p>
    <w:p w:rsidR="006E1D72" w:rsidRPr="006E1D72" w:rsidRDefault="006E1D72" w:rsidP="006E1D72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Cs w:val="20"/>
          <w:u w:val="single"/>
          <w:lang w:val="es-ES" w:eastAsia="es-MX"/>
        </w:rPr>
      </w:pPr>
      <w:r w:rsidRPr="006E1D72">
        <w:rPr>
          <w:rFonts w:ascii="Arial" w:eastAsia="Times New Roman" w:hAnsi="Arial" w:cs="Arial"/>
          <w:color w:val="000000"/>
          <w:szCs w:val="20"/>
          <w:u w:val="single"/>
          <w:lang w:val="es-ES" w:eastAsia="es-MX"/>
        </w:rPr>
        <w:t>-Una de las funciones de la didáctica de la literatura es la de transmitir la pasión por la literatura a los estudiantes con la finalidad de formarlos como lectores con competencia literaria.</w:t>
      </w:r>
    </w:p>
    <w:p w:rsidR="006E1D72" w:rsidRPr="006E1D72" w:rsidRDefault="006E1D72" w:rsidP="006E1D72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Cs w:val="20"/>
          <w:u w:val="single"/>
          <w:lang w:val="es-ES" w:eastAsia="es-MX"/>
        </w:rPr>
      </w:pPr>
      <w:r w:rsidRPr="006E1D72">
        <w:rPr>
          <w:rFonts w:ascii="Arial" w:eastAsia="Times New Roman" w:hAnsi="Arial" w:cs="Arial"/>
          <w:color w:val="000000"/>
          <w:szCs w:val="20"/>
          <w:u w:val="single"/>
          <w:lang w:val="es-ES" w:eastAsia="es-MX"/>
        </w:rPr>
        <w:t>-La tarea del profesor de lite</w:t>
      </w:r>
      <w:bookmarkStart w:id="0" w:name="_GoBack"/>
      <w:bookmarkEnd w:id="0"/>
      <w:r w:rsidRPr="006E1D72">
        <w:rPr>
          <w:rFonts w:ascii="Arial" w:eastAsia="Times New Roman" w:hAnsi="Arial" w:cs="Arial"/>
          <w:color w:val="000000"/>
          <w:szCs w:val="20"/>
          <w:u w:val="single"/>
          <w:lang w:val="es-ES" w:eastAsia="es-MX"/>
        </w:rPr>
        <w:t>ratura es enseñar literatura deleitando por contagiar el amor por el discurso literario, hasta que los estudiantes se contagien del virus literario.</w:t>
      </w:r>
    </w:p>
    <w:p w:rsidR="006E1D72" w:rsidRPr="006E1D72" w:rsidRDefault="006E1D72" w:rsidP="006E1D72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</w:p>
    <w:p w:rsidR="00D470F2" w:rsidRDefault="00D470F2"/>
    <w:sectPr w:rsidR="00D470F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D72"/>
    <w:rsid w:val="006E1D72"/>
    <w:rsid w:val="00D47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956E98-A7E2-4E09-A0AD-DAC41F022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1D72"/>
    <w:pPr>
      <w:spacing w:line="252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6E1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6E1D72"/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5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117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</dc:creator>
  <cp:keywords/>
  <dc:description/>
  <cp:lastModifiedBy>Gil</cp:lastModifiedBy>
  <cp:revision>1</cp:revision>
  <dcterms:created xsi:type="dcterms:W3CDTF">2021-05-21T13:27:00Z</dcterms:created>
  <dcterms:modified xsi:type="dcterms:W3CDTF">2021-05-21T13:33:00Z</dcterms:modified>
</cp:coreProperties>
</file>