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77777777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laboral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24B849D4" w14:textId="553A3AE6" w:rsidR="00A124E4" w:rsidRPr="008D238B" w:rsidRDefault="00D91C22" w:rsidP="00A124E4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Unidad I</w:t>
      </w:r>
      <w:r w:rsidR="00A124E4">
        <w:rPr>
          <w:rFonts w:ascii="Abadi Extra Light" w:hAnsi="Abadi Extra Light" w:cs="Arial"/>
          <w:color w:val="000000"/>
          <w:sz w:val="48"/>
          <w:szCs w:val="48"/>
        </w:rPr>
        <w:t xml:space="preserve">I 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7D43BE9E" w:rsidR="00EC4D95" w:rsidRPr="008D238B" w:rsidRDefault="00606D32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>
        <w:rPr>
          <w:rFonts w:ascii="Abadi Extra Light" w:hAnsi="Abadi Extra Light" w:cs="Arial"/>
          <w:color w:val="000000"/>
          <w:sz w:val="36"/>
          <w:szCs w:val="36"/>
        </w:rPr>
        <w:t>21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/0</w:t>
      </w:r>
      <w:r w:rsidR="0041421C">
        <w:rPr>
          <w:rFonts w:ascii="Abadi Extra Light" w:hAnsi="Abadi Extra Light" w:cs="Arial"/>
          <w:color w:val="000000"/>
          <w:sz w:val="36"/>
          <w:szCs w:val="36"/>
        </w:rPr>
        <w:t>5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/2021</w:t>
      </w:r>
    </w:p>
    <w:p w14:paraId="48719216" w14:textId="77777777" w:rsidR="00D015CC" w:rsidRPr="00D015CC" w:rsidRDefault="00D015CC" w:rsidP="00D015CC">
      <w:pPr>
        <w:spacing w:before="100" w:beforeAutospacing="1" w:after="120" w:line="240" w:lineRule="auto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lastRenderedPageBreak/>
        <w:t>En la antología de Desarrollo de Competencias Lectoras lee los temas:</w:t>
      </w:r>
    </w:p>
    <w:p w14:paraId="47FE35E6" w14:textId="77777777" w:rsidR="00D015CC" w:rsidRPr="00D015CC" w:rsidRDefault="00D015CC" w:rsidP="00D015CC">
      <w:pPr>
        <w:shd w:val="clear" w:color="auto" w:fill="FFFFFF"/>
        <w:spacing w:before="100" w:beforeAutospacing="1" w:after="100" w:afterAutospacing="1" w:line="240" w:lineRule="auto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TEXTOS Y </w:t>
      </w:r>
      <w:proofErr w:type="spellStart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PARATEXTOS</w:t>
      </w:r>
      <w:proofErr w:type="spellEnd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EN LOS LIBROS INFANTILES (1ª parte)</w:t>
      </w:r>
    </w:p>
    <w:p w14:paraId="7E66A592" w14:textId="77777777" w:rsidR="00D015CC" w:rsidRPr="00D015CC" w:rsidRDefault="00D015CC" w:rsidP="00D015CC">
      <w:pPr>
        <w:shd w:val="clear" w:color="auto" w:fill="FFFFFF"/>
        <w:spacing w:before="100" w:beforeAutospacing="1" w:after="120" w:line="240" w:lineRule="auto"/>
        <w:ind w:hanging="360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D015CC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D015CC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Los </w:t>
      </w:r>
      <w:proofErr w:type="spellStart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paratextos</w:t>
      </w:r>
      <w:proofErr w:type="spellEnd"/>
    </w:p>
    <w:p w14:paraId="42EADD42" w14:textId="77777777" w:rsidR="00D015CC" w:rsidRPr="00D015CC" w:rsidRDefault="00D015CC" w:rsidP="00D015CC">
      <w:pPr>
        <w:shd w:val="clear" w:color="auto" w:fill="FFFFFF"/>
        <w:spacing w:before="100" w:beforeAutospacing="1" w:after="120" w:line="240" w:lineRule="auto"/>
        <w:ind w:hanging="360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015CC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D015CC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proofErr w:type="spellStart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Paratextos</w:t>
      </w:r>
      <w:proofErr w:type="spellEnd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fuera del libro.</w:t>
      </w:r>
    </w:p>
    <w:p w14:paraId="4736F356" w14:textId="77777777" w:rsidR="00D015CC" w:rsidRPr="00D015CC" w:rsidRDefault="00D015CC" w:rsidP="00D015CC">
      <w:pPr>
        <w:shd w:val="clear" w:color="auto" w:fill="FFFFFF"/>
        <w:spacing w:before="100" w:beforeAutospacing="1" w:after="120" w:line="240" w:lineRule="auto"/>
        <w:ind w:hanging="360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015CC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D015CC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proofErr w:type="spellStart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Paratextos</w:t>
      </w:r>
      <w:proofErr w:type="spellEnd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en el exterior del libro.</w:t>
      </w:r>
    </w:p>
    <w:p w14:paraId="2221F339" w14:textId="77777777" w:rsidR="00D015CC" w:rsidRPr="00D015CC" w:rsidRDefault="00D015CC" w:rsidP="00D015CC">
      <w:pPr>
        <w:shd w:val="clear" w:color="auto" w:fill="FFFFFF"/>
        <w:spacing w:before="100" w:beforeAutospacing="1" w:after="120" w:line="240" w:lineRule="auto"/>
        <w:ind w:hanging="360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015CC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D015CC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proofErr w:type="spellStart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Paratextos</w:t>
      </w:r>
      <w:proofErr w:type="spellEnd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en el interior del libro.</w:t>
      </w:r>
    </w:p>
    <w:p w14:paraId="0B7CA867" w14:textId="77777777" w:rsidR="00D015CC" w:rsidRPr="00D015CC" w:rsidRDefault="00D015CC" w:rsidP="00D015CC">
      <w:pPr>
        <w:shd w:val="clear" w:color="auto" w:fill="FFFFFF"/>
        <w:spacing w:before="100" w:beforeAutospacing="1" w:after="120" w:line="240" w:lineRule="auto"/>
        <w:ind w:hanging="360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015CC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D015CC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Conclusiones</w:t>
      </w:r>
    </w:p>
    <w:p w14:paraId="485530F6" w14:textId="77777777" w:rsidR="00D015CC" w:rsidRPr="00D015CC" w:rsidRDefault="00D015CC" w:rsidP="00D015CC">
      <w:pPr>
        <w:spacing w:before="100" w:beforeAutospacing="1" w:after="100" w:afterAutospacing="1" w:line="240" w:lineRule="auto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 Al terminar responde o complementa los siguientes cuestionamientos:</w:t>
      </w:r>
    </w:p>
    <w:p w14:paraId="07443A64" w14:textId="71806B42" w:rsidR="00D015CC" w:rsidRDefault="00D015CC" w:rsidP="00D015CC">
      <w:pPr>
        <w:shd w:val="clear" w:color="auto" w:fill="FFFFFF"/>
        <w:spacing w:before="100" w:beforeAutospacing="1" w:after="120" w:line="240" w:lineRule="auto"/>
        <w:divId w:val="7485764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1.- </w:t>
      </w:r>
      <w:proofErr w:type="spellStart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Paratexto</w:t>
      </w:r>
      <w:proofErr w:type="spellEnd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se define como… </w:t>
      </w:r>
    </w:p>
    <w:p w14:paraId="669FB025" w14:textId="0535CD2C" w:rsidR="00CD6A4E" w:rsidRPr="00D015CC" w:rsidRDefault="00406CBF" w:rsidP="00D015CC">
      <w:pPr>
        <w:shd w:val="clear" w:color="auto" w:fill="FFFFFF"/>
        <w:spacing w:before="100" w:beforeAutospacing="1" w:after="120" w:line="240" w:lineRule="auto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Un elemento que ayuda al lector a introducirse a la lectura </w:t>
      </w:r>
      <w:r w:rsidR="00AE2AAF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facilitando las primeras evidencias sobre el contenido del texto </w:t>
      </w:r>
    </w:p>
    <w:p w14:paraId="5F80CCD1" w14:textId="6CA8A448" w:rsidR="00D015CC" w:rsidRDefault="00D015CC" w:rsidP="00D015CC">
      <w:pPr>
        <w:spacing w:before="100" w:beforeAutospacing="1" w:after="120" w:line="240" w:lineRule="auto"/>
        <w:divId w:val="7485764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2.- Usando la información de la antología, elabora un cuadro sinóptico sobre los tipos de </w:t>
      </w:r>
      <w:proofErr w:type="spellStart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paratextos</w:t>
      </w:r>
      <w:proofErr w:type="spellEnd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.</w:t>
      </w:r>
    </w:p>
    <w:p w14:paraId="1CB35658" w14:textId="2597E770" w:rsidR="00214DBF" w:rsidRPr="00D015CC" w:rsidRDefault="00214DBF" w:rsidP="00D015CC">
      <w:pPr>
        <w:spacing w:before="100" w:beforeAutospacing="1" w:after="120" w:line="240" w:lineRule="auto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</w:p>
    <w:p w14:paraId="194B59F6" w14:textId="77777777" w:rsidR="004E2453" w:rsidRDefault="00D015CC" w:rsidP="00D015CC">
      <w:pPr>
        <w:shd w:val="clear" w:color="auto" w:fill="FFFFFF"/>
        <w:spacing w:before="100" w:beforeAutospacing="1" w:after="120" w:line="240" w:lineRule="auto"/>
        <w:divId w:val="7485764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3.- Los </w:t>
      </w:r>
      <w:proofErr w:type="spellStart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paratextos</w:t>
      </w:r>
      <w:proofErr w:type="spellEnd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fuera del libro se definen como… Los más importantes son: </w:t>
      </w:r>
      <w:r w:rsidR="004E2453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</w:t>
      </w:r>
    </w:p>
    <w:p w14:paraId="6B3E5A7F" w14:textId="1A8DA986" w:rsidR="00D015CC" w:rsidRPr="00D015CC" w:rsidRDefault="009648E1" w:rsidP="00D015CC">
      <w:pPr>
        <w:shd w:val="clear" w:color="auto" w:fill="FFFFFF"/>
        <w:spacing w:before="100" w:beforeAutospacing="1" w:after="120" w:line="240" w:lineRule="auto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tienen la finalidad de dar a conocer </w:t>
      </w:r>
      <w:r w:rsidR="00510666">
        <w:rPr>
          <w:rFonts w:ascii="Arial" w:hAnsi="Arial" w:cs="Arial"/>
          <w:color w:val="000000"/>
          <w:sz w:val="24"/>
          <w:szCs w:val="24"/>
          <w:lang w:val="es-MX" w:eastAsia="es-MX"/>
        </w:rPr>
        <w:t>el libro al público y los más importantes son los catálogos, la crítica literaria</w:t>
      </w:r>
      <w:r w:rsidR="003A6EE9">
        <w:rPr>
          <w:rFonts w:ascii="Arial" w:hAnsi="Arial" w:cs="Arial"/>
          <w:color w:val="000000"/>
          <w:sz w:val="24"/>
          <w:szCs w:val="24"/>
          <w:lang w:val="es-MX" w:eastAsia="es-MX"/>
        </w:rPr>
        <w:t>, los forofo las propuestas didácticas.</w:t>
      </w:r>
    </w:p>
    <w:p w14:paraId="52229B8B" w14:textId="6EA44D99" w:rsidR="00D015CC" w:rsidRDefault="00D015CC" w:rsidP="00D015CC">
      <w:pPr>
        <w:shd w:val="clear" w:color="auto" w:fill="FFFFFF"/>
        <w:spacing w:before="100" w:beforeAutospacing="1" w:after="120" w:line="240" w:lineRule="auto"/>
        <w:divId w:val="7485764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4.- Los </w:t>
      </w:r>
      <w:proofErr w:type="spellStart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paratextos</w:t>
      </w:r>
      <w:proofErr w:type="spellEnd"/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 </w:t>
      </w:r>
    </w:p>
    <w:p w14:paraId="488FC7FB" w14:textId="5DC61F06" w:rsidR="001C54A2" w:rsidRPr="00D015CC" w:rsidRDefault="001C54A2" w:rsidP="00D015CC">
      <w:pPr>
        <w:shd w:val="clear" w:color="auto" w:fill="FFFFFF"/>
        <w:spacing w:before="100" w:beforeAutospacing="1" w:after="120" w:line="240" w:lineRule="auto"/>
        <w:divId w:val="7485764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Buscar los intereses y conocimientos del los niños para que estos estén motivados y tengan </w:t>
      </w:r>
      <w:r w:rsidR="004E2453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intereses </w:t>
      </w: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por la lectura y se pueda tener el conocimiento que se busca en los alumnos. </w:t>
      </w:r>
    </w:p>
    <w:p w14:paraId="14B6026F" w14:textId="77777777" w:rsidR="00D015CC" w:rsidRPr="00D015CC" w:rsidRDefault="00D015CC" w:rsidP="00D015CC">
      <w:pPr>
        <w:spacing w:before="100" w:beforeAutospacing="1" w:after="100" w:afterAutospacing="1" w:line="240" w:lineRule="auto"/>
        <w:divId w:val="7485764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015CC">
        <w:rPr>
          <w:rFonts w:ascii="Arial" w:hAnsi="Arial" w:cs="Arial"/>
          <w:color w:val="000000"/>
          <w:sz w:val="24"/>
          <w:szCs w:val="24"/>
          <w:lang w:val="es-MX" w:eastAsia="es-MX"/>
        </w:rPr>
        <w:t> Al terminar pasa los cuestionamientos a WORD y envíalos para su revisión.</w:t>
      </w:r>
    </w:p>
    <w:p w14:paraId="2A89525E" w14:textId="14A104F8" w:rsidR="00D73757" w:rsidRDefault="00214DBF">
      <w:r>
        <w:rPr>
          <w:rFonts w:ascii="Verdana" w:hAnsi="Verdana" w:cs="Times New Roman"/>
          <w:noProof/>
          <w:color w:val="000000"/>
          <w:sz w:val="24"/>
          <w:szCs w:val="24"/>
          <w:lang w:val="es-MX"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3C546DB4" wp14:editId="56172752">
            <wp:simplePos x="0" y="0"/>
            <wp:positionH relativeFrom="column">
              <wp:posOffset>1021080</wp:posOffset>
            </wp:positionH>
            <wp:positionV relativeFrom="paragraph">
              <wp:posOffset>773430</wp:posOffset>
            </wp:positionV>
            <wp:extent cx="3683635" cy="4911725"/>
            <wp:effectExtent l="0" t="4445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83635" cy="491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3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AC9"/>
    <w:multiLevelType w:val="hybridMultilevel"/>
    <w:tmpl w:val="171E2E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7A1"/>
    <w:multiLevelType w:val="hybridMultilevel"/>
    <w:tmpl w:val="2676E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C64">
      <w:start w:val="10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782"/>
    <w:multiLevelType w:val="hybridMultilevel"/>
    <w:tmpl w:val="6400E5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0634"/>
    <w:multiLevelType w:val="hybridMultilevel"/>
    <w:tmpl w:val="6EA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AF3"/>
    <w:multiLevelType w:val="hybridMultilevel"/>
    <w:tmpl w:val="2054A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67DED"/>
    <w:multiLevelType w:val="hybridMultilevel"/>
    <w:tmpl w:val="9B745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80ECF"/>
    <w:multiLevelType w:val="hybridMultilevel"/>
    <w:tmpl w:val="93FCD5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F66FC"/>
    <w:multiLevelType w:val="hybridMultilevel"/>
    <w:tmpl w:val="4F689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A63B1"/>
    <w:multiLevelType w:val="hybridMultilevel"/>
    <w:tmpl w:val="B0B6E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93489"/>
    <w:multiLevelType w:val="hybridMultilevel"/>
    <w:tmpl w:val="40A4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16C6A"/>
    <w:multiLevelType w:val="hybridMultilevel"/>
    <w:tmpl w:val="006C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4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28679C"/>
    <w:multiLevelType w:val="hybridMultilevel"/>
    <w:tmpl w:val="13782E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87FBC"/>
    <w:multiLevelType w:val="hybridMultilevel"/>
    <w:tmpl w:val="2B1AE2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B506F"/>
    <w:multiLevelType w:val="hybridMultilevel"/>
    <w:tmpl w:val="00D06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  <w:num w:numId="14">
    <w:abstractNumId w:val="19"/>
  </w:num>
  <w:num w:numId="15">
    <w:abstractNumId w:val="14"/>
  </w:num>
  <w:num w:numId="16">
    <w:abstractNumId w:val="5"/>
  </w:num>
  <w:num w:numId="17">
    <w:abstractNumId w:val="4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42758"/>
    <w:rsid w:val="000546E2"/>
    <w:rsid w:val="00060A7C"/>
    <w:rsid w:val="00066AB7"/>
    <w:rsid w:val="00071EE7"/>
    <w:rsid w:val="00086144"/>
    <w:rsid w:val="00092D7E"/>
    <w:rsid w:val="000B7A97"/>
    <w:rsid w:val="000E1590"/>
    <w:rsid w:val="000E3C07"/>
    <w:rsid w:val="00112E7D"/>
    <w:rsid w:val="00126618"/>
    <w:rsid w:val="00135017"/>
    <w:rsid w:val="00137219"/>
    <w:rsid w:val="00145182"/>
    <w:rsid w:val="00181F6B"/>
    <w:rsid w:val="00185E66"/>
    <w:rsid w:val="00194F41"/>
    <w:rsid w:val="001B33EA"/>
    <w:rsid w:val="001B41F9"/>
    <w:rsid w:val="001B5EBD"/>
    <w:rsid w:val="001C51E6"/>
    <w:rsid w:val="001C54A2"/>
    <w:rsid w:val="001C7ED3"/>
    <w:rsid w:val="001D6C96"/>
    <w:rsid w:val="001E30B2"/>
    <w:rsid w:val="00200EA5"/>
    <w:rsid w:val="00200F9B"/>
    <w:rsid w:val="00203698"/>
    <w:rsid w:val="00204534"/>
    <w:rsid w:val="002069B9"/>
    <w:rsid w:val="00214DBF"/>
    <w:rsid w:val="00227E7E"/>
    <w:rsid w:val="00266F8A"/>
    <w:rsid w:val="00277324"/>
    <w:rsid w:val="002870F8"/>
    <w:rsid w:val="002B3DD2"/>
    <w:rsid w:val="002C51B2"/>
    <w:rsid w:val="002D7769"/>
    <w:rsid w:val="002E7D30"/>
    <w:rsid w:val="002F4D80"/>
    <w:rsid w:val="003341EF"/>
    <w:rsid w:val="00340DE3"/>
    <w:rsid w:val="00370886"/>
    <w:rsid w:val="00371B56"/>
    <w:rsid w:val="003A6EE9"/>
    <w:rsid w:val="003D3CA7"/>
    <w:rsid w:val="003D4C52"/>
    <w:rsid w:val="003F56F5"/>
    <w:rsid w:val="00406CBF"/>
    <w:rsid w:val="0041421C"/>
    <w:rsid w:val="00420438"/>
    <w:rsid w:val="00440F72"/>
    <w:rsid w:val="00473361"/>
    <w:rsid w:val="004916A5"/>
    <w:rsid w:val="0049549F"/>
    <w:rsid w:val="004A2170"/>
    <w:rsid w:val="004B37E4"/>
    <w:rsid w:val="004C728D"/>
    <w:rsid w:val="004C7A2A"/>
    <w:rsid w:val="004D2B57"/>
    <w:rsid w:val="004D3CD2"/>
    <w:rsid w:val="004E2453"/>
    <w:rsid w:val="004F644F"/>
    <w:rsid w:val="00510666"/>
    <w:rsid w:val="0053156D"/>
    <w:rsid w:val="00561344"/>
    <w:rsid w:val="00583950"/>
    <w:rsid w:val="005845B2"/>
    <w:rsid w:val="00594CDB"/>
    <w:rsid w:val="005A216E"/>
    <w:rsid w:val="005B04F1"/>
    <w:rsid w:val="005B5155"/>
    <w:rsid w:val="005C08EE"/>
    <w:rsid w:val="005C344C"/>
    <w:rsid w:val="005D061C"/>
    <w:rsid w:val="005D7F5A"/>
    <w:rsid w:val="006021DD"/>
    <w:rsid w:val="00606D32"/>
    <w:rsid w:val="006211A2"/>
    <w:rsid w:val="00623656"/>
    <w:rsid w:val="00636BB6"/>
    <w:rsid w:val="00682218"/>
    <w:rsid w:val="0069795E"/>
    <w:rsid w:val="006C0173"/>
    <w:rsid w:val="006C07C3"/>
    <w:rsid w:val="006D1465"/>
    <w:rsid w:val="006E72C5"/>
    <w:rsid w:val="0073486F"/>
    <w:rsid w:val="007351F3"/>
    <w:rsid w:val="0075271A"/>
    <w:rsid w:val="00791FAC"/>
    <w:rsid w:val="007A22D8"/>
    <w:rsid w:val="007A5FB2"/>
    <w:rsid w:val="007B7371"/>
    <w:rsid w:val="008130A4"/>
    <w:rsid w:val="0082208C"/>
    <w:rsid w:val="00832FCD"/>
    <w:rsid w:val="00842386"/>
    <w:rsid w:val="008601CE"/>
    <w:rsid w:val="0086316D"/>
    <w:rsid w:val="00881D73"/>
    <w:rsid w:val="008A5CC8"/>
    <w:rsid w:val="008B4F52"/>
    <w:rsid w:val="008C46DA"/>
    <w:rsid w:val="008C54F4"/>
    <w:rsid w:val="008D0574"/>
    <w:rsid w:val="008D238B"/>
    <w:rsid w:val="008D3E23"/>
    <w:rsid w:val="008E237A"/>
    <w:rsid w:val="0091547A"/>
    <w:rsid w:val="009324C2"/>
    <w:rsid w:val="009337D1"/>
    <w:rsid w:val="0094745F"/>
    <w:rsid w:val="009546D6"/>
    <w:rsid w:val="009648E1"/>
    <w:rsid w:val="0098691A"/>
    <w:rsid w:val="009967F8"/>
    <w:rsid w:val="009A04BB"/>
    <w:rsid w:val="009B0FF7"/>
    <w:rsid w:val="009B11C3"/>
    <w:rsid w:val="009B414B"/>
    <w:rsid w:val="009B5586"/>
    <w:rsid w:val="009B7E8B"/>
    <w:rsid w:val="009C0959"/>
    <w:rsid w:val="009C0B27"/>
    <w:rsid w:val="009C1358"/>
    <w:rsid w:val="009F22BC"/>
    <w:rsid w:val="00A02506"/>
    <w:rsid w:val="00A04142"/>
    <w:rsid w:val="00A124E4"/>
    <w:rsid w:val="00A177CB"/>
    <w:rsid w:val="00A17CE3"/>
    <w:rsid w:val="00A213C8"/>
    <w:rsid w:val="00A27ED3"/>
    <w:rsid w:val="00A422FD"/>
    <w:rsid w:val="00A4231E"/>
    <w:rsid w:val="00A428EE"/>
    <w:rsid w:val="00A42B2C"/>
    <w:rsid w:val="00A56E6A"/>
    <w:rsid w:val="00A64004"/>
    <w:rsid w:val="00A82B37"/>
    <w:rsid w:val="00AB4F11"/>
    <w:rsid w:val="00AE2AAF"/>
    <w:rsid w:val="00AE3336"/>
    <w:rsid w:val="00AF2761"/>
    <w:rsid w:val="00B37C20"/>
    <w:rsid w:val="00B51791"/>
    <w:rsid w:val="00B53151"/>
    <w:rsid w:val="00B6396E"/>
    <w:rsid w:val="00B66529"/>
    <w:rsid w:val="00B71727"/>
    <w:rsid w:val="00B92409"/>
    <w:rsid w:val="00BE3F39"/>
    <w:rsid w:val="00BF64AA"/>
    <w:rsid w:val="00C36849"/>
    <w:rsid w:val="00C378DC"/>
    <w:rsid w:val="00C4028E"/>
    <w:rsid w:val="00C424C9"/>
    <w:rsid w:val="00C61C5B"/>
    <w:rsid w:val="00C63297"/>
    <w:rsid w:val="00CB4779"/>
    <w:rsid w:val="00CD2AD2"/>
    <w:rsid w:val="00CD6A4E"/>
    <w:rsid w:val="00CF0FA9"/>
    <w:rsid w:val="00CF1927"/>
    <w:rsid w:val="00D015CC"/>
    <w:rsid w:val="00D04BE0"/>
    <w:rsid w:val="00D05304"/>
    <w:rsid w:val="00D36678"/>
    <w:rsid w:val="00D51936"/>
    <w:rsid w:val="00D5316B"/>
    <w:rsid w:val="00D531D9"/>
    <w:rsid w:val="00D571F3"/>
    <w:rsid w:val="00D73757"/>
    <w:rsid w:val="00D80197"/>
    <w:rsid w:val="00D91C22"/>
    <w:rsid w:val="00DA1CDD"/>
    <w:rsid w:val="00DA30B3"/>
    <w:rsid w:val="00DE2BDF"/>
    <w:rsid w:val="00DE7A15"/>
    <w:rsid w:val="00DF6E25"/>
    <w:rsid w:val="00E369FC"/>
    <w:rsid w:val="00E5192A"/>
    <w:rsid w:val="00E60B38"/>
    <w:rsid w:val="00E7036A"/>
    <w:rsid w:val="00E813E3"/>
    <w:rsid w:val="00E84BCF"/>
    <w:rsid w:val="00EB5E3A"/>
    <w:rsid w:val="00EC4D95"/>
    <w:rsid w:val="00F04EEA"/>
    <w:rsid w:val="00F624E7"/>
    <w:rsid w:val="00F7346A"/>
    <w:rsid w:val="00F87E5D"/>
    <w:rsid w:val="00FA73D4"/>
    <w:rsid w:val="00FB7DBE"/>
    <w:rsid w:val="00FD6781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4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4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45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C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B"/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C61C5B"/>
  </w:style>
  <w:style w:type="paragraph" w:customStyle="1" w:styleId="trt0xe">
    <w:name w:val="trt0xe"/>
    <w:basedOn w:val="Normal"/>
    <w:rsid w:val="00986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Ibarra Cepeda</cp:lastModifiedBy>
  <cp:revision>2</cp:revision>
  <dcterms:created xsi:type="dcterms:W3CDTF">2021-05-21T15:57:00Z</dcterms:created>
  <dcterms:modified xsi:type="dcterms:W3CDTF">2021-05-21T15:57:00Z</dcterms:modified>
</cp:coreProperties>
</file>