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B9C8" w14:textId="77777777" w:rsidR="00110E6C" w:rsidRDefault="00110E6C" w:rsidP="00110E6C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5BF0FE47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4757D4B7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631B8F" wp14:editId="6925028E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8520A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320DA69B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27</w:t>
      </w:r>
    </w:p>
    <w:p w14:paraId="12380C00" w14:textId="05914CA3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Textos y paratextos en los libros infantiles  </w:t>
      </w:r>
    </w:p>
    <w:p w14:paraId="0B310417" w14:textId="77777777" w:rsidR="00110E6C" w:rsidRPr="005B5EBA" w:rsidRDefault="00110E6C" w:rsidP="00110E6C">
      <w:p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UNIDAD DE APRENDIZAJE II. EL LECTOR ANTE LOS TEXTOS.</w:t>
      </w:r>
    </w:p>
    <w:p w14:paraId="7276A0A6" w14:textId="77777777" w:rsidR="00110E6C" w:rsidRPr="005B5EBA" w:rsidRDefault="00110E6C" w:rsidP="00110E6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Detecta los procesos de aprendizaje de sus alumnos para favorecer su desarrollo cognitivo y socioemocional.</w:t>
      </w:r>
      <w:r w:rsidRPr="005B5EBA">
        <w:rPr>
          <w:sz w:val="28"/>
          <w:szCs w:val="28"/>
        </w:rPr>
        <w:tab/>
      </w:r>
    </w:p>
    <w:p w14:paraId="4BFDE648" w14:textId="77777777" w:rsidR="00110E6C" w:rsidRPr="005B5EBA" w:rsidRDefault="00110E6C" w:rsidP="00110E6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6783A3C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2D5F0716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319F9110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518CE3E2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250F4379" w14:textId="77777777" w:rsidR="00110E6C" w:rsidRDefault="00110E6C" w:rsidP="00110E6C">
      <w:pPr>
        <w:jc w:val="center"/>
        <w:rPr>
          <w:sz w:val="28"/>
          <w:szCs w:val="28"/>
        </w:rPr>
      </w:pPr>
      <w:r>
        <w:rPr>
          <w:sz w:val="28"/>
          <w:szCs w:val="28"/>
        </w:rPr>
        <w:t>21 de mayo del 2021</w:t>
      </w:r>
    </w:p>
    <w:p w14:paraId="559C41C9" w14:textId="77777777" w:rsidR="00110E6C" w:rsidRDefault="00110E6C" w:rsidP="00110E6C">
      <w:pPr>
        <w:jc w:val="right"/>
        <w:rPr>
          <w:sz w:val="28"/>
          <w:szCs w:val="28"/>
        </w:rPr>
      </w:pPr>
    </w:p>
    <w:p w14:paraId="6694AB23" w14:textId="77777777" w:rsidR="00110E6C" w:rsidRDefault="00110E6C" w:rsidP="00110E6C">
      <w:pPr>
        <w:jc w:val="right"/>
        <w:rPr>
          <w:sz w:val="28"/>
          <w:szCs w:val="28"/>
        </w:rPr>
      </w:pPr>
    </w:p>
    <w:p w14:paraId="707645DD" w14:textId="77777777" w:rsidR="00110E6C" w:rsidRPr="001A5FB1" w:rsidRDefault="00110E6C" w:rsidP="00110E6C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1D6DFF22" w14:textId="3D986645" w:rsidR="00110E6C" w:rsidRDefault="00110E6C"/>
    <w:p w14:paraId="1A984B0C" w14:textId="5F83C700" w:rsidR="00110E6C" w:rsidRDefault="00110E6C"/>
    <w:p w14:paraId="5D763B51" w14:textId="1BCE76FB" w:rsidR="00110E6C" w:rsidRDefault="00110E6C"/>
    <w:p w14:paraId="5AB74BE1" w14:textId="44E6E8A1" w:rsidR="00110E6C" w:rsidRDefault="00110E6C"/>
    <w:p w14:paraId="028DEE97" w14:textId="566DE1A1" w:rsidR="00110E6C" w:rsidRPr="008600B5" w:rsidRDefault="00110E6C" w:rsidP="00110E6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0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Paratexto se define como…</w:t>
      </w:r>
    </w:p>
    <w:p w14:paraId="5075B514" w14:textId="75AAEF19" w:rsidR="008600B5" w:rsidRPr="00110E6C" w:rsidRDefault="008600B5" w:rsidP="008600B5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600B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un elemento que ayuda al lector a introducirse en la lectura facilitando las primeras evidencias sobre el contenido del libro. Lo considera un elemento auxiliar, un accesorio del texto que funciona como transición y de transacción. </w:t>
      </w:r>
    </w:p>
    <w:p w14:paraId="42AA573F" w14:textId="423BA310" w:rsidR="00C433D7" w:rsidRPr="00C433D7" w:rsidRDefault="00110E6C" w:rsidP="00110E6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ectPr w:rsidR="00C433D7" w:rsidRPr="00C433D7" w:rsidSect="00110E6C">
          <w:pgSz w:w="12240" w:h="15840"/>
          <w:pgMar w:top="1417" w:right="1701" w:bottom="1417" w:left="1701" w:header="708" w:footer="708" w:gutter="0"/>
          <w:pgBorders w:offsetFrom="page">
            <w:top w:val="triple" w:sz="12" w:space="24" w:color="FF99CC"/>
            <w:left w:val="triple" w:sz="12" w:space="24" w:color="FF99CC"/>
            <w:bottom w:val="triple" w:sz="12" w:space="24" w:color="FF99CC"/>
            <w:right w:val="triple" w:sz="12" w:space="24" w:color="FF99CC"/>
          </w:pgBorders>
          <w:cols w:space="708"/>
          <w:docGrid w:linePitch="360"/>
        </w:sectPr>
      </w:pPr>
      <w:r w:rsidRPr="00860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220DC559" w14:textId="7FF5B0A1" w:rsidR="00C433D7" w:rsidRDefault="007D5BDD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61989" wp14:editId="5AE20FF0">
                <wp:simplePos x="0" y="0"/>
                <wp:positionH relativeFrom="column">
                  <wp:posOffset>1414086</wp:posOffset>
                </wp:positionH>
                <wp:positionV relativeFrom="paragraph">
                  <wp:posOffset>102442</wp:posOffset>
                </wp:positionV>
                <wp:extent cx="514793" cy="4540102"/>
                <wp:effectExtent l="38100" t="0" r="19050" b="1333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3" cy="45401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AFFE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11.35pt;margin-top:8.05pt;width:40.55pt;height:3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" adj="204" strokecolor="#4472c4 [3204]" strokeweight=".5pt">
                <v:stroke joinstyle="miter"/>
              </v:shape>
            </w:pict>
          </mc:Fallback>
        </mc:AlternateContent>
      </w:r>
    </w:p>
    <w:p w14:paraId="49CBA56A" w14:textId="77777777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410AB52" w14:textId="38A07428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3971C704" w14:textId="1727EB4E" w:rsidR="00C433D7" w:rsidRDefault="007D5BDD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Paratextos </w:t>
      </w:r>
    </w:p>
    <w:p w14:paraId="00A93C4B" w14:textId="77777777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B4AAF82" w14:textId="33A7F342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D2BF5E8" w14:textId="2A859156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12551BA" w14:textId="6FBD4354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ACCE9E5" w14:textId="3235E41D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87CF1EB" w14:textId="4C59A5DA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63C821A" w14:textId="7A57D41E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6717757" w14:textId="19FC0293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3FB7D31" w14:textId="11FEBF0F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4F45878" w14:textId="5CF2F25F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F490D3C" w14:textId="77777777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6AED283" w14:textId="77777777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40368A5" w14:textId="44442695" w:rsidR="00C433D7" w:rsidRDefault="007D5BDD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8EEEF" wp14:editId="7C3B49D4">
                <wp:simplePos x="0" y="0"/>
                <wp:positionH relativeFrom="column">
                  <wp:posOffset>1867697</wp:posOffset>
                </wp:positionH>
                <wp:positionV relativeFrom="paragraph">
                  <wp:posOffset>28014</wp:posOffset>
                </wp:positionV>
                <wp:extent cx="244549" cy="520995"/>
                <wp:effectExtent l="38100" t="0" r="22225" b="1270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5209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BB58" id="Abrir llave 6" o:spid="_x0000_s1026" type="#_x0000_t87" style="position:absolute;margin-left:147.05pt;margin-top:2.2pt;width:19.25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" adj="845" strokecolor="#4472c4 [3204]" strokeweight=".5pt">
                <v:stroke joinstyle="miter"/>
              </v:shape>
            </w:pict>
          </mc:Fallback>
        </mc:AlternateContent>
      </w:r>
      <w:r w:rsid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PARATEXTOS  FUERA DEL LIBRO </w:t>
      </w:r>
    </w:p>
    <w:p w14:paraId="4D0DFF59" w14:textId="1A8ADB44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0A8922" w14:textId="65F6D8DD" w:rsidR="00C433D7" w:rsidRDefault="007D5BDD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A8F5E" wp14:editId="1C3EFBC8">
                <wp:simplePos x="0" y="0"/>
                <wp:positionH relativeFrom="column">
                  <wp:posOffset>1778207</wp:posOffset>
                </wp:positionH>
                <wp:positionV relativeFrom="paragraph">
                  <wp:posOffset>179410</wp:posOffset>
                </wp:positionV>
                <wp:extent cx="324485" cy="2115820"/>
                <wp:effectExtent l="38100" t="0" r="18415" b="1778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115820"/>
                        </a:xfrm>
                        <a:prstGeom prst="leftBrace">
                          <a:avLst>
                            <a:gd name="adj1" fmla="val 8333"/>
                            <a:gd name="adj2" fmla="val 213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238B2" id="Abrir llave 7" o:spid="_x0000_s1026" type="#_x0000_t87" style="position:absolute;margin-left:140pt;margin-top:14.15pt;width:25.55pt;height:1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" adj="276,4613" strokecolor="#4472c4 [3204]" strokeweight=".5pt">
                <v:stroke joinstyle="miter"/>
              </v:shape>
            </w:pict>
          </mc:Fallback>
        </mc:AlternateContent>
      </w:r>
    </w:p>
    <w:p w14:paraId="4FCFB357" w14:textId="31B17C11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PARATEXTOS EN EL EXTERIOR DEL LIBRO </w:t>
      </w:r>
    </w:p>
    <w:p w14:paraId="2C7D50EC" w14:textId="77777777" w:rsidR="007D5BDD" w:rsidRDefault="007D5BDD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886F4CA" w14:textId="6812B08C" w:rsidR="00C433D7" w:rsidRDefault="007D5BDD" w:rsidP="00C433D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BDE7A" wp14:editId="361550C5">
                <wp:simplePos x="0" y="0"/>
                <wp:positionH relativeFrom="column">
                  <wp:posOffset>1017093</wp:posOffset>
                </wp:positionH>
                <wp:positionV relativeFrom="paragraph">
                  <wp:posOffset>500483</wp:posOffset>
                </wp:positionV>
                <wp:extent cx="563525" cy="1180214"/>
                <wp:effectExtent l="0" t="0" r="65405" b="5842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5" cy="1180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F10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80.1pt;margin-top:39.4pt;width:44.35pt;height:9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PARATEXTOS EN EL INTERIOR DEL LIBRO </w:t>
      </w:r>
    </w:p>
    <w:p w14:paraId="40BFED35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3955C73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78C231D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9608AB0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834BD7F" w14:textId="6A92268B" w:rsidR="00C433D7" w:rsidRDefault="007D5BDD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DA387" wp14:editId="158C9D6E">
                <wp:simplePos x="0" y="0"/>
                <wp:positionH relativeFrom="column">
                  <wp:posOffset>1778207</wp:posOffset>
                </wp:positionH>
                <wp:positionV relativeFrom="paragraph">
                  <wp:posOffset>66764</wp:posOffset>
                </wp:positionV>
                <wp:extent cx="301625" cy="1031240"/>
                <wp:effectExtent l="38100" t="0" r="22225" b="1651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031240"/>
                        </a:xfrm>
                        <a:prstGeom prst="leftBrace">
                          <a:avLst>
                            <a:gd name="adj1" fmla="val 8333"/>
                            <a:gd name="adj2" fmla="val 252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61FC6" id="Abrir llave 8" o:spid="_x0000_s1026" type="#_x0000_t87" style="position:absolute;margin-left:140pt;margin-top:5.25pt;width:23.75pt;height:8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" adj="526,5455" strokecolor="#4472c4 [3204]" strokeweight=".5pt">
                <v:stroke joinstyle="miter"/>
              </v:shape>
            </w:pict>
          </mc:Fallback>
        </mc:AlternateContent>
      </w:r>
    </w:p>
    <w:p w14:paraId="69209C52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3EDFABE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75DD441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42F225F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7B67363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4494A4D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DBF5293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DE90FB0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0104814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1475985" w14:textId="77777777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7564FB6" w14:textId="4BA9EF1F" w:rsidR="00C433D7" w:rsidRPr="00C433D7" w:rsidRDefault="00C433D7" w:rsidP="00C433D7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catálogos</w:t>
      </w:r>
    </w:p>
    <w:p w14:paraId="1ACB5FD5" w14:textId="4D27950B" w:rsidR="00C433D7" w:rsidRDefault="00C433D7" w:rsidP="00C433D7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crítica literaria</w:t>
      </w:r>
    </w:p>
    <w:p w14:paraId="028DB24C" w14:textId="5393AACE" w:rsidR="00C433D7" w:rsidRDefault="00C433D7" w:rsidP="00C433D7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foros de los lectores</w:t>
      </w:r>
    </w:p>
    <w:p w14:paraId="28E0BD9E" w14:textId="71A20AD2" w:rsidR="00C433D7" w:rsidRPr="00C433D7" w:rsidRDefault="00C433D7" w:rsidP="00C433D7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Propuestas didácticas</w:t>
      </w:r>
    </w:p>
    <w:p w14:paraId="65E4998F" w14:textId="0DE40182" w:rsidR="00C433D7" w:rsidRDefault="00C433D7" w:rsidP="00C433D7">
      <w:pPr>
        <w:pStyle w:val="Prrafodelista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F1A83AE" w14:textId="0AD94501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formato del libro</w:t>
      </w:r>
    </w:p>
    <w:p w14:paraId="5F308ED4" w14:textId="5CFB23F4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numero de página por libro</w:t>
      </w:r>
    </w:p>
    <w:p w14:paraId="685EB78F" w14:textId="344747F9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indicadores</w:t>
      </w:r>
    </w:p>
    <w:p w14:paraId="2DA0FDFD" w14:textId="0DB87CD6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portada</w:t>
      </w:r>
    </w:p>
    <w:p w14:paraId="7999D81C" w14:textId="54C1C3EE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contraportada</w:t>
      </w:r>
    </w:p>
    <w:p w14:paraId="28866797" w14:textId="550DC203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lomo</w:t>
      </w:r>
    </w:p>
    <w:p w14:paraId="0BD8C31C" w14:textId="35A994A0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nombre de la colección </w:t>
      </w:r>
    </w:p>
    <w:p w14:paraId="45B79FFB" w14:textId="3C7E9A00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anagrama </w:t>
      </w:r>
    </w:p>
    <w:p w14:paraId="77266A7B" w14:textId="6E12D826" w:rsidR="00C433D7" w:rsidRDefault="00C433D7" w:rsidP="00C433D7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tipografía </w:t>
      </w:r>
    </w:p>
    <w:p w14:paraId="5751C43D" w14:textId="460A9838" w:rsidR="00C433D7" w:rsidRDefault="00C433D7" w:rsidP="00C433D7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F7E7117" w14:textId="50C5438A" w:rsidR="00C433D7" w:rsidRDefault="00C433D7" w:rsidP="00C433D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ABCEA36" w14:textId="061C128D" w:rsidR="00C433D7" w:rsidRPr="00C433D7" w:rsidRDefault="00C433D7" w:rsidP="00C433D7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Título del libro</w:t>
      </w:r>
    </w:p>
    <w:p w14:paraId="593B9524" w14:textId="6AC04C44" w:rsidR="00C433D7" w:rsidRPr="00C433D7" w:rsidRDefault="00C433D7" w:rsidP="00C433D7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Título del capitulo</w:t>
      </w:r>
    </w:p>
    <w:p w14:paraId="3C1A28AE" w14:textId="47A6775F" w:rsidR="00C433D7" w:rsidRPr="00C433D7" w:rsidRDefault="00C433D7" w:rsidP="00C433D7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Prologo</w:t>
      </w:r>
    </w:p>
    <w:p w14:paraId="11CAAC71" w14:textId="5A3925D3" w:rsidR="00C433D7" w:rsidRPr="00C433D7" w:rsidRDefault="00C433D7" w:rsidP="00C433D7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Ilustración</w:t>
      </w:r>
    </w:p>
    <w:p w14:paraId="5069FF62" w14:textId="79F5AE59" w:rsidR="00C433D7" w:rsidRPr="00C433D7" w:rsidRDefault="00C433D7" w:rsidP="00C433D7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3D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Dedicatoria </w:t>
      </w:r>
    </w:p>
    <w:p w14:paraId="47526B41" w14:textId="77777777" w:rsidR="00C433D7" w:rsidRDefault="00C433D7" w:rsidP="00C433D7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6C86E48" w14:textId="77777777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4A13D75" w14:textId="2BAA13DA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ectPr w:rsidR="00C433D7" w:rsidSect="00C433D7">
          <w:type w:val="continuous"/>
          <w:pgSz w:w="12240" w:h="15840"/>
          <w:pgMar w:top="1417" w:right="758" w:bottom="1417" w:left="1701" w:header="708" w:footer="708" w:gutter="0"/>
          <w:pgBorders w:offsetFrom="page">
            <w:top w:val="triple" w:sz="12" w:space="24" w:color="FF99CC"/>
            <w:left w:val="triple" w:sz="12" w:space="24" w:color="FF99CC"/>
            <w:bottom w:val="triple" w:sz="12" w:space="24" w:color="FF99CC"/>
            <w:right w:val="triple" w:sz="12" w:space="24" w:color="FF99CC"/>
          </w:pgBorders>
          <w:cols w:num="3" w:space="2"/>
          <w:docGrid w:linePitch="360"/>
        </w:sectPr>
      </w:pPr>
    </w:p>
    <w:p w14:paraId="520D7967" w14:textId="1BE1E880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15BE677" w14:textId="77777777" w:rsidR="00C433D7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ectPr w:rsidR="00C433D7" w:rsidSect="00C433D7">
          <w:type w:val="continuous"/>
          <w:pgSz w:w="12240" w:h="15840"/>
          <w:pgMar w:top="1417" w:right="1701" w:bottom="1417" w:left="1701" w:header="708" w:footer="708" w:gutter="0"/>
          <w:pgBorders w:offsetFrom="page">
            <w:top w:val="triple" w:sz="12" w:space="24" w:color="FF99CC"/>
            <w:left w:val="triple" w:sz="12" w:space="24" w:color="FF99CC"/>
            <w:bottom w:val="triple" w:sz="12" w:space="24" w:color="FF99CC"/>
            <w:right w:val="triple" w:sz="12" w:space="24" w:color="FF99CC"/>
          </w:pgBorders>
          <w:cols w:num="3" w:space="708"/>
          <w:docGrid w:linePitch="360"/>
        </w:sectPr>
      </w:pPr>
    </w:p>
    <w:p w14:paraId="730E14E9" w14:textId="77777777" w:rsidR="00C433D7" w:rsidRPr="00110E6C" w:rsidRDefault="00C433D7" w:rsidP="00110E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0244E29" w14:textId="77777777" w:rsidR="005750A4" w:rsidRPr="00A76B64" w:rsidRDefault="00110E6C" w:rsidP="00110E6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76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Los paratextos fuera del libro se definen como</w:t>
      </w:r>
    </w:p>
    <w:p w14:paraId="10BA9112" w14:textId="4EDA4500" w:rsidR="00A76B64" w:rsidRDefault="005750A4" w:rsidP="00110E6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</w:t>
      </w:r>
      <w:r w:rsidR="00A76B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textos que se </w:t>
      </w:r>
      <w:r w:rsidR="00A76B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sitúan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 tienen la finalidad de dar a conocer el libro al </w:t>
      </w:r>
      <w:r w:rsidR="00A76B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público.</w:t>
      </w:r>
    </w:p>
    <w:p w14:paraId="11B80E9E" w14:textId="6F7C5AF6" w:rsidR="00110E6C" w:rsidRPr="00A76B64" w:rsidRDefault="00110E6C" w:rsidP="00110E6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76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Los más importantes son:</w:t>
      </w:r>
    </w:p>
    <w:p w14:paraId="6F17421B" w14:textId="5EC3FE45" w:rsidR="005750A4" w:rsidRPr="00110E6C" w:rsidRDefault="005750A4" w:rsidP="00110E6C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r w:rsidR="00A76B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catálogos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la critica literaria, los foros de los lectores o las propuestas didácticas. </w:t>
      </w:r>
    </w:p>
    <w:p w14:paraId="5D1575F9" w14:textId="1FFE8452" w:rsidR="00110E6C" w:rsidRPr="006037E5" w:rsidRDefault="00110E6C" w:rsidP="00110E6C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037E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0226FCCF" w14:textId="454245DD" w:rsidR="00A76B64" w:rsidRPr="00110E6C" w:rsidRDefault="006037E5" w:rsidP="00110E6C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Serían las propuestas didácticas, porque es más fácil y toma los saberes previos de los alumnos tanto como sus necesidades.</w:t>
      </w:r>
    </w:p>
    <w:p w14:paraId="697745EC" w14:textId="77777777" w:rsidR="00110E6C" w:rsidRDefault="00110E6C"/>
    <w:sectPr w:rsidR="00110E6C" w:rsidSect="00C433D7">
      <w:type w:val="continuous"/>
      <w:pgSz w:w="12240" w:h="15840"/>
      <w:pgMar w:top="1417" w:right="1701" w:bottom="1417" w:left="1701" w:header="708" w:footer="708" w:gutter="0"/>
      <w:pgBorders w:offsetFrom="page">
        <w:top w:val="triple" w:sz="12" w:space="24" w:color="FF99CC"/>
        <w:left w:val="triple" w:sz="12" w:space="24" w:color="FF99CC"/>
        <w:bottom w:val="triple" w:sz="12" w:space="24" w:color="FF99CC"/>
        <w:right w:val="triple" w:sz="12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7EF6"/>
    <w:multiLevelType w:val="hybridMultilevel"/>
    <w:tmpl w:val="9FAC35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65E96"/>
    <w:multiLevelType w:val="hybridMultilevel"/>
    <w:tmpl w:val="CB9841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D016C2"/>
    <w:multiLevelType w:val="hybridMultilevel"/>
    <w:tmpl w:val="8A98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65464"/>
    <w:multiLevelType w:val="hybridMultilevel"/>
    <w:tmpl w:val="67AE19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6C"/>
    <w:rsid w:val="00110E6C"/>
    <w:rsid w:val="002A5F7A"/>
    <w:rsid w:val="005750A4"/>
    <w:rsid w:val="006037E5"/>
    <w:rsid w:val="007D5BDD"/>
    <w:rsid w:val="008600B5"/>
    <w:rsid w:val="00A76B64"/>
    <w:rsid w:val="00C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9C52"/>
  <w15:chartTrackingRefBased/>
  <w15:docId w15:val="{1A3DCAD5-907D-4295-9310-D4D86908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E6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6</cp:revision>
  <dcterms:created xsi:type="dcterms:W3CDTF">2021-05-20T19:12:00Z</dcterms:created>
  <dcterms:modified xsi:type="dcterms:W3CDTF">2021-05-21T20:53:00Z</dcterms:modified>
</cp:coreProperties>
</file>