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A9A3" w14:textId="61EDA1DE" w:rsidR="00143909" w:rsidRDefault="00143909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Sesión 27. Textos Y Paratextos En Los Libros Infantiles (1ª Parte)</w:t>
      </w:r>
    </w:p>
    <w:p w14:paraId="57D8B10C" w14:textId="57EE7FBF" w:rsid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Maestro: 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Humberto Valdez Sánchez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574D119" w14:textId="303E0F2B" w:rsidR="00E24115" w:rsidRPr="00E24115" w:rsidRDefault="00E24115" w:rsidP="006D05F3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Sandra Gpe Flores Alvizo #7</w:t>
      </w:r>
    </w:p>
    <w:p w14:paraId="03352164" w14:textId="389C6673" w:rsidR="00E24115" w:rsidRP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4°    </w:t>
      </w: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Sección “D”</w:t>
      </w:r>
    </w:p>
    <w:p w14:paraId="56F4807D" w14:textId="18F4C2E9" w:rsidR="00E24115" w:rsidRPr="00DB5AC2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B5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 de mayo del 2021</w:t>
      </w:r>
    </w:p>
    <w:p w14:paraId="2A880FE4" w14:textId="77777777" w:rsidR="006D05F3" w:rsidRPr="00624349" w:rsidRDefault="006D05F3" w:rsidP="006D05F3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la antología de Desarrollo de Competencias Lectoras lee los temas:</w:t>
      </w:r>
    </w:p>
    <w:p w14:paraId="40D66BE7" w14:textId="77777777" w:rsidR="006D05F3" w:rsidRPr="00624349" w:rsidRDefault="006D05F3" w:rsidP="006D05F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</w:p>
    <w:p w14:paraId="7CF66118" w14:textId="77777777" w:rsidR="006D05F3" w:rsidRPr="00624349" w:rsidRDefault="006D05F3" w:rsidP="006D05F3">
      <w:pPr>
        <w:shd w:val="clear" w:color="auto" w:fill="FFFFFF"/>
        <w:spacing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62434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2434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paratextos</w:t>
      </w:r>
    </w:p>
    <w:p w14:paraId="12F7D04E" w14:textId="77777777" w:rsidR="006D05F3" w:rsidRPr="00624349" w:rsidRDefault="006D05F3" w:rsidP="006D05F3">
      <w:pPr>
        <w:shd w:val="clear" w:color="auto" w:fill="FFFFFF"/>
        <w:spacing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434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2434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fuera del libro.</w:t>
      </w:r>
    </w:p>
    <w:p w14:paraId="47FEFA1B" w14:textId="77777777" w:rsidR="006D05F3" w:rsidRPr="00624349" w:rsidRDefault="006D05F3" w:rsidP="006D05F3">
      <w:pPr>
        <w:shd w:val="clear" w:color="auto" w:fill="FFFFFF"/>
        <w:spacing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434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2434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exterior del libro.</w:t>
      </w:r>
    </w:p>
    <w:p w14:paraId="1BCDB960" w14:textId="77777777" w:rsidR="006D05F3" w:rsidRPr="00624349" w:rsidRDefault="006D05F3" w:rsidP="006D05F3">
      <w:pPr>
        <w:shd w:val="clear" w:color="auto" w:fill="FFFFFF"/>
        <w:spacing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434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2434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interior del libro.</w:t>
      </w:r>
    </w:p>
    <w:p w14:paraId="3E4D4A01" w14:textId="77777777" w:rsidR="006D05F3" w:rsidRPr="00624349" w:rsidRDefault="006D05F3" w:rsidP="006D05F3">
      <w:pPr>
        <w:shd w:val="clear" w:color="auto" w:fill="FFFFFF"/>
        <w:spacing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434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2434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24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14:paraId="02BD1494" w14:textId="3F4181F7" w:rsidR="00143909" w:rsidRPr="00143909" w:rsidRDefault="00143909" w:rsidP="001439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 los siguientes cuestionamientos:</w:t>
      </w:r>
    </w:p>
    <w:p w14:paraId="2ACB137C" w14:textId="7FC5EC6F" w:rsidR="00143909" w:rsidRPr="00143909" w:rsidRDefault="00143909" w:rsidP="00143909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elemento de ayuda al lector para introducirse en la lectura facilitando las primeras evidencias sobre el contenido del libro </w:t>
      </w:r>
    </w:p>
    <w:p w14:paraId="4BB74BD9" w14:textId="726B7271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7CA50FCA" w14:textId="79E9EF94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3E0A3E" w14:textId="03B3F8B6" w:rsidR="00143909" w:rsidRDefault="006D05F3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F1A1A03" wp14:editId="60EB15B9">
            <wp:simplePos x="0" y="0"/>
            <wp:positionH relativeFrom="page">
              <wp:posOffset>238125</wp:posOffset>
            </wp:positionH>
            <wp:positionV relativeFrom="paragraph">
              <wp:posOffset>89600</wp:posOffset>
            </wp:positionV>
            <wp:extent cx="4124325" cy="5848350"/>
            <wp:effectExtent l="38100" t="0" r="28575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907E7" wp14:editId="5882673B">
                <wp:simplePos x="0" y="0"/>
                <wp:positionH relativeFrom="column">
                  <wp:posOffset>4044315</wp:posOffset>
                </wp:positionH>
                <wp:positionV relativeFrom="paragraph">
                  <wp:posOffset>-634365</wp:posOffset>
                </wp:positionV>
                <wp:extent cx="3638550" cy="16097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9D633" w14:textId="77777777" w:rsidR="008460C4" w:rsidRPr="00EF024B" w:rsidRDefault="008460C4" w:rsidP="008460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F024B">
                              <w:rPr>
                                <w:rFonts w:ascii="Arial" w:hAnsi="Arial" w:cs="Arial"/>
                                <w:color w:val="000000"/>
                              </w:rPr>
                              <w:t>Los paratextos fuera del libro son textos que se sitúan fuera del libro con la finalidad de dar a conocer el libro al público. Los más importantes son:</w:t>
                            </w:r>
                          </w:p>
                          <w:p w14:paraId="765B420F" w14:textId="77777777" w:rsidR="008460C4" w:rsidRPr="00EF024B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024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los catálogos </w:t>
                            </w:r>
                          </w:p>
                          <w:p w14:paraId="260229FE" w14:textId="77777777" w:rsidR="008460C4" w:rsidRPr="00EF024B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024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la crítica literaria</w:t>
                            </w:r>
                          </w:p>
                          <w:p w14:paraId="3C11C885" w14:textId="77777777" w:rsidR="008460C4" w:rsidRPr="00EF024B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024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los foros de los lectores </w:t>
                            </w:r>
                          </w:p>
                          <w:p w14:paraId="11466897" w14:textId="77777777" w:rsidR="008460C4" w:rsidRPr="00EF024B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EF024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las propuestas didácticas </w:t>
                            </w:r>
                          </w:p>
                          <w:p w14:paraId="55272D44" w14:textId="77777777" w:rsidR="008460C4" w:rsidRDefault="008460C4" w:rsidP="00846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0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45pt;margin-top:-49.95pt;width:286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" fillcolor="#ec73b5 [2164]" strokecolor="#e32d91 [3204]" strokeweight=".5pt">
                <v:fill color2="#e855a6 [2612]" rotate="t" colors="0 #f1a3c5;.5 #ee94bb;1 #f080b2" focus="100%" type="gradient">
                  <o:fill v:ext="view" type="gradientUnscaled"/>
                </v:fill>
                <v:textbox>
                  <w:txbxContent>
                    <w:p w14:paraId="6AB9D633" w14:textId="77777777" w:rsidR="008460C4" w:rsidRPr="00EF024B" w:rsidRDefault="008460C4" w:rsidP="008460C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EF024B">
                        <w:rPr>
                          <w:rFonts w:ascii="Arial" w:hAnsi="Arial" w:cs="Arial"/>
                          <w:color w:val="000000"/>
                        </w:rPr>
                        <w:t>Los paratextos fuera del libro son textos que se sitúan fuera del libro con la finalidad de dar a conocer el libro al público. Los más importantes son:</w:t>
                      </w:r>
                    </w:p>
                    <w:p w14:paraId="765B420F" w14:textId="77777777" w:rsidR="008460C4" w:rsidRPr="00EF024B" w:rsidRDefault="008460C4" w:rsidP="008460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F024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los catálogos </w:t>
                      </w:r>
                    </w:p>
                    <w:p w14:paraId="260229FE" w14:textId="77777777" w:rsidR="008460C4" w:rsidRPr="00EF024B" w:rsidRDefault="008460C4" w:rsidP="008460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F024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la crítica literaria</w:t>
                      </w:r>
                    </w:p>
                    <w:p w14:paraId="3C11C885" w14:textId="77777777" w:rsidR="008460C4" w:rsidRPr="00EF024B" w:rsidRDefault="008460C4" w:rsidP="008460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F024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los foros de los lectores </w:t>
                      </w:r>
                    </w:p>
                    <w:p w14:paraId="11466897" w14:textId="77777777" w:rsidR="008460C4" w:rsidRPr="00EF024B" w:rsidRDefault="008460C4" w:rsidP="008460C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EF024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las propuestas didácticas </w:t>
                      </w:r>
                    </w:p>
                    <w:p w14:paraId="55272D44" w14:textId="77777777" w:rsidR="008460C4" w:rsidRDefault="008460C4" w:rsidP="008460C4"/>
                  </w:txbxContent>
                </v:textbox>
              </v:shape>
            </w:pict>
          </mc:Fallback>
        </mc:AlternateContent>
      </w:r>
    </w:p>
    <w:p w14:paraId="7FCC4CFF" w14:textId="2A590A40" w:rsidR="00143909" w:rsidRDefault="006D05F3" w:rsidP="00070E3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CC2B1" wp14:editId="48C25B8A">
                <wp:simplePos x="0" y="0"/>
                <wp:positionH relativeFrom="column">
                  <wp:posOffset>3387790</wp:posOffset>
                </wp:positionH>
                <wp:positionV relativeFrom="paragraph">
                  <wp:posOffset>103066</wp:posOffset>
                </wp:positionV>
                <wp:extent cx="677917" cy="981075"/>
                <wp:effectExtent l="0" t="0" r="2730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17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8D86B" id="Conector recto 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75pt,8.1pt" to="320.1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" strokecolor="#e32d91 [3204]" strokeweight="1pt">
                <v:stroke joinstyle="miter"/>
              </v:line>
            </w:pict>
          </mc:Fallback>
        </mc:AlternateContent>
      </w:r>
    </w:p>
    <w:p w14:paraId="76049736" w14:textId="0C186CE2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91E966B" w14:textId="522BC20E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61F15DA" w14:textId="095EBEB0" w:rsidR="00143909" w:rsidRDefault="006D05F3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93C7C" wp14:editId="12E7DCA3">
                <wp:simplePos x="0" y="0"/>
                <wp:positionH relativeFrom="margin">
                  <wp:posOffset>3989705</wp:posOffset>
                </wp:positionH>
                <wp:positionV relativeFrom="paragraph">
                  <wp:posOffset>205740</wp:posOffset>
                </wp:positionV>
                <wp:extent cx="4805917" cy="2590800"/>
                <wp:effectExtent l="0" t="0" r="1397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7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8CF9B" w14:textId="7764A814" w:rsidR="00EF024B" w:rsidRPr="008460C4" w:rsidRDefault="008460C4" w:rsidP="00EF02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8460C4">
                              <w:rPr>
                                <w:rFonts w:ascii="Arial" w:hAnsi="Arial" w:cs="Arial"/>
                              </w:rPr>
                              <w:t>os paratextos visibles son comunes en el conjunto de libros que se publican en una colección</w:t>
                            </w:r>
                          </w:p>
                          <w:p w14:paraId="41F1E7C5" w14:textId="57EDF2F2" w:rsidR="008460C4" w:rsidRP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460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formato de libro. Los formatos especiales (cuadrados, de figura, cantos, ovalados etc.)</w:t>
                            </w:r>
                          </w:p>
                          <w:p w14:paraId="59AE7408" w14:textId="0C355C29" w:rsidR="008460C4" w:rsidRP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460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 número de páginas por libro (entre las 16 y 22 pág.) </w:t>
                            </w:r>
                          </w:p>
                          <w:p w14:paraId="761D3A1A" w14:textId="4D05812E" w:rsid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Los indicadores de la edad del lector del libro (a partir de x años)</w:t>
                            </w:r>
                          </w:p>
                          <w:p w14:paraId="6739958E" w14:textId="5819B092" w:rsid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portada (nombre del autor y del ilustrador, titulo, nombre y anagrama de la editorial)</w:t>
                            </w:r>
                          </w:p>
                          <w:p w14:paraId="14ED775E" w14:textId="793CED73" w:rsid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contraportada</w:t>
                            </w:r>
                            <w:r w:rsidR="00D47F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(descripción del contenido)</w:t>
                            </w:r>
                          </w:p>
                          <w:p w14:paraId="72D7C78B" w14:textId="316E5009" w:rsidR="008460C4" w:rsidRDefault="008460C4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lomo</w:t>
                            </w:r>
                          </w:p>
                          <w:p w14:paraId="70013B77" w14:textId="5148C553" w:rsidR="00D47F7A" w:rsidRDefault="00D47F7A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nombre de la colección &lt;Cuentos infantiles&gt;</w:t>
                            </w:r>
                          </w:p>
                          <w:p w14:paraId="6FC6F0DE" w14:textId="141843AF" w:rsidR="00D47F7A" w:rsidRDefault="00D47F7A" w:rsidP="008460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anagrama (aparece en el lomo o portada)</w:t>
                            </w:r>
                          </w:p>
                          <w:p w14:paraId="2C423634" w14:textId="47F1D04A" w:rsidR="00D47F7A" w:rsidRPr="008460C4" w:rsidRDefault="00D47F7A" w:rsidP="006D05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tipografía (elección de tipo de letra)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3C7C" id="Cuadro de texto 3" o:spid="_x0000_s1027" type="#_x0000_t202" style="position:absolute;margin-left:314.15pt;margin-top:16.2pt;width:378.4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" fillcolor="#db73de [2165]" strokecolor="#c830cc [3205]" strokeweight=".5pt">
                <v:fill color2="#d356d7 [2613]" rotate="t" colors="0 #e2a2e5;.5 #dd94e0;1 #dc80df" focus="100%" type="gradient">
                  <o:fill v:ext="view" type="gradientUnscaled"/>
                </v:fill>
                <v:textbox>
                  <w:txbxContent>
                    <w:p w14:paraId="2158CF9B" w14:textId="7764A814" w:rsidR="00EF024B" w:rsidRPr="008460C4" w:rsidRDefault="008460C4" w:rsidP="00EF02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8460C4">
                        <w:rPr>
                          <w:rFonts w:ascii="Arial" w:hAnsi="Arial" w:cs="Arial"/>
                        </w:rPr>
                        <w:t>os paratextos visibles son comunes en el conjunto de libros que se publican en una colección</w:t>
                      </w:r>
                    </w:p>
                    <w:p w14:paraId="41F1E7C5" w14:textId="57EDF2F2" w:rsidR="008460C4" w:rsidRP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460C4">
                        <w:rPr>
                          <w:rFonts w:ascii="Arial" w:hAnsi="Arial" w:cs="Arial"/>
                          <w:sz w:val="22"/>
                          <w:szCs w:val="22"/>
                        </w:rPr>
                        <w:t>El formato de libro. Los formatos especiales (cuadrados, de figura, cantos, ovalados etc.)</w:t>
                      </w:r>
                    </w:p>
                    <w:p w14:paraId="59AE7408" w14:textId="0C355C29" w:rsidR="008460C4" w:rsidRP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460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 número de páginas por libro (entre las 16 y 22 pág.) </w:t>
                      </w:r>
                    </w:p>
                    <w:p w14:paraId="761D3A1A" w14:textId="4D05812E" w:rsid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Los indicadores de la edad del lector del libro (a partir de x años)</w:t>
                      </w:r>
                    </w:p>
                    <w:p w14:paraId="6739958E" w14:textId="5819B092" w:rsid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La portada (nombre del autor y del ilustrador, titulo, nombre y anagrama de la editorial)</w:t>
                      </w:r>
                    </w:p>
                    <w:p w14:paraId="14ED775E" w14:textId="793CED73" w:rsid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La contraportada</w:t>
                      </w:r>
                      <w:r w:rsidR="00D47F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(descripción del contenido)</w:t>
                      </w:r>
                    </w:p>
                    <w:p w14:paraId="72D7C78B" w14:textId="316E5009" w:rsidR="008460C4" w:rsidRDefault="008460C4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El lomo</w:t>
                      </w:r>
                    </w:p>
                    <w:p w14:paraId="70013B77" w14:textId="5148C553" w:rsidR="00D47F7A" w:rsidRDefault="00D47F7A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El nombre de la colección &lt;Cuentos infantiles&gt;</w:t>
                      </w:r>
                    </w:p>
                    <w:p w14:paraId="6FC6F0DE" w14:textId="141843AF" w:rsidR="00D47F7A" w:rsidRDefault="00D47F7A" w:rsidP="008460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El anagrama (aparece en el lomo o portada)</w:t>
                      </w:r>
                    </w:p>
                    <w:p w14:paraId="2C423634" w14:textId="47F1D04A" w:rsidR="00D47F7A" w:rsidRPr="008460C4" w:rsidRDefault="00D47F7A" w:rsidP="006D05F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La tipografía (elección de tipo de letra)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90232" w14:textId="4364B41E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261118" w14:textId="7D3D12AC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1E9E00C" w14:textId="132C3BD2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9C344E7" w14:textId="0F79B52D" w:rsidR="00EF024B" w:rsidRDefault="006D05F3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E1902" wp14:editId="11D3AC9A">
                <wp:simplePos x="0" y="0"/>
                <wp:positionH relativeFrom="column">
                  <wp:posOffset>3385820</wp:posOffset>
                </wp:positionH>
                <wp:positionV relativeFrom="paragraph">
                  <wp:posOffset>149860</wp:posOffset>
                </wp:positionV>
                <wp:extent cx="5619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C07CC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pt,11.8pt" to="310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" strokecolor="#e32d91 [3204]" strokeweight="1pt">
                <v:stroke joinstyle="miter"/>
              </v:line>
            </w:pict>
          </mc:Fallback>
        </mc:AlternateContent>
      </w:r>
    </w:p>
    <w:p w14:paraId="468B03AA" w14:textId="5570943D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256593" w14:textId="47196979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D4E40F" w14:textId="0B02E68F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4FC682E" w14:textId="51FD96C1" w:rsidR="00143909" w:rsidRDefault="00143909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DF598AD" w14:textId="5F09BCA8" w:rsidR="00143909" w:rsidRDefault="006D05F3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900CB" wp14:editId="7A0E3162">
                <wp:simplePos x="0" y="0"/>
                <wp:positionH relativeFrom="column">
                  <wp:posOffset>3404870</wp:posOffset>
                </wp:positionH>
                <wp:positionV relativeFrom="paragraph">
                  <wp:posOffset>118109</wp:posOffset>
                </wp:positionV>
                <wp:extent cx="590550" cy="6762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A5F4A" id="Conector recto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9.3pt" to="314.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" strokecolor="#e32d91 [3204]" strokeweight="1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2530C" wp14:editId="032EA696">
                <wp:simplePos x="0" y="0"/>
                <wp:positionH relativeFrom="margin">
                  <wp:posOffset>4002931</wp:posOffset>
                </wp:positionH>
                <wp:positionV relativeFrom="paragraph">
                  <wp:posOffset>100571</wp:posOffset>
                </wp:positionV>
                <wp:extent cx="4629150" cy="1419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32DB" w14:textId="51BB8005" w:rsidR="00EF024B" w:rsidRDefault="00D47F7A" w:rsidP="00D47F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 título del libro (identificación, aporta información sobre el tema o genere del texto)</w:t>
                            </w:r>
                          </w:p>
                          <w:p w14:paraId="212B26D8" w14:textId="0C9944FA" w:rsidR="00D47F7A" w:rsidRDefault="00D47F7A" w:rsidP="00D47F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 título del capítulo (fundamental para efectuar hipótesis interpretativas)</w:t>
                            </w:r>
                          </w:p>
                          <w:p w14:paraId="6EF7EEC7" w14:textId="7A25F754" w:rsidR="00D47F7A" w:rsidRDefault="00D47F7A" w:rsidP="00D47F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Prólogos (claves para la lectura)</w:t>
                            </w:r>
                          </w:p>
                          <w:p w14:paraId="3282AEB2" w14:textId="47F1F542" w:rsidR="00D47F7A" w:rsidRDefault="00D47F7A" w:rsidP="00D47F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Ilustración </w:t>
                            </w:r>
                            <w:r w:rsidR="006D05F3">
                              <w:t>(discurso visual capaz de comunicar a través de la imagen)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530C" id="Cuadro de texto 4" o:spid="_x0000_s1028" type="#_x0000_t202" style="position:absolute;margin-left:315.2pt;margin-top:7.9pt;width:364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" fillcolor="#89c3e7 [2166]" strokecolor="#4ea6dc [3206]" strokeweight=".5pt">
                <v:fill color2="#6fb7e2 [2614]" rotate="t" colors="0 #acd0ed;.5 #9ec7e9;1 #8cc1ea" focus="100%" type="gradient">
                  <o:fill v:ext="view" type="gradientUnscaled"/>
                </v:fill>
                <v:textbox>
                  <w:txbxContent>
                    <w:p w14:paraId="451A32DB" w14:textId="51BB8005" w:rsidR="00EF024B" w:rsidRDefault="00D47F7A" w:rsidP="00D47F7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 título del libro (identificación, aporta información sobre el tema o genere del texto)</w:t>
                      </w:r>
                    </w:p>
                    <w:p w14:paraId="212B26D8" w14:textId="0C9944FA" w:rsidR="00D47F7A" w:rsidRDefault="00D47F7A" w:rsidP="00D47F7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 título del capítulo (fundamental para efectuar hipótesis interpretativas)</w:t>
                      </w:r>
                    </w:p>
                    <w:p w14:paraId="6EF7EEC7" w14:textId="7A25F754" w:rsidR="00D47F7A" w:rsidRDefault="00D47F7A" w:rsidP="00D47F7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Prólogos (claves para la lectura)</w:t>
                      </w:r>
                    </w:p>
                    <w:p w14:paraId="3282AEB2" w14:textId="47F1F542" w:rsidR="00D47F7A" w:rsidRDefault="00D47F7A" w:rsidP="00D47F7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Ilustración </w:t>
                      </w:r>
                      <w:r w:rsidR="006D05F3">
                        <w:t>(discurso visual capaz de comunicar a través de la imagen)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4382D" w14:textId="51C3C92E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9510DB" w14:textId="0D4D99BF" w:rsidR="00EF024B" w:rsidRDefault="00EF024B" w:rsidP="0014390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1E59F78" w14:textId="3B48B744" w:rsidR="00143909" w:rsidRPr="00143909" w:rsidRDefault="00143909" w:rsidP="0014390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3.- Los paratextos fuera del libro se definen como…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prácticas y textos que se sitúan fuera del libro</w:t>
      </w:r>
      <w:r w:rsidR="00594D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la finalidad de dar a conocer el libro al público.</w:t>
      </w: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más importantes son: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catálogos, la critica literaria, los foros de los lectores o las propuestas didácticas. </w:t>
      </w:r>
    </w:p>
    <w:p w14:paraId="71239E0D" w14:textId="77777777" w:rsidR="00143909" w:rsidRPr="00143909" w:rsidRDefault="00143909" w:rsidP="00143909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409419EE" w14:textId="42BD826A" w:rsidR="00594D84" w:rsidRDefault="00070E35" w:rsidP="00E2411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Uno de ellos sería l</w:t>
      </w:r>
      <w:r w:rsidR="00594D8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os catálogos de literatura infantil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por que son editados con esmero, profusión de colores y con mas información. Así mismo contienen datos sobre la edad recomendada del lector, el tema y el argumento. </w:t>
      </w:r>
    </w:p>
    <w:p w14:paraId="5E28424E" w14:textId="1490C3F6" w:rsidR="00DB5AC2" w:rsidRDefault="00070E35" w:rsidP="00E2411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También seria l</w:t>
      </w:r>
      <w:r w:rsidR="00594D8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os foros</w:t>
      </w:r>
      <w:r w:rsidR="00594D84" w:rsidRPr="00594D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94D84" w:rsidRPr="00143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los lectores</w:t>
      </w:r>
      <w:r w:rsidR="00594D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internet, por que a través del internet por medio de un correo electrónico o chat se pueden dar opiniones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así como </w:t>
      </w:r>
      <w:r w:rsidR="00594D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recomendar el libro a los alumnos.</w:t>
      </w:r>
    </w:p>
    <w:p w14:paraId="40A422C8" w14:textId="77777777" w:rsidR="00E24115" w:rsidRDefault="00E24115"/>
    <w:sectPr w:rsidR="00E24115" w:rsidSect="008460C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3193"/>
    <w:multiLevelType w:val="hybridMultilevel"/>
    <w:tmpl w:val="0926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3A4A"/>
    <w:multiLevelType w:val="hybridMultilevel"/>
    <w:tmpl w:val="BFB067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71A70"/>
    <w:multiLevelType w:val="hybridMultilevel"/>
    <w:tmpl w:val="FE800B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C3843"/>
    <w:multiLevelType w:val="hybridMultilevel"/>
    <w:tmpl w:val="A5AE9B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5"/>
    <w:rsid w:val="00070E35"/>
    <w:rsid w:val="00126702"/>
    <w:rsid w:val="00143909"/>
    <w:rsid w:val="00594D84"/>
    <w:rsid w:val="006D05F3"/>
    <w:rsid w:val="008460C4"/>
    <w:rsid w:val="00D458E6"/>
    <w:rsid w:val="00D47F7A"/>
    <w:rsid w:val="00DB5AC2"/>
    <w:rsid w:val="00E24115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C330"/>
  <w15:chartTrackingRefBased/>
  <w15:docId w15:val="{B407E821-B966-4023-A923-CA8B0F38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411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ADEF2-4813-4DA3-9686-F7592E1A8E2F}" type="doc">
      <dgm:prSet loTypeId="urn:microsoft.com/office/officeart/2005/8/layout/hierarchy2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D00A9AF7-166C-46BC-A3E8-0A623F730E0C}">
      <dgm:prSet phldrT="[Texto]" custT="1"/>
      <dgm:spPr/>
      <dgm:t>
        <a:bodyPr/>
        <a:lstStyle/>
        <a:p>
          <a:r>
            <a:rPr lang="es-MX" sz="2400">
              <a:latin typeface="balloons" panose="02000600000000000000" pitchFamily="2" charset="0"/>
            </a:rPr>
            <a:t>PARATEXTOS</a:t>
          </a:r>
          <a:r>
            <a:rPr lang="es-MX" sz="1600"/>
            <a:t> </a:t>
          </a:r>
        </a:p>
      </dgm:t>
    </dgm:pt>
    <dgm:pt modelId="{7D1A041D-9454-4E7B-8DEE-64CCC404F6E5}" type="parTrans" cxnId="{0F610AEC-7640-4821-B41C-911B3E7EC448}">
      <dgm:prSet/>
      <dgm:spPr/>
      <dgm:t>
        <a:bodyPr/>
        <a:lstStyle/>
        <a:p>
          <a:endParaRPr lang="es-MX"/>
        </a:p>
      </dgm:t>
    </dgm:pt>
    <dgm:pt modelId="{BB88D338-78C0-40C8-95CD-648BB478CBC0}" type="sibTrans" cxnId="{0F610AEC-7640-4821-B41C-911B3E7EC448}">
      <dgm:prSet/>
      <dgm:spPr/>
      <dgm:t>
        <a:bodyPr/>
        <a:lstStyle/>
        <a:p>
          <a:endParaRPr lang="es-MX"/>
        </a:p>
      </dgm:t>
    </dgm:pt>
    <dgm:pt modelId="{89D7AD09-F02F-4744-806B-879245DB0022}">
      <dgm:prSet phldrT="[Texto]" custT="1"/>
      <dgm:spPr/>
      <dgm:t>
        <a:bodyPr/>
        <a:lstStyle/>
        <a:p>
          <a:r>
            <a:rPr lang="es-MX" sz="1400">
              <a:solidFill>
                <a:schemeClr val="tx1"/>
              </a:solidFill>
              <a:latin typeface="balloons" panose="02000600000000000000" pitchFamily="2" charset="0"/>
            </a:rPr>
            <a:t>PARATEXTOS FUERA DEL LIBRO</a:t>
          </a:r>
        </a:p>
      </dgm:t>
    </dgm:pt>
    <dgm:pt modelId="{19C46D90-B375-449C-8497-A3CE6DE3ECD6}" type="parTrans" cxnId="{5666D115-CC9D-4014-B76F-6D19F3CB7CAB}">
      <dgm:prSet/>
      <dgm:spPr/>
      <dgm:t>
        <a:bodyPr/>
        <a:lstStyle/>
        <a:p>
          <a:endParaRPr lang="es-MX"/>
        </a:p>
      </dgm:t>
    </dgm:pt>
    <dgm:pt modelId="{CAA8C617-59B4-4D54-BC3E-E80220DF6045}" type="sibTrans" cxnId="{5666D115-CC9D-4014-B76F-6D19F3CB7CAB}">
      <dgm:prSet/>
      <dgm:spPr/>
      <dgm:t>
        <a:bodyPr/>
        <a:lstStyle/>
        <a:p>
          <a:endParaRPr lang="es-MX"/>
        </a:p>
      </dgm:t>
    </dgm:pt>
    <dgm:pt modelId="{BC2780E2-DB67-4B57-93B4-45BC1E085B9B}">
      <dgm:prSet phldrT="[Texto]" custT="1"/>
      <dgm:spPr/>
      <dgm:t>
        <a:bodyPr/>
        <a:lstStyle/>
        <a:p>
          <a:r>
            <a:rPr lang="es-MX" sz="1400">
              <a:solidFill>
                <a:schemeClr val="tx1"/>
              </a:solidFill>
              <a:latin typeface="balloons" panose="02000600000000000000" pitchFamily="2" charset="0"/>
            </a:rPr>
            <a:t>PARATEXTOS EN EL EXTERIOR DEL LIBRO</a:t>
          </a:r>
        </a:p>
      </dgm:t>
    </dgm:pt>
    <dgm:pt modelId="{521218EA-AF96-4B09-B0A0-E2AFA1C81BC7}" type="parTrans" cxnId="{3557BF63-72B4-460E-BF2D-DB31088FE48A}">
      <dgm:prSet/>
      <dgm:spPr/>
      <dgm:t>
        <a:bodyPr/>
        <a:lstStyle/>
        <a:p>
          <a:endParaRPr lang="es-MX"/>
        </a:p>
      </dgm:t>
    </dgm:pt>
    <dgm:pt modelId="{16935B29-6615-400F-B83F-90502F907D09}" type="sibTrans" cxnId="{3557BF63-72B4-460E-BF2D-DB31088FE48A}">
      <dgm:prSet/>
      <dgm:spPr/>
      <dgm:t>
        <a:bodyPr/>
        <a:lstStyle/>
        <a:p>
          <a:endParaRPr lang="es-MX"/>
        </a:p>
      </dgm:t>
    </dgm:pt>
    <dgm:pt modelId="{B86B9C6D-DC53-4D96-BEF9-726D4300181C}">
      <dgm:prSet phldrT="[Texto]" custT="1"/>
      <dgm:spPr/>
      <dgm:t>
        <a:bodyPr/>
        <a:lstStyle/>
        <a:p>
          <a:r>
            <a:rPr lang="es-MX" sz="1400">
              <a:solidFill>
                <a:schemeClr val="tx1"/>
              </a:solidFill>
              <a:latin typeface="balloons" panose="02000600000000000000" pitchFamily="2" charset="0"/>
            </a:rPr>
            <a:t>PARATEXTOS EN EL INTERIOR DEL LIBRO </a:t>
          </a:r>
        </a:p>
      </dgm:t>
    </dgm:pt>
    <dgm:pt modelId="{C9F6211B-24AE-471E-8C8B-08348ACFB1C2}" type="parTrans" cxnId="{B837DE9A-D178-46F9-B998-F18761A9F323}">
      <dgm:prSet/>
      <dgm:spPr/>
      <dgm:t>
        <a:bodyPr/>
        <a:lstStyle/>
        <a:p>
          <a:endParaRPr lang="es-MX"/>
        </a:p>
      </dgm:t>
    </dgm:pt>
    <dgm:pt modelId="{B7617065-DC62-40A7-81F4-984C836D74C7}" type="sibTrans" cxnId="{B837DE9A-D178-46F9-B998-F18761A9F323}">
      <dgm:prSet/>
      <dgm:spPr/>
      <dgm:t>
        <a:bodyPr/>
        <a:lstStyle/>
        <a:p>
          <a:endParaRPr lang="es-MX"/>
        </a:p>
      </dgm:t>
    </dgm:pt>
    <dgm:pt modelId="{60EEA204-83DF-4C35-B664-C834F17512EA}" type="pres">
      <dgm:prSet presAssocID="{398ADEF2-4813-4DA3-9686-F7592E1A8E2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9247CA9-3DE0-4CE1-BA5B-0A4E0922C870}" type="pres">
      <dgm:prSet presAssocID="{D00A9AF7-166C-46BC-A3E8-0A623F730E0C}" presName="root1" presStyleCnt="0"/>
      <dgm:spPr/>
    </dgm:pt>
    <dgm:pt modelId="{0DD735C1-340D-4631-B2BA-367AD8FD3AA2}" type="pres">
      <dgm:prSet presAssocID="{D00A9AF7-166C-46BC-A3E8-0A623F730E0C}" presName="LevelOneTextNode" presStyleLbl="node0" presStyleIdx="0" presStyleCnt="1">
        <dgm:presLayoutVars>
          <dgm:chPref val="3"/>
        </dgm:presLayoutVars>
      </dgm:prSet>
      <dgm:spPr/>
    </dgm:pt>
    <dgm:pt modelId="{38F4F892-7A5B-4DEB-81AA-2F38C9D62626}" type="pres">
      <dgm:prSet presAssocID="{D00A9AF7-166C-46BC-A3E8-0A623F730E0C}" presName="level2hierChild" presStyleCnt="0"/>
      <dgm:spPr/>
    </dgm:pt>
    <dgm:pt modelId="{944BE741-AC77-475A-846A-3A217353DE7D}" type="pres">
      <dgm:prSet presAssocID="{19C46D90-B375-449C-8497-A3CE6DE3ECD6}" presName="conn2-1" presStyleLbl="parChTrans1D2" presStyleIdx="0" presStyleCnt="3"/>
      <dgm:spPr/>
    </dgm:pt>
    <dgm:pt modelId="{E4F1D4A6-38FA-47CE-9475-10C9277866FB}" type="pres">
      <dgm:prSet presAssocID="{19C46D90-B375-449C-8497-A3CE6DE3ECD6}" presName="connTx" presStyleLbl="parChTrans1D2" presStyleIdx="0" presStyleCnt="3"/>
      <dgm:spPr/>
    </dgm:pt>
    <dgm:pt modelId="{4C8F0459-BB31-4228-A4E3-B5E48A19C315}" type="pres">
      <dgm:prSet presAssocID="{89D7AD09-F02F-4744-806B-879245DB0022}" presName="root2" presStyleCnt="0"/>
      <dgm:spPr/>
    </dgm:pt>
    <dgm:pt modelId="{D38482DA-CF3E-4CA0-99BF-52D7DAEF88C8}" type="pres">
      <dgm:prSet presAssocID="{89D7AD09-F02F-4744-806B-879245DB0022}" presName="LevelTwoTextNode" presStyleLbl="node2" presStyleIdx="0" presStyleCnt="3" custScaleY="138137" custLinFactNeighborX="-1110" custLinFactNeighborY="-29970">
        <dgm:presLayoutVars>
          <dgm:chPref val="3"/>
        </dgm:presLayoutVars>
      </dgm:prSet>
      <dgm:spPr/>
    </dgm:pt>
    <dgm:pt modelId="{8AA74348-F563-4DD1-9EE3-9AF80CAAB8A3}" type="pres">
      <dgm:prSet presAssocID="{89D7AD09-F02F-4744-806B-879245DB0022}" presName="level3hierChild" presStyleCnt="0"/>
      <dgm:spPr/>
    </dgm:pt>
    <dgm:pt modelId="{D2EEB7CC-B219-467F-87AB-C48133E7063A}" type="pres">
      <dgm:prSet presAssocID="{521218EA-AF96-4B09-B0A0-E2AFA1C81BC7}" presName="conn2-1" presStyleLbl="parChTrans1D2" presStyleIdx="1" presStyleCnt="3"/>
      <dgm:spPr/>
    </dgm:pt>
    <dgm:pt modelId="{284FBB53-4A1C-4985-8981-8017D50F7C87}" type="pres">
      <dgm:prSet presAssocID="{521218EA-AF96-4B09-B0A0-E2AFA1C81BC7}" presName="connTx" presStyleLbl="parChTrans1D2" presStyleIdx="1" presStyleCnt="3"/>
      <dgm:spPr/>
    </dgm:pt>
    <dgm:pt modelId="{817CECB9-C74C-47D2-90B3-30113CF4371B}" type="pres">
      <dgm:prSet presAssocID="{BC2780E2-DB67-4B57-93B4-45BC1E085B9B}" presName="root2" presStyleCnt="0"/>
      <dgm:spPr/>
    </dgm:pt>
    <dgm:pt modelId="{66B6B1C6-E970-405E-AD39-EC73CFFA761D}" type="pres">
      <dgm:prSet presAssocID="{BC2780E2-DB67-4B57-93B4-45BC1E085B9B}" presName="LevelTwoTextNode" presStyleLbl="node2" presStyleIdx="1" presStyleCnt="3" custScaleY="142214" custLinFactNeighborX="-1509" custLinFactNeighborY="-11100">
        <dgm:presLayoutVars>
          <dgm:chPref val="3"/>
        </dgm:presLayoutVars>
      </dgm:prSet>
      <dgm:spPr/>
    </dgm:pt>
    <dgm:pt modelId="{74DF857D-BD06-4828-9A55-D3EF7C4D6DE9}" type="pres">
      <dgm:prSet presAssocID="{BC2780E2-DB67-4B57-93B4-45BC1E085B9B}" presName="level3hierChild" presStyleCnt="0"/>
      <dgm:spPr/>
    </dgm:pt>
    <dgm:pt modelId="{7A315527-A730-4439-B7ED-18667F68BD19}" type="pres">
      <dgm:prSet presAssocID="{C9F6211B-24AE-471E-8C8B-08348ACFB1C2}" presName="conn2-1" presStyleLbl="parChTrans1D2" presStyleIdx="2" presStyleCnt="3"/>
      <dgm:spPr/>
    </dgm:pt>
    <dgm:pt modelId="{99318EAB-D94F-41EF-B5A9-7811381C6541}" type="pres">
      <dgm:prSet presAssocID="{C9F6211B-24AE-471E-8C8B-08348ACFB1C2}" presName="connTx" presStyleLbl="parChTrans1D2" presStyleIdx="2" presStyleCnt="3"/>
      <dgm:spPr/>
    </dgm:pt>
    <dgm:pt modelId="{C22140C8-FF10-4289-ADE5-96B5AA71ABDF}" type="pres">
      <dgm:prSet presAssocID="{B86B9C6D-DC53-4D96-BEF9-726D4300181C}" presName="root2" presStyleCnt="0"/>
      <dgm:spPr/>
    </dgm:pt>
    <dgm:pt modelId="{80464959-8919-454D-AD3C-3AE01A8425FE}" type="pres">
      <dgm:prSet presAssocID="{B86B9C6D-DC53-4D96-BEF9-726D4300181C}" presName="LevelTwoTextNode" presStyleLbl="node2" presStyleIdx="2" presStyleCnt="3" custScaleY="158902" custLinFactNeighborX="-1681" custLinFactNeighborY="16191">
        <dgm:presLayoutVars>
          <dgm:chPref val="3"/>
        </dgm:presLayoutVars>
      </dgm:prSet>
      <dgm:spPr/>
    </dgm:pt>
    <dgm:pt modelId="{09E4A903-5D0C-4960-93BF-14CB88F52423}" type="pres">
      <dgm:prSet presAssocID="{B86B9C6D-DC53-4D96-BEF9-726D4300181C}" presName="level3hierChild" presStyleCnt="0"/>
      <dgm:spPr/>
    </dgm:pt>
  </dgm:ptLst>
  <dgm:cxnLst>
    <dgm:cxn modelId="{9F39B500-B806-4264-AF41-C918596071F5}" type="presOf" srcId="{C9F6211B-24AE-471E-8C8B-08348ACFB1C2}" destId="{99318EAB-D94F-41EF-B5A9-7811381C6541}" srcOrd="1" destOrd="0" presId="urn:microsoft.com/office/officeart/2005/8/layout/hierarchy2"/>
    <dgm:cxn modelId="{B8D7FC0D-3311-480B-9E52-81435782B520}" type="presOf" srcId="{521218EA-AF96-4B09-B0A0-E2AFA1C81BC7}" destId="{284FBB53-4A1C-4985-8981-8017D50F7C87}" srcOrd="1" destOrd="0" presId="urn:microsoft.com/office/officeart/2005/8/layout/hierarchy2"/>
    <dgm:cxn modelId="{5666D115-CC9D-4014-B76F-6D19F3CB7CAB}" srcId="{D00A9AF7-166C-46BC-A3E8-0A623F730E0C}" destId="{89D7AD09-F02F-4744-806B-879245DB0022}" srcOrd="0" destOrd="0" parTransId="{19C46D90-B375-449C-8497-A3CE6DE3ECD6}" sibTransId="{CAA8C617-59B4-4D54-BC3E-E80220DF6045}"/>
    <dgm:cxn modelId="{97592331-625A-41E0-9EBA-D349D77BDD01}" type="presOf" srcId="{89D7AD09-F02F-4744-806B-879245DB0022}" destId="{D38482DA-CF3E-4CA0-99BF-52D7DAEF88C8}" srcOrd="0" destOrd="0" presId="urn:microsoft.com/office/officeart/2005/8/layout/hierarchy2"/>
    <dgm:cxn modelId="{D5618135-7200-4AD1-82B7-AB5977E88C7E}" type="presOf" srcId="{19C46D90-B375-449C-8497-A3CE6DE3ECD6}" destId="{E4F1D4A6-38FA-47CE-9475-10C9277866FB}" srcOrd="1" destOrd="0" presId="urn:microsoft.com/office/officeart/2005/8/layout/hierarchy2"/>
    <dgm:cxn modelId="{3557BF63-72B4-460E-BF2D-DB31088FE48A}" srcId="{D00A9AF7-166C-46BC-A3E8-0A623F730E0C}" destId="{BC2780E2-DB67-4B57-93B4-45BC1E085B9B}" srcOrd="1" destOrd="0" parTransId="{521218EA-AF96-4B09-B0A0-E2AFA1C81BC7}" sibTransId="{16935B29-6615-400F-B83F-90502F907D09}"/>
    <dgm:cxn modelId="{A72E0A85-B39F-40E4-B695-290A26A6485B}" type="presOf" srcId="{BC2780E2-DB67-4B57-93B4-45BC1E085B9B}" destId="{66B6B1C6-E970-405E-AD39-EC73CFFA761D}" srcOrd="0" destOrd="0" presId="urn:microsoft.com/office/officeart/2005/8/layout/hierarchy2"/>
    <dgm:cxn modelId="{B837DE9A-D178-46F9-B998-F18761A9F323}" srcId="{D00A9AF7-166C-46BC-A3E8-0A623F730E0C}" destId="{B86B9C6D-DC53-4D96-BEF9-726D4300181C}" srcOrd="2" destOrd="0" parTransId="{C9F6211B-24AE-471E-8C8B-08348ACFB1C2}" sibTransId="{B7617065-DC62-40A7-81F4-984C836D74C7}"/>
    <dgm:cxn modelId="{287B05AF-49D5-4B3C-B602-2A417180ACD3}" type="presOf" srcId="{19C46D90-B375-449C-8497-A3CE6DE3ECD6}" destId="{944BE741-AC77-475A-846A-3A217353DE7D}" srcOrd="0" destOrd="0" presId="urn:microsoft.com/office/officeart/2005/8/layout/hierarchy2"/>
    <dgm:cxn modelId="{9FAFF0BE-ABFF-413B-8311-118D544B9C88}" type="presOf" srcId="{398ADEF2-4813-4DA3-9686-F7592E1A8E2F}" destId="{60EEA204-83DF-4C35-B664-C834F17512EA}" srcOrd="0" destOrd="0" presId="urn:microsoft.com/office/officeart/2005/8/layout/hierarchy2"/>
    <dgm:cxn modelId="{473EFDBE-0E4E-42B9-9DA2-6E7EECB2609D}" type="presOf" srcId="{C9F6211B-24AE-471E-8C8B-08348ACFB1C2}" destId="{7A315527-A730-4439-B7ED-18667F68BD19}" srcOrd="0" destOrd="0" presId="urn:microsoft.com/office/officeart/2005/8/layout/hierarchy2"/>
    <dgm:cxn modelId="{51857EE9-85C0-451E-BB6B-5942BA7DF43A}" type="presOf" srcId="{D00A9AF7-166C-46BC-A3E8-0A623F730E0C}" destId="{0DD735C1-340D-4631-B2BA-367AD8FD3AA2}" srcOrd="0" destOrd="0" presId="urn:microsoft.com/office/officeart/2005/8/layout/hierarchy2"/>
    <dgm:cxn modelId="{0F610AEC-7640-4821-B41C-911B3E7EC448}" srcId="{398ADEF2-4813-4DA3-9686-F7592E1A8E2F}" destId="{D00A9AF7-166C-46BC-A3E8-0A623F730E0C}" srcOrd="0" destOrd="0" parTransId="{7D1A041D-9454-4E7B-8DEE-64CCC404F6E5}" sibTransId="{BB88D338-78C0-40C8-95CD-648BB478CBC0}"/>
    <dgm:cxn modelId="{8EDE84F0-BDD0-4E70-8AB2-1A85D2CB4ECE}" type="presOf" srcId="{B86B9C6D-DC53-4D96-BEF9-726D4300181C}" destId="{80464959-8919-454D-AD3C-3AE01A8425FE}" srcOrd="0" destOrd="0" presId="urn:microsoft.com/office/officeart/2005/8/layout/hierarchy2"/>
    <dgm:cxn modelId="{21B7C7F9-BE83-496C-93F9-CC799B02F311}" type="presOf" srcId="{521218EA-AF96-4B09-B0A0-E2AFA1C81BC7}" destId="{D2EEB7CC-B219-467F-87AB-C48133E7063A}" srcOrd="0" destOrd="0" presId="urn:microsoft.com/office/officeart/2005/8/layout/hierarchy2"/>
    <dgm:cxn modelId="{0FDDF309-0804-4D66-ACB5-59D7E04B7A83}" type="presParOf" srcId="{60EEA204-83DF-4C35-B664-C834F17512EA}" destId="{49247CA9-3DE0-4CE1-BA5B-0A4E0922C870}" srcOrd="0" destOrd="0" presId="urn:microsoft.com/office/officeart/2005/8/layout/hierarchy2"/>
    <dgm:cxn modelId="{A9BFFB1D-7848-4270-83A4-F157BBC65EE7}" type="presParOf" srcId="{49247CA9-3DE0-4CE1-BA5B-0A4E0922C870}" destId="{0DD735C1-340D-4631-B2BA-367AD8FD3AA2}" srcOrd="0" destOrd="0" presId="urn:microsoft.com/office/officeart/2005/8/layout/hierarchy2"/>
    <dgm:cxn modelId="{76F7A693-FD39-4A25-8B7B-8092C4D5B110}" type="presParOf" srcId="{49247CA9-3DE0-4CE1-BA5B-0A4E0922C870}" destId="{38F4F892-7A5B-4DEB-81AA-2F38C9D62626}" srcOrd="1" destOrd="0" presId="urn:microsoft.com/office/officeart/2005/8/layout/hierarchy2"/>
    <dgm:cxn modelId="{F06A7917-F705-4C46-A6D9-08D99CDA4250}" type="presParOf" srcId="{38F4F892-7A5B-4DEB-81AA-2F38C9D62626}" destId="{944BE741-AC77-475A-846A-3A217353DE7D}" srcOrd="0" destOrd="0" presId="urn:microsoft.com/office/officeart/2005/8/layout/hierarchy2"/>
    <dgm:cxn modelId="{161635FB-7081-461A-8329-9E70773EB05F}" type="presParOf" srcId="{944BE741-AC77-475A-846A-3A217353DE7D}" destId="{E4F1D4A6-38FA-47CE-9475-10C9277866FB}" srcOrd="0" destOrd="0" presId="urn:microsoft.com/office/officeart/2005/8/layout/hierarchy2"/>
    <dgm:cxn modelId="{03D24902-E553-48C5-8DFB-818720BCEAD7}" type="presParOf" srcId="{38F4F892-7A5B-4DEB-81AA-2F38C9D62626}" destId="{4C8F0459-BB31-4228-A4E3-B5E48A19C315}" srcOrd="1" destOrd="0" presId="urn:microsoft.com/office/officeart/2005/8/layout/hierarchy2"/>
    <dgm:cxn modelId="{A08A3F47-CCA6-4CBF-A876-F7FF6E3A7D26}" type="presParOf" srcId="{4C8F0459-BB31-4228-A4E3-B5E48A19C315}" destId="{D38482DA-CF3E-4CA0-99BF-52D7DAEF88C8}" srcOrd="0" destOrd="0" presId="urn:microsoft.com/office/officeart/2005/8/layout/hierarchy2"/>
    <dgm:cxn modelId="{065F4B6A-5E37-4414-A4BD-F9BD48717872}" type="presParOf" srcId="{4C8F0459-BB31-4228-A4E3-B5E48A19C315}" destId="{8AA74348-F563-4DD1-9EE3-9AF80CAAB8A3}" srcOrd="1" destOrd="0" presId="urn:microsoft.com/office/officeart/2005/8/layout/hierarchy2"/>
    <dgm:cxn modelId="{A8803D07-61DE-4D49-84F3-1C5CC59790ED}" type="presParOf" srcId="{38F4F892-7A5B-4DEB-81AA-2F38C9D62626}" destId="{D2EEB7CC-B219-467F-87AB-C48133E7063A}" srcOrd="2" destOrd="0" presId="urn:microsoft.com/office/officeart/2005/8/layout/hierarchy2"/>
    <dgm:cxn modelId="{CF0E2E18-BA54-46DD-A1F8-7C69E97FACAA}" type="presParOf" srcId="{D2EEB7CC-B219-467F-87AB-C48133E7063A}" destId="{284FBB53-4A1C-4985-8981-8017D50F7C87}" srcOrd="0" destOrd="0" presId="urn:microsoft.com/office/officeart/2005/8/layout/hierarchy2"/>
    <dgm:cxn modelId="{1E99A321-E633-495D-8A61-2030533B4D12}" type="presParOf" srcId="{38F4F892-7A5B-4DEB-81AA-2F38C9D62626}" destId="{817CECB9-C74C-47D2-90B3-30113CF4371B}" srcOrd="3" destOrd="0" presId="urn:microsoft.com/office/officeart/2005/8/layout/hierarchy2"/>
    <dgm:cxn modelId="{079F9091-D7FC-4CAD-A14D-CC773B80636B}" type="presParOf" srcId="{817CECB9-C74C-47D2-90B3-30113CF4371B}" destId="{66B6B1C6-E970-405E-AD39-EC73CFFA761D}" srcOrd="0" destOrd="0" presId="urn:microsoft.com/office/officeart/2005/8/layout/hierarchy2"/>
    <dgm:cxn modelId="{EC72D615-D9D7-4CBC-9FFF-1AD312FCBF75}" type="presParOf" srcId="{817CECB9-C74C-47D2-90B3-30113CF4371B}" destId="{74DF857D-BD06-4828-9A55-D3EF7C4D6DE9}" srcOrd="1" destOrd="0" presId="urn:microsoft.com/office/officeart/2005/8/layout/hierarchy2"/>
    <dgm:cxn modelId="{C344744A-41BD-45C6-9D5F-A2A1B682F512}" type="presParOf" srcId="{38F4F892-7A5B-4DEB-81AA-2F38C9D62626}" destId="{7A315527-A730-4439-B7ED-18667F68BD19}" srcOrd="4" destOrd="0" presId="urn:microsoft.com/office/officeart/2005/8/layout/hierarchy2"/>
    <dgm:cxn modelId="{5CFD0A66-872F-4518-AEED-724FB15BECAE}" type="presParOf" srcId="{7A315527-A730-4439-B7ED-18667F68BD19}" destId="{99318EAB-D94F-41EF-B5A9-7811381C6541}" srcOrd="0" destOrd="0" presId="urn:microsoft.com/office/officeart/2005/8/layout/hierarchy2"/>
    <dgm:cxn modelId="{C69E5723-C69D-4053-A728-BFA1189EA401}" type="presParOf" srcId="{38F4F892-7A5B-4DEB-81AA-2F38C9D62626}" destId="{C22140C8-FF10-4289-ADE5-96B5AA71ABDF}" srcOrd="5" destOrd="0" presId="urn:microsoft.com/office/officeart/2005/8/layout/hierarchy2"/>
    <dgm:cxn modelId="{77F6DDA2-AEC2-4A8F-88E2-D674453F0217}" type="presParOf" srcId="{C22140C8-FF10-4289-ADE5-96B5AA71ABDF}" destId="{80464959-8919-454D-AD3C-3AE01A8425FE}" srcOrd="0" destOrd="0" presId="urn:microsoft.com/office/officeart/2005/8/layout/hierarchy2"/>
    <dgm:cxn modelId="{87998557-17B4-496F-A7BD-71DE4F87137F}" type="presParOf" srcId="{C22140C8-FF10-4289-ADE5-96B5AA71ABDF}" destId="{09E4A903-5D0C-4960-93BF-14CB88F5242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D735C1-340D-4631-B2BA-367AD8FD3AA2}">
      <dsp:nvSpPr>
        <dsp:cNvPr id="0" name=""/>
        <dsp:cNvSpPr/>
      </dsp:nvSpPr>
      <dsp:spPr>
        <a:xfrm>
          <a:off x="2675" y="2495115"/>
          <a:ext cx="1716239" cy="8581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>
              <a:latin typeface="balloons" panose="02000600000000000000" pitchFamily="2" charset="0"/>
            </a:rPr>
            <a:t>PARATEXTOS</a:t>
          </a:r>
          <a:r>
            <a:rPr lang="es-MX" sz="1600" kern="1200"/>
            <a:t> </a:t>
          </a:r>
        </a:p>
      </dsp:txBody>
      <dsp:txXfrm>
        <a:off x="27808" y="2520248"/>
        <a:ext cx="1665973" cy="807853"/>
      </dsp:txXfrm>
    </dsp:sp>
    <dsp:sp modelId="{944BE741-AC77-475A-846A-3A217353DE7D}">
      <dsp:nvSpPr>
        <dsp:cNvPr id="0" name=""/>
        <dsp:cNvSpPr/>
      </dsp:nvSpPr>
      <dsp:spPr>
        <a:xfrm rot="17501544">
          <a:off x="1149765" y="2072037"/>
          <a:ext cx="1805744" cy="26411"/>
        </a:xfrm>
        <a:custGeom>
          <a:avLst/>
          <a:gdLst/>
          <a:ahLst/>
          <a:cxnLst/>
          <a:rect l="0" t="0" r="0" b="0"/>
          <a:pathLst>
            <a:path>
              <a:moveTo>
                <a:pt x="0" y="13205"/>
              </a:moveTo>
              <a:lnTo>
                <a:pt x="1805744" y="132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007493" y="2040099"/>
        <a:ext cx="90287" cy="90287"/>
      </dsp:txXfrm>
    </dsp:sp>
    <dsp:sp modelId="{D38482DA-CF3E-4CA0-99BF-52D7DAEF88C8}">
      <dsp:nvSpPr>
        <dsp:cNvPr id="0" name=""/>
        <dsp:cNvSpPr/>
      </dsp:nvSpPr>
      <dsp:spPr>
        <a:xfrm>
          <a:off x="2386360" y="653620"/>
          <a:ext cx="1716239" cy="11853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  <a:latin typeface="balloons" panose="02000600000000000000" pitchFamily="2" charset="0"/>
            </a:rPr>
            <a:t>PARATEXTOS FUERA DEL LIBRO</a:t>
          </a:r>
        </a:p>
      </dsp:txBody>
      <dsp:txXfrm>
        <a:off x="2421079" y="688339"/>
        <a:ext cx="1646801" cy="1115942"/>
      </dsp:txXfrm>
    </dsp:sp>
    <dsp:sp modelId="{D2EEB7CC-B219-467F-87AB-C48133E7063A}">
      <dsp:nvSpPr>
        <dsp:cNvPr id="0" name=""/>
        <dsp:cNvSpPr/>
      </dsp:nvSpPr>
      <dsp:spPr>
        <a:xfrm rot="20664467">
          <a:off x="1706294" y="2818796"/>
          <a:ext cx="685837" cy="26411"/>
        </a:xfrm>
        <a:custGeom>
          <a:avLst/>
          <a:gdLst/>
          <a:ahLst/>
          <a:cxnLst/>
          <a:rect l="0" t="0" r="0" b="0"/>
          <a:pathLst>
            <a:path>
              <a:moveTo>
                <a:pt x="0" y="13205"/>
              </a:moveTo>
              <a:lnTo>
                <a:pt x="685837" y="132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32067" y="2814856"/>
        <a:ext cx="34291" cy="34291"/>
      </dsp:txXfrm>
    </dsp:sp>
    <dsp:sp modelId="{66B6B1C6-E970-405E-AD39-EC73CFFA761D}">
      <dsp:nvSpPr>
        <dsp:cNvPr id="0" name=""/>
        <dsp:cNvSpPr/>
      </dsp:nvSpPr>
      <dsp:spPr>
        <a:xfrm>
          <a:off x="2379512" y="2129646"/>
          <a:ext cx="1716239" cy="12203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  <a:latin typeface="balloons" panose="02000600000000000000" pitchFamily="2" charset="0"/>
            </a:rPr>
            <a:t>PARATEXTOS EN EL EXTERIOR DEL LIBRO</a:t>
          </a:r>
        </a:p>
      </dsp:txBody>
      <dsp:txXfrm>
        <a:off x="2415255" y="2165389"/>
        <a:ext cx="1644753" cy="1148880"/>
      </dsp:txXfrm>
    </dsp:sp>
    <dsp:sp modelId="{7A315527-A730-4439-B7ED-18667F68BD19}">
      <dsp:nvSpPr>
        <dsp:cNvPr id="0" name=""/>
        <dsp:cNvSpPr/>
      </dsp:nvSpPr>
      <dsp:spPr>
        <a:xfrm rot="3954300">
          <a:off x="1242294" y="3646234"/>
          <a:ext cx="1610886" cy="26411"/>
        </a:xfrm>
        <a:custGeom>
          <a:avLst/>
          <a:gdLst/>
          <a:ahLst/>
          <a:cxnLst/>
          <a:rect l="0" t="0" r="0" b="0"/>
          <a:pathLst>
            <a:path>
              <a:moveTo>
                <a:pt x="0" y="13205"/>
              </a:moveTo>
              <a:lnTo>
                <a:pt x="1610886" y="132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07465" y="3619167"/>
        <a:ext cx="80544" cy="80544"/>
      </dsp:txXfrm>
    </dsp:sp>
    <dsp:sp modelId="{80464959-8919-454D-AD3C-3AE01A8425FE}">
      <dsp:nvSpPr>
        <dsp:cNvPr id="0" name=""/>
        <dsp:cNvSpPr/>
      </dsp:nvSpPr>
      <dsp:spPr>
        <a:xfrm>
          <a:off x="2376560" y="3712920"/>
          <a:ext cx="1716239" cy="13635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chemeClr val="tx1"/>
              </a:solidFill>
              <a:latin typeface="balloons" panose="02000600000000000000" pitchFamily="2" charset="0"/>
            </a:rPr>
            <a:t>PARATEXTOS EN EL INTERIOR DEL LIBRO </a:t>
          </a:r>
        </a:p>
      </dsp:txBody>
      <dsp:txXfrm>
        <a:off x="2416498" y="3752858"/>
        <a:ext cx="1636363" cy="1283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D247-E861-43DC-830C-13E9301A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2021-05-21T08:12:00Z</dcterms:created>
  <dcterms:modified xsi:type="dcterms:W3CDTF">2021-05-21T08:12:00Z</dcterms:modified>
</cp:coreProperties>
</file>