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1A3C" w14:textId="77777777" w:rsidR="00A6013B" w:rsidRDefault="00A6013B" w:rsidP="00A6013B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52A55001" w14:textId="77777777" w:rsidR="00A6013B" w:rsidRDefault="00A6013B" w:rsidP="00A6013B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69AC0F" wp14:editId="77FA78E3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2AFB18E5" w14:textId="77777777" w:rsidR="00A6013B" w:rsidRDefault="00A6013B" w:rsidP="00A6013B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7DF6DD8F" w14:textId="77777777" w:rsidR="00A6013B" w:rsidRDefault="00A6013B" w:rsidP="00A6013B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029EA506" w14:textId="77777777" w:rsidR="00A6013B" w:rsidRDefault="00A6013B" w:rsidP="00A6013B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1B2D8437" w14:textId="77777777" w:rsidR="00A6013B" w:rsidRDefault="00A6013B" w:rsidP="00A6013B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3C35EBD4" w14:textId="77777777" w:rsidR="00A6013B" w:rsidRDefault="00A6013B" w:rsidP="00A6013B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>AMERICA MONSERRATH BARROZO MATA #2</w:t>
      </w:r>
    </w:p>
    <w:p w14:paraId="7BA4F72F" w14:textId="77777777" w:rsidR="00A6013B" w:rsidRDefault="00A6013B" w:rsidP="00A6013B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02ABB7BF" w14:textId="77777777" w:rsidR="00A6013B" w:rsidRDefault="00A6013B" w:rsidP="00A6013B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PROFESOR: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10B4BCA2" w14:textId="77777777" w:rsidR="00A6013B" w:rsidRDefault="00A6013B" w:rsidP="00A6013B">
      <w:pPr>
        <w:pStyle w:val="Prrafodelista"/>
        <w:jc w:val="center"/>
        <w:rPr>
          <w:rFonts w:ascii="Arial" w:hAnsi="Arial" w:cs="Arial"/>
          <w:bCs/>
          <w:color w:val="000000"/>
          <w:sz w:val="32"/>
          <w:szCs w:val="20"/>
        </w:rPr>
      </w:pPr>
    </w:p>
    <w:p w14:paraId="00B546B5" w14:textId="77777777" w:rsidR="00A6013B" w:rsidRDefault="00A6013B" w:rsidP="00A6013B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45664C8B" w14:textId="77777777" w:rsidR="00A6013B" w:rsidRDefault="00A6013B" w:rsidP="00A6013B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00935295" w14:textId="77777777" w:rsidR="00A6013B" w:rsidRDefault="00A6013B" w:rsidP="00A6013B">
      <w:pPr>
        <w:pStyle w:val="Prrafodelista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36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Detecta los procesos de aprendizaje de sus alumnos para favorecer su desarrollo cognitivo y socioemocional.</w:t>
      </w:r>
    </w:p>
    <w:p w14:paraId="2ED3D427" w14:textId="77777777" w:rsidR="00A6013B" w:rsidRDefault="00A6013B" w:rsidP="00A6013B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  <w:r>
        <w:rPr>
          <w:rFonts w:ascii="Arial" w:hAnsi="Arial" w:cs="Arial"/>
          <w:bCs/>
          <w:color w:val="000000"/>
          <w:sz w:val="36"/>
          <w:szCs w:val="28"/>
        </w:rPr>
        <w:t xml:space="preserve"> </w:t>
      </w:r>
    </w:p>
    <w:p w14:paraId="0F7EB496" w14:textId="77777777" w:rsidR="00A6013B" w:rsidRDefault="00A6013B" w:rsidP="00A6013B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10E549C3" w14:textId="77777777" w:rsidR="00A6013B" w:rsidRDefault="00A6013B" w:rsidP="00A6013B">
      <w:pPr>
        <w:pStyle w:val="Prrafodelista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Saltillo Coahuila, Mayo de 2021</w:t>
      </w:r>
    </w:p>
    <w:p w14:paraId="474B6B8C" w14:textId="77777777" w:rsidR="00A6013B" w:rsidRDefault="00A6013B" w:rsidP="00A6013B"/>
    <w:p w14:paraId="20E39E48" w14:textId="44B40336" w:rsidR="00185BFA" w:rsidRPr="009E1BEE" w:rsidRDefault="00185BFA" w:rsidP="009E1BEE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185BFA">
        <w:rPr>
          <w:rFonts w:ascii="Arial" w:eastAsia="Times New Roman" w:hAnsi="Arial" w:cs="Arial"/>
          <w:color w:val="000000"/>
          <w:sz w:val="28"/>
          <w:szCs w:val="28"/>
          <w:lang w:eastAsia="es-ES"/>
        </w:rPr>
        <w:lastRenderedPageBreak/>
        <w:t>1.- Son dos las razones para argumentar la importancia de nutrir los entornos infantiles con buenos libros que los niños usarán.</w:t>
      </w:r>
    </w:p>
    <w:p w14:paraId="48EC0F59" w14:textId="06F1426E" w:rsidR="00185BFA" w:rsidRPr="009E1BEE" w:rsidRDefault="00185BFA" w:rsidP="009E1BEE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Nos permitirá observar a los niños en actuación y reconocer intereses y gustos </w:t>
      </w:r>
    </w:p>
    <w:p w14:paraId="708E3B6B" w14:textId="26CC70D0" w:rsidR="00185BFA" w:rsidRPr="009E1BEE" w:rsidRDefault="00185BFA" w:rsidP="009E1BEE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Ofrecer encuentros y conversaciones para el desarrollo del lenguaje y del pensamiento </w:t>
      </w:r>
    </w:p>
    <w:p w14:paraId="573BE7E7" w14:textId="1B2A9512" w:rsidR="00185BFA" w:rsidRPr="009E1BEE" w:rsidRDefault="00185BFA" w:rsidP="009E1BEE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185BF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14:paraId="4BA590E8" w14:textId="0F610293" w:rsidR="00185BFA" w:rsidRPr="009E1BEE" w:rsidRDefault="00185BFA" w:rsidP="009E1BEE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Aprendan a reconocer el libro como objeto cultural </w:t>
      </w:r>
    </w:p>
    <w:p w14:paraId="17AC8A16" w14:textId="7ED1F220" w:rsidR="00185BFA" w:rsidRPr="009E1BEE" w:rsidRDefault="00185BFA" w:rsidP="009E1BEE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Prueben sus distintos usos </w:t>
      </w:r>
    </w:p>
    <w:p w14:paraId="5742A1D2" w14:textId="7135D577" w:rsidR="00185BFA" w:rsidRPr="009E1BEE" w:rsidRDefault="00185BFA" w:rsidP="009E1BEE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Reconozcan el uso que otras personas les dan </w:t>
      </w:r>
    </w:p>
    <w:p w14:paraId="394B39A8" w14:textId="5CDF8DC7" w:rsidR="00185BFA" w:rsidRPr="009E1BEE" w:rsidRDefault="00185BFA" w:rsidP="009E1BEE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Realicen acciones </w:t>
      </w:r>
      <w:r w:rsidR="005F3445" w:rsidRPr="009E1BEE">
        <w:rPr>
          <w:rFonts w:ascii="Arial" w:hAnsi="Arial" w:cs="Arial"/>
          <w:color w:val="000000"/>
        </w:rPr>
        <w:t>como”</w:t>
      </w:r>
      <w:r w:rsidRPr="009E1BEE">
        <w:rPr>
          <w:rFonts w:ascii="Arial" w:hAnsi="Arial" w:cs="Arial"/>
          <w:color w:val="000000"/>
        </w:rPr>
        <w:t xml:space="preserve"> leer</w:t>
      </w:r>
      <w:r w:rsidR="005F3445" w:rsidRPr="009E1BEE">
        <w:rPr>
          <w:rFonts w:ascii="Arial" w:hAnsi="Arial" w:cs="Arial"/>
          <w:color w:val="000000"/>
        </w:rPr>
        <w:t>”,</w:t>
      </w:r>
      <w:r w:rsidRPr="009E1BEE">
        <w:rPr>
          <w:rFonts w:ascii="Arial" w:hAnsi="Arial" w:cs="Arial"/>
          <w:color w:val="000000"/>
        </w:rPr>
        <w:t xml:space="preserve"> comentar, reaccionar frente a un libro </w:t>
      </w:r>
    </w:p>
    <w:p w14:paraId="6E4C2821" w14:textId="1BA00023" w:rsidR="00185BFA" w:rsidRPr="009E1BEE" w:rsidRDefault="00185BFA" w:rsidP="009E1BEE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Aprendan a reconocer estados emocionales a través de los contenidos de los libros </w:t>
      </w:r>
    </w:p>
    <w:p w14:paraId="303C6827" w14:textId="2B9F10CD" w:rsidR="00185BFA" w:rsidRPr="009E1BEE" w:rsidRDefault="00185BFA" w:rsidP="009E1BEE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85BF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3.- Construir estos entornos ricos es una inversión cultural que favorece el desarrollo e impacta positivamente en la escolaridad. Está demostrado que</w:t>
      </w:r>
      <w:r w:rsidRPr="00185BF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</w:t>
      </w:r>
    </w:p>
    <w:p w14:paraId="105451C1" w14:textId="53B8FA7B" w:rsidR="00185BFA" w:rsidRPr="009E1BEE" w:rsidRDefault="00185BFA" w:rsidP="009E1BEE">
      <w:pPr>
        <w:pStyle w:val="Prrafodelist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La atención integral a las personas en sus primeros años de vida puede incidir de manera significativa en su calidad de vida futura </w:t>
      </w:r>
    </w:p>
    <w:p w14:paraId="7A6E1F77" w14:textId="33959DCF" w:rsidR="00185BFA" w:rsidRPr="009E1BEE" w:rsidRDefault="00185BFA" w:rsidP="009E1BEE">
      <w:pPr>
        <w:pStyle w:val="Prrafodelist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>La preparación a través de procesos educativos formales y no formales inciden de manera crucial en el éxito o fracaso escolar superior</w:t>
      </w:r>
    </w:p>
    <w:p w14:paraId="0427AB07" w14:textId="77777777" w:rsidR="00185BFA" w:rsidRPr="009E1BEE" w:rsidRDefault="00185BFA" w:rsidP="009E1BEE">
      <w:pPr>
        <w:pStyle w:val="Prrafodelist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>Mas acceso a oportunidades desde los primeros años de edad significo mayores oportunidades futuras de inserción laboral y por ende mas ingresos y mayor calidad de vida</w:t>
      </w:r>
    </w:p>
    <w:p w14:paraId="187474D7" w14:textId="00D8EDB5" w:rsidR="00185BFA" w:rsidRPr="009E1BEE" w:rsidRDefault="00185BFA" w:rsidP="009E1BEE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185BF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4.- La intervención cultural en materia de lectura con los más pequeños sirve para la construcción de vínculos afectivos de los niños: </w:t>
      </w:r>
    </w:p>
    <w:p w14:paraId="1D23FB25" w14:textId="34A3CC7D" w:rsidR="00185BFA" w:rsidRPr="009E1BEE" w:rsidRDefault="00185BFA" w:rsidP="009E1BEE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Con los libros y la lectura </w:t>
      </w:r>
    </w:p>
    <w:p w14:paraId="0AD25BAF" w14:textId="4313FAB4" w:rsidR="00185BFA" w:rsidRPr="009E1BEE" w:rsidRDefault="00185BFA" w:rsidP="009E1BEE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Con los adultos que les leen y acompañan </w:t>
      </w:r>
    </w:p>
    <w:p w14:paraId="46B31952" w14:textId="421C4C60" w:rsidR="00185BFA" w:rsidRPr="009E1BEE" w:rsidRDefault="00185BFA" w:rsidP="009E1BEE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85BF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5.- En las etapas iniciales, al ofrecer oportunidades culturales a los niños, también las estamos ofreciendo a los padres</w:t>
      </w:r>
      <w:r w:rsidRPr="00185BF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14:paraId="52AAC72E" w14:textId="79DF8606" w:rsidR="00185BFA" w:rsidRPr="009E1BEE" w:rsidRDefault="00185BFA" w:rsidP="009E1BEE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Se les ofrecen oportunidades para enriquecer los intercambios del lenguaje </w:t>
      </w:r>
    </w:p>
    <w:p w14:paraId="24DAE584" w14:textId="44E340B1" w:rsidR="00185BFA" w:rsidRPr="009E1BEE" w:rsidRDefault="00185BFA" w:rsidP="009E1BEE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Al sentarse a compartir un buen libro con los niños permite mejorar cualitativamente los encuentros de conversación con el pequeño </w:t>
      </w:r>
    </w:p>
    <w:p w14:paraId="5FDF47FD" w14:textId="3113FF63" w:rsidR="00185BFA" w:rsidRPr="009E1BEE" w:rsidRDefault="00185BFA" w:rsidP="009E1BEE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185BF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6.- Las buenas historias les ofrecen a los niños la oportunidad de aprender a ser empáticos:</w:t>
      </w:r>
    </w:p>
    <w:p w14:paraId="67394A56" w14:textId="08DB61C0" w:rsidR="00185BFA" w:rsidRPr="00185BFA" w:rsidRDefault="00171A32" w:rsidP="009E1BEE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E1BEE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De colocarse en el lugar de otras personas, en otros lugares y de aprender a descubrir el significado de comprometerse emocionalmente al dejar su egocentrismo</w:t>
      </w:r>
    </w:p>
    <w:p w14:paraId="13D98FA7" w14:textId="6341B46D" w:rsidR="00185BFA" w:rsidRPr="009E1BEE" w:rsidRDefault="00185BFA" w:rsidP="009E1BEE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185BF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7.- Los libros informativos o libros “de no ficción” tienen como propósito principal…</w:t>
      </w:r>
    </w:p>
    <w:p w14:paraId="6AB3A3D8" w14:textId="4CA7E672" w:rsidR="00171A32" w:rsidRPr="00185BFA" w:rsidRDefault="00171A32" w:rsidP="009E1BEE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E1BE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Servir como fuentes de conocimiento sobre temas variados</w:t>
      </w:r>
    </w:p>
    <w:p w14:paraId="1C68ABDF" w14:textId="604090A8" w:rsidR="00185BFA" w:rsidRPr="009E1BEE" w:rsidRDefault="00185BFA" w:rsidP="009E1BEE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85BF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8.- ¿Cuáles son las dos grandes diferencias entre los libros informativos y los libros de cuentos?</w:t>
      </w:r>
    </w:p>
    <w:p w14:paraId="27FA76CB" w14:textId="6A5FF000" w:rsidR="00171A32" w:rsidRPr="009E1BEE" w:rsidRDefault="00171A32" w:rsidP="009E1BEE">
      <w:pPr>
        <w:pStyle w:val="Prrafodelista"/>
        <w:numPr>
          <w:ilvl w:val="0"/>
          <w:numId w:val="6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Los cuentos se leen de principio a fin y los libros informativos se editan en formatos diferentes que no siempre requieren la lectura secuencial </w:t>
      </w:r>
    </w:p>
    <w:p w14:paraId="7D871107" w14:textId="40962C3E" w:rsidR="00171A32" w:rsidRPr="009E1BEE" w:rsidRDefault="00171A32" w:rsidP="009E1BEE">
      <w:pPr>
        <w:pStyle w:val="Prrafodelista"/>
        <w:numPr>
          <w:ilvl w:val="0"/>
          <w:numId w:val="6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El propósito central de los cuentos es presentar una marítima que describa a personajes y acciones, los libros informativos dan información sobre un tema especifico </w:t>
      </w:r>
    </w:p>
    <w:p w14:paraId="7696584F" w14:textId="31B64025" w:rsidR="00185BFA" w:rsidRPr="009E1BEE" w:rsidRDefault="00185BFA" w:rsidP="009E1BEE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185BF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9.- ¿Cuáles son algunas ventajas para los niños de presentarles textos informativos?</w:t>
      </w:r>
    </w:p>
    <w:p w14:paraId="37C79206" w14:textId="619C6AC7" w:rsidR="00171A32" w:rsidRPr="009E1BEE" w:rsidRDefault="00171A32" w:rsidP="009E1BEE">
      <w:pPr>
        <w:pStyle w:val="Prrafodelista"/>
        <w:numPr>
          <w:ilvl w:val="0"/>
          <w:numId w:val="8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Presentar a los niños nuevos vocablos, conceptos y temas </w:t>
      </w:r>
    </w:p>
    <w:p w14:paraId="48B92EE2" w14:textId="127BF258" w:rsidR="00171A32" w:rsidRPr="009E1BEE" w:rsidRDefault="00171A32" w:rsidP="009E1BEE">
      <w:pPr>
        <w:pStyle w:val="Prrafodelista"/>
        <w:numPr>
          <w:ilvl w:val="0"/>
          <w:numId w:val="8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Dar oportunidades de hallarles respuesta a sus preguntas </w:t>
      </w:r>
    </w:p>
    <w:p w14:paraId="4050882C" w14:textId="3715C9E7" w:rsidR="00171A32" w:rsidRPr="009E1BEE" w:rsidRDefault="00171A32" w:rsidP="009E1BEE">
      <w:pPr>
        <w:pStyle w:val="Prrafodelista"/>
        <w:numPr>
          <w:ilvl w:val="0"/>
          <w:numId w:val="8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Extender el conocimiento </w:t>
      </w:r>
      <w:r w:rsidR="005F3445" w:rsidRPr="009E1BEE">
        <w:rPr>
          <w:rFonts w:ascii="Arial" w:hAnsi="Arial" w:cs="Arial"/>
          <w:color w:val="000000"/>
        </w:rPr>
        <w:t>directo que</w:t>
      </w:r>
      <w:r w:rsidRPr="009E1BEE">
        <w:rPr>
          <w:rFonts w:ascii="Arial" w:hAnsi="Arial" w:cs="Arial"/>
          <w:color w:val="000000"/>
        </w:rPr>
        <w:t xml:space="preserve"> ya tienen </w:t>
      </w:r>
    </w:p>
    <w:p w14:paraId="3C9832C7" w14:textId="61D67174" w:rsidR="00171A32" w:rsidRPr="009E1BEE" w:rsidRDefault="00171A32" w:rsidP="009E1BEE">
      <w:pPr>
        <w:pStyle w:val="Prrafodelista"/>
        <w:numPr>
          <w:ilvl w:val="0"/>
          <w:numId w:val="8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Conocer mas profundamente temas ya conocidos </w:t>
      </w:r>
    </w:p>
    <w:p w14:paraId="00C6C7CA" w14:textId="7ACB65AD" w:rsidR="00185BFA" w:rsidRPr="009E1BEE" w:rsidRDefault="00185BFA" w:rsidP="009E1BEE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185BF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10.- ¿Cuáles son los factores a considerar para elegir libros informativos?:</w:t>
      </w:r>
    </w:p>
    <w:p w14:paraId="68088552" w14:textId="6819A97C" w:rsidR="00171A32" w:rsidRPr="009E1BEE" w:rsidRDefault="00171A32" w:rsidP="009E1BEE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>La edad y la etapa del desarrollo de los niños</w:t>
      </w:r>
    </w:p>
    <w:p w14:paraId="3B87FB4C" w14:textId="3850B771" w:rsidR="00171A32" w:rsidRPr="009E1BEE" w:rsidRDefault="00171A32" w:rsidP="009E1BEE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>Pensar en propias metas y pensar en libros que apoyan</w:t>
      </w:r>
    </w:p>
    <w:p w14:paraId="4297A88B" w14:textId="4F29AF4B" w:rsidR="00171A32" w:rsidRPr="009E1BEE" w:rsidRDefault="00171A32" w:rsidP="009E1BEE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>Pensar lo que les interese a los niños</w:t>
      </w:r>
    </w:p>
    <w:p w14:paraId="64EB31E0" w14:textId="5A513E7C" w:rsidR="00185BFA" w:rsidRPr="009E1BEE" w:rsidRDefault="00185BFA" w:rsidP="009E1BEE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185BF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11.- ¿Qué estrategias debería usar al introducir libros informativos a los niños?</w:t>
      </w:r>
    </w:p>
    <w:p w14:paraId="79D70585" w14:textId="7E65E976" w:rsidR="00171A32" w:rsidRPr="009E1BEE" w:rsidRDefault="00171A32" w:rsidP="009E1BEE">
      <w:pPr>
        <w:pStyle w:val="Prrafodelista"/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Leer el libro nosotros mismos antes de compartirlo con la clase </w:t>
      </w:r>
    </w:p>
    <w:p w14:paraId="26BA5951" w14:textId="2D08A84E" w:rsidR="00171A32" w:rsidRPr="009E1BEE" w:rsidRDefault="00171A32" w:rsidP="009E1BEE">
      <w:pPr>
        <w:pStyle w:val="Prrafodelista"/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Al repasar los textos considere </w:t>
      </w:r>
      <w:r w:rsidR="009E1BEE" w:rsidRPr="009E1BEE">
        <w:rPr>
          <w:rFonts w:ascii="Arial" w:hAnsi="Arial" w:cs="Arial"/>
          <w:color w:val="000000"/>
        </w:rPr>
        <w:t xml:space="preserve">cuales partes va a leer en voz alta </w:t>
      </w:r>
    </w:p>
    <w:p w14:paraId="402D83CA" w14:textId="27B19CE3" w:rsidR="009E1BEE" w:rsidRPr="009E1BEE" w:rsidRDefault="009E1BEE" w:rsidP="009E1BEE">
      <w:pPr>
        <w:pStyle w:val="Prrafodelista"/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Piense sobre los tipos de preguntas podría hacer los niños </w:t>
      </w:r>
    </w:p>
    <w:p w14:paraId="63DC698F" w14:textId="08EEE4AA" w:rsidR="009E1BEE" w:rsidRPr="009E1BEE" w:rsidRDefault="009E1BEE" w:rsidP="009E1BEE">
      <w:pPr>
        <w:pStyle w:val="Prrafodelista"/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Pensar en los lamines que podrían llamarles la atención o invitar la curiosidad </w:t>
      </w:r>
    </w:p>
    <w:p w14:paraId="4FC7105E" w14:textId="0DB1D28F" w:rsidR="009E1BEE" w:rsidRPr="009E1BEE" w:rsidRDefault="009E1BEE" w:rsidP="009E1BEE">
      <w:pPr>
        <w:pStyle w:val="Prrafodelista"/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</w:rPr>
      </w:pPr>
      <w:r w:rsidRPr="009E1BEE">
        <w:rPr>
          <w:rFonts w:ascii="Arial" w:hAnsi="Arial" w:cs="Arial"/>
          <w:color w:val="000000"/>
        </w:rPr>
        <w:t xml:space="preserve">Disponga libros informativos en lugares donde típicamente </w:t>
      </w:r>
      <w:r w:rsidR="005F3445" w:rsidRPr="009E1BEE">
        <w:rPr>
          <w:rFonts w:ascii="Arial" w:hAnsi="Arial" w:cs="Arial"/>
          <w:color w:val="000000"/>
        </w:rPr>
        <w:t>los utilizaran</w:t>
      </w:r>
    </w:p>
    <w:p w14:paraId="2DE53FA2" w14:textId="3D15AEBE" w:rsidR="00185BFA" w:rsidRPr="009E1BEE" w:rsidRDefault="00185BFA" w:rsidP="009E1BEE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185BF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14:paraId="03DD8100" w14:textId="3F1C5A3E" w:rsidR="009E1BEE" w:rsidRPr="00185BFA" w:rsidRDefault="009E1BEE" w:rsidP="009E1BEE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E1BE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les llama </w:t>
      </w:r>
      <w:r w:rsidR="005F3445" w:rsidRPr="009E1BE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así</w:t>
      </w:r>
      <w:r w:rsidRPr="009E1BE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porque son libros que no cuentan la verdad y a veces son combinado</w:t>
      </w:r>
    </w:p>
    <w:p w14:paraId="4EC70650" w14:textId="77777777" w:rsidR="00185BFA" w:rsidRPr="00185BFA" w:rsidRDefault="00185BFA" w:rsidP="009E1BEE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185BFA">
        <w:rPr>
          <w:rFonts w:ascii="Arial" w:eastAsia="Times New Roman" w:hAnsi="Arial" w:cs="Arial"/>
          <w:color w:val="000000"/>
          <w:sz w:val="28"/>
          <w:szCs w:val="28"/>
          <w:lang w:eastAsia="es-ES"/>
        </w:rPr>
        <w:lastRenderedPageBreak/>
        <w:t>13.- La diferencia entre un libro ilustrado y un libro álbum se establece en relación a sus textos e imágenes.</w:t>
      </w:r>
    </w:p>
    <w:p w14:paraId="4EC3D96F" w14:textId="20069D5C" w:rsidR="009023BF" w:rsidRPr="009E1BEE" w:rsidRDefault="009E1BEE" w:rsidP="009E1BEE">
      <w:pPr>
        <w:jc w:val="both"/>
        <w:rPr>
          <w:rFonts w:ascii="Arial" w:hAnsi="Arial" w:cs="Arial"/>
          <w:sz w:val="24"/>
          <w:szCs w:val="24"/>
        </w:rPr>
      </w:pPr>
      <w:r w:rsidRPr="009E1BEE">
        <w:rPr>
          <w:rFonts w:ascii="Arial" w:hAnsi="Arial" w:cs="Arial"/>
          <w:sz w:val="24"/>
          <w:szCs w:val="24"/>
        </w:rPr>
        <w:t xml:space="preserve">En un libro álbum: </w:t>
      </w:r>
    </w:p>
    <w:p w14:paraId="38CFA166" w14:textId="5D327F75" w:rsidR="009E1BEE" w:rsidRPr="009E1BEE" w:rsidRDefault="009E1BEE" w:rsidP="009E1BEE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9E1BEE">
        <w:rPr>
          <w:rFonts w:ascii="Arial" w:hAnsi="Arial" w:cs="Arial"/>
        </w:rPr>
        <w:t xml:space="preserve">Hay un dialogo </w:t>
      </w:r>
      <w:r w:rsidR="005F3445" w:rsidRPr="009E1BEE">
        <w:rPr>
          <w:rFonts w:ascii="Arial" w:hAnsi="Arial" w:cs="Arial"/>
        </w:rPr>
        <w:t>ambos lenguajes</w:t>
      </w:r>
      <w:r w:rsidRPr="009E1BEE">
        <w:rPr>
          <w:rFonts w:ascii="Arial" w:hAnsi="Arial" w:cs="Arial"/>
        </w:rPr>
        <w:t xml:space="preserve"> se complementan y relacionan </w:t>
      </w:r>
    </w:p>
    <w:p w14:paraId="16871D0C" w14:textId="43E9A38E" w:rsidR="009E1BEE" w:rsidRPr="009E1BEE" w:rsidRDefault="009E1BEE" w:rsidP="009E1BEE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9E1BEE">
        <w:rPr>
          <w:rFonts w:ascii="Arial" w:hAnsi="Arial" w:cs="Arial"/>
        </w:rPr>
        <w:t xml:space="preserve">La imagen cobra mayor protagonismo </w:t>
      </w:r>
    </w:p>
    <w:p w14:paraId="753465D6" w14:textId="26BF06E7" w:rsidR="009E1BEE" w:rsidRPr="009E1BEE" w:rsidRDefault="009E1BEE" w:rsidP="009E1BEE">
      <w:pPr>
        <w:jc w:val="both"/>
        <w:rPr>
          <w:rFonts w:ascii="Arial" w:hAnsi="Arial" w:cs="Arial"/>
          <w:sz w:val="24"/>
          <w:szCs w:val="24"/>
        </w:rPr>
      </w:pPr>
      <w:r w:rsidRPr="009E1BEE">
        <w:rPr>
          <w:rFonts w:ascii="Arial" w:hAnsi="Arial" w:cs="Arial"/>
          <w:sz w:val="24"/>
          <w:szCs w:val="24"/>
        </w:rPr>
        <w:t xml:space="preserve">En un libro ilustrado </w:t>
      </w:r>
    </w:p>
    <w:p w14:paraId="09789A99" w14:textId="4C6EA981" w:rsidR="009E1BEE" w:rsidRPr="009E1BEE" w:rsidRDefault="009E1BEE" w:rsidP="009E1BEE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E1BEE">
        <w:rPr>
          <w:rFonts w:ascii="Arial" w:hAnsi="Arial" w:cs="Arial"/>
        </w:rPr>
        <w:t>Las imágenes solo acompañan el texto</w:t>
      </w:r>
    </w:p>
    <w:p w14:paraId="4C698DA2" w14:textId="66A7283F" w:rsidR="009E1BEE" w:rsidRPr="009E1BEE" w:rsidRDefault="009E1BEE" w:rsidP="009E1BEE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E1BEE">
        <w:rPr>
          <w:rFonts w:ascii="Arial" w:hAnsi="Arial" w:cs="Arial"/>
        </w:rPr>
        <w:t>El texto es narrativo sin las imágenes sigue siendo el mismo</w:t>
      </w:r>
    </w:p>
    <w:sectPr w:rsidR="009E1BEE" w:rsidRPr="009E1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C31"/>
    <w:multiLevelType w:val="hybridMultilevel"/>
    <w:tmpl w:val="0636A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74B2"/>
    <w:multiLevelType w:val="hybridMultilevel"/>
    <w:tmpl w:val="43824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0381"/>
    <w:multiLevelType w:val="hybridMultilevel"/>
    <w:tmpl w:val="269A4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7B8A"/>
    <w:multiLevelType w:val="hybridMultilevel"/>
    <w:tmpl w:val="4C360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F1F45"/>
    <w:multiLevelType w:val="hybridMultilevel"/>
    <w:tmpl w:val="8A101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B6E1C"/>
    <w:multiLevelType w:val="hybridMultilevel"/>
    <w:tmpl w:val="CA769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B2609"/>
    <w:multiLevelType w:val="hybridMultilevel"/>
    <w:tmpl w:val="E7203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47009"/>
    <w:multiLevelType w:val="hybridMultilevel"/>
    <w:tmpl w:val="CC42B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16AF3"/>
    <w:multiLevelType w:val="hybridMultilevel"/>
    <w:tmpl w:val="2292B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44F59"/>
    <w:multiLevelType w:val="hybridMultilevel"/>
    <w:tmpl w:val="C3A66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967D6"/>
    <w:multiLevelType w:val="hybridMultilevel"/>
    <w:tmpl w:val="AB2C6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FA"/>
    <w:rsid w:val="00171A32"/>
    <w:rsid w:val="00185BFA"/>
    <w:rsid w:val="005F3445"/>
    <w:rsid w:val="009023BF"/>
    <w:rsid w:val="009E1BEE"/>
    <w:rsid w:val="00A6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90B7C"/>
  <w15:chartTrackingRefBased/>
  <w15:docId w15:val="{15700F02-89A1-46B5-BB04-58C8A820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748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Markinyeek@gmail.com</dc:creator>
  <cp:keywords/>
  <dc:description/>
  <cp:lastModifiedBy>america barroso mata</cp:lastModifiedBy>
  <cp:revision>3</cp:revision>
  <dcterms:created xsi:type="dcterms:W3CDTF">2021-05-28T06:05:00Z</dcterms:created>
  <dcterms:modified xsi:type="dcterms:W3CDTF">2021-05-28T13:47:00Z</dcterms:modified>
</cp:coreProperties>
</file>