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63E8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5C20914C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872FE87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1E9B6CCB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4BA962DD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3C429E30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2BB7279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60CC0A" wp14:editId="7A8083B4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38065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90186E0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A9FED3C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45CD092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7BA263C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B59CAA7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EC03012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E0126B7" w14:textId="77777777" w:rsidR="008B3405" w:rsidRDefault="008B3405" w:rsidP="008B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D36FDD6" w14:textId="77777777" w:rsidR="008B3405" w:rsidRDefault="008B3405" w:rsidP="008B340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41B50642" w14:textId="77777777" w:rsidR="008B3405" w:rsidRDefault="008B3405" w:rsidP="008B340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8BDF435" w14:textId="77777777" w:rsidR="008B3405" w:rsidRDefault="008B3405" w:rsidP="008B340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0A4E741E" w14:textId="77777777" w:rsidR="008B3405" w:rsidRDefault="008B3405" w:rsidP="008B340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EC954B9" w14:textId="77777777" w:rsidR="008B3405" w:rsidRDefault="008B3405" w:rsidP="008B340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0CC43565" w14:textId="77777777" w:rsidR="008B3405" w:rsidRDefault="008B3405" w:rsidP="008B340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E4124A7" w14:textId="1330125D" w:rsidR="008B3405" w:rsidRDefault="008B3405" w:rsidP="008B340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CE019F">
        <w:rPr>
          <w:rFonts w:ascii="Times New Roman" w:eastAsia="Times New Roman" w:hAnsi="Times New Roman" w:cs="Times New Roman"/>
          <w:color w:val="000000"/>
          <w:sz w:val="36"/>
          <w:szCs w:val="36"/>
        </w:rPr>
        <w:t>Desarrollo de la competencia lectoral</w:t>
      </w:r>
    </w:p>
    <w:p w14:paraId="04280705" w14:textId="77777777" w:rsidR="008B3405" w:rsidRDefault="008B3405" w:rsidP="008B340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EA1F0F5" w14:textId="0568002A" w:rsidR="008B3405" w:rsidRDefault="008B3405" w:rsidP="008B340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</w:t>
      </w:r>
      <w:r w:rsidR="00CE019F" w:rsidRPr="00CE019F">
        <w:rPr>
          <w:rFonts w:ascii="Times New Roman" w:eastAsia="Times New Roman" w:hAnsi="Times New Roman" w:cs="Times New Roman"/>
          <w:color w:val="000000"/>
          <w:sz w:val="36"/>
          <w:szCs w:val="36"/>
        </w:rPr>
        <w:t>Humberto Valdez S</w:t>
      </w:r>
      <w:r w:rsidR="00CE019F">
        <w:rPr>
          <w:rFonts w:ascii="Times New Roman" w:eastAsia="Times New Roman" w:hAnsi="Times New Roman" w:cs="Times New Roman"/>
          <w:color w:val="000000"/>
          <w:sz w:val="36"/>
          <w:szCs w:val="36"/>
        </w:rPr>
        <w:t>á</w:t>
      </w:r>
      <w:r w:rsidR="00CE019F" w:rsidRPr="00CE019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nchez </w:t>
      </w:r>
    </w:p>
    <w:p w14:paraId="75A5ABEF" w14:textId="77777777" w:rsidR="008B3405" w:rsidRDefault="008B3405" w:rsidP="008B340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EC3070B" w14:textId="7B066786" w:rsidR="008B3405" w:rsidRPr="0007356B" w:rsidRDefault="0007356B" w:rsidP="0007356B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Escuelas y construcción de acervos: libros de calidad para la primera infancia.</w:t>
      </w:r>
    </w:p>
    <w:p w14:paraId="1AF23732" w14:textId="77777777" w:rsidR="008B3405" w:rsidRDefault="008B3405" w:rsidP="008B3405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E85F53E" w14:textId="0159892B" w:rsidR="008B3405" w:rsidRDefault="008B3405" w:rsidP="008B3405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</w:t>
      </w:r>
      <w:r w:rsidR="0007356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</w:t>
      </w:r>
      <w:r w:rsidR="0007356B">
        <w:rPr>
          <w:rFonts w:ascii="Times New Roman" w:eastAsia="Times New Roman" w:hAnsi="Times New Roman" w:cs="Times New Roman"/>
          <w:sz w:val="36"/>
          <w:szCs w:val="36"/>
        </w:rPr>
        <w:t>28 de mayo de 2021</w:t>
      </w:r>
    </w:p>
    <w:p w14:paraId="126E196A" w14:textId="60A3E814" w:rsidR="0007356B" w:rsidRPr="0007356B" w:rsidRDefault="0007356B" w:rsidP="000735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E</w:t>
      </w:r>
      <w:r w:rsidRPr="004007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scuelas y construcción de acervos: libros de calidad para la primera infancia.</w:t>
      </w:r>
    </w:p>
    <w:p w14:paraId="13630C77" w14:textId="363D45D7" w:rsidR="0007356B" w:rsidRPr="002B7C07" w:rsidRDefault="0007356B" w:rsidP="0007356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 Son dos las razones para argumentar la importancia de nutrir los entornos infantiles con buenos libros que los niños usarán.</w:t>
      </w:r>
    </w:p>
    <w:p w14:paraId="67AD0A97" w14:textId="6FF9F6DA" w:rsidR="00CE019F" w:rsidRPr="002B7C07" w:rsidRDefault="00CE019F" w:rsidP="00CE019F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2B7C07">
        <w:rPr>
          <w:rFonts w:ascii="Arial" w:hAnsi="Arial" w:cs="Arial"/>
          <w:color w:val="000000"/>
        </w:rPr>
        <w:t>La primera es que nos permitirá observar a los niños en actuación y reconocer intereses y gustos.</w:t>
      </w:r>
    </w:p>
    <w:p w14:paraId="63800E44" w14:textId="21492197" w:rsidR="00CE019F" w:rsidRPr="002B7C07" w:rsidRDefault="00CE019F" w:rsidP="00CE019F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2B7C07">
        <w:rPr>
          <w:rFonts w:ascii="Arial" w:hAnsi="Arial" w:cs="Arial"/>
          <w:color w:val="000000"/>
        </w:rPr>
        <w:t>La segunda razón es ofrecer encuentros y conversaciones para el desarrollo del lenguaje y del pensamiento.</w:t>
      </w:r>
    </w:p>
    <w:p w14:paraId="59E1F94F" w14:textId="0D9A6D82" w:rsidR="0007356B" w:rsidRPr="002B7C07" w:rsidRDefault="0007356B" w:rsidP="0007356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7867CAEC" w14:textId="0EF99C82" w:rsidR="00CE019F" w:rsidRPr="002B7C07" w:rsidRDefault="00CE019F" w:rsidP="00CE019F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2B7C07">
        <w:rPr>
          <w:rFonts w:ascii="Arial" w:hAnsi="Arial" w:cs="Arial"/>
          <w:color w:val="000000"/>
        </w:rPr>
        <w:t>Aprendan a reconocer al libro como objeto cultural.</w:t>
      </w:r>
    </w:p>
    <w:p w14:paraId="183456F6" w14:textId="070ABBF3" w:rsidR="00CE019F" w:rsidRPr="002B7C07" w:rsidRDefault="00CE019F" w:rsidP="00CE019F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2B7C07">
        <w:rPr>
          <w:rFonts w:ascii="Arial" w:hAnsi="Arial" w:cs="Arial"/>
          <w:color w:val="000000"/>
        </w:rPr>
        <w:t>Pruebe sus distintos usos.</w:t>
      </w:r>
    </w:p>
    <w:p w14:paraId="41D91CA3" w14:textId="5F222048" w:rsidR="00CE019F" w:rsidRPr="002B7C07" w:rsidRDefault="00CE019F" w:rsidP="00CE019F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2B7C07">
        <w:rPr>
          <w:rFonts w:ascii="Arial" w:hAnsi="Arial" w:cs="Arial"/>
          <w:color w:val="000000"/>
        </w:rPr>
        <w:t>Reconozcan el uso que otras personas les dan.</w:t>
      </w:r>
    </w:p>
    <w:p w14:paraId="3B3D6138" w14:textId="71A98CD6" w:rsidR="00CE019F" w:rsidRPr="002B7C07" w:rsidRDefault="00CE019F" w:rsidP="00CE019F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2B7C07">
        <w:rPr>
          <w:rFonts w:ascii="Arial" w:hAnsi="Arial" w:cs="Arial"/>
          <w:color w:val="000000"/>
        </w:rPr>
        <w:t>Realicen acciones como “leer”, comentar, reaccionar frente a un libro.</w:t>
      </w:r>
    </w:p>
    <w:p w14:paraId="108CDCB7" w14:textId="157F7D6E" w:rsidR="00CE019F" w:rsidRPr="002B7C07" w:rsidRDefault="00CE019F" w:rsidP="00CE019F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2B7C07">
        <w:rPr>
          <w:rFonts w:ascii="Arial" w:hAnsi="Arial" w:cs="Arial"/>
          <w:color w:val="000000"/>
        </w:rPr>
        <w:t>Aprendan a reconocer estados emocionales a través de los contenidos de los libros.</w:t>
      </w:r>
    </w:p>
    <w:p w14:paraId="29DFA80F" w14:textId="056CD0BD" w:rsidR="00CE019F" w:rsidRPr="002B7C07" w:rsidRDefault="0007356B" w:rsidP="00CE019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14:paraId="3A90A100" w14:textId="219DACA9" w:rsidR="00CE019F" w:rsidRPr="002B7C07" w:rsidRDefault="00CE019F" w:rsidP="00CE019F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2B7C07">
        <w:rPr>
          <w:rFonts w:ascii="Arial" w:hAnsi="Arial" w:cs="Arial"/>
          <w:color w:val="000000"/>
        </w:rPr>
        <w:t>La atención integral a las personas en sus primeros años de vida (salud, nutrición, protección y cuidados) puede incidir de manera significativa en su calidad de vida futura.</w:t>
      </w:r>
    </w:p>
    <w:p w14:paraId="38F597B3" w14:textId="6829F349" w:rsidR="00CE019F" w:rsidRPr="002B7C07" w:rsidRDefault="00CE019F" w:rsidP="00CE019F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2B7C07">
        <w:rPr>
          <w:rFonts w:ascii="Arial" w:hAnsi="Arial" w:cs="Arial"/>
          <w:color w:val="000000"/>
        </w:rPr>
        <w:t>La preparación a través de procesos educativos formales y no formales incide de manera crucial en el éxito o el fracaso escolar posterior.</w:t>
      </w:r>
    </w:p>
    <w:p w14:paraId="2C672DC2" w14:textId="0B5811F2" w:rsidR="00CE019F" w:rsidRPr="002B7C07" w:rsidRDefault="00CE019F" w:rsidP="00CE019F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2B7C07">
        <w:rPr>
          <w:rFonts w:ascii="Arial" w:hAnsi="Arial" w:cs="Arial"/>
          <w:color w:val="000000"/>
        </w:rPr>
        <w:t>Mas acceso a oportunidades desde los primeros años de edad significa mayores oportunidades futuras de inserción laboral y, por ende, mas ingresos y mejor calidad de vida.</w:t>
      </w:r>
    </w:p>
    <w:p w14:paraId="4FB97FEB" w14:textId="497CE719" w:rsidR="0007356B" w:rsidRPr="002B7C07" w:rsidRDefault="0007356B" w:rsidP="0007356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14:paraId="57BA89D7" w14:textId="061F3A1B" w:rsidR="00880C7D" w:rsidRPr="0007356B" w:rsidRDefault="00880C7D" w:rsidP="0007356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B7C0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los libros y la lectura y, también con los adultos que les leen y acompañan.</w:t>
      </w:r>
    </w:p>
    <w:p w14:paraId="1A6D42E6" w14:textId="7704C2AC" w:rsidR="0007356B" w:rsidRPr="002B7C07" w:rsidRDefault="0007356B" w:rsidP="0007356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14:paraId="3E050FD8" w14:textId="78D35501" w:rsidR="00880C7D" w:rsidRPr="0007356B" w:rsidRDefault="00880C7D" w:rsidP="0007356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B7C0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los niños les ofrecemos oportunidades para enriquecer los intercambios de lenguaje y abonamos el desarrollo del lenguaje infantil; al sentarse a compartir un </w:t>
      </w:r>
      <w:r w:rsidRPr="002B7C07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buen libro con un niño pequeño les permite a los adultos mejorar cualitativamente los encuentros conversacionales con los pequeños.</w:t>
      </w:r>
    </w:p>
    <w:p w14:paraId="6CAC33F0" w14:textId="5E70F0B6" w:rsidR="0007356B" w:rsidRPr="002B7C07" w:rsidRDefault="0007356B" w:rsidP="0007356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Las buenas historias les ofrecen a los niños la oportunidad de aprender a ser empáticos:</w:t>
      </w:r>
    </w:p>
    <w:p w14:paraId="2DCF5EF1" w14:textId="49D18857" w:rsidR="00880C7D" w:rsidRPr="0007356B" w:rsidRDefault="00880C7D" w:rsidP="0007356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B7C0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colocarse en el lugar de otras personas, en otros lugares y de aprender a descubrir el significado de comprometerse emocionalmente al dejar su egocentrismo.</w:t>
      </w:r>
    </w:p>
    <w:p w14:paraId="25517BD8" w14:textId="0668515E" w:rsidR="0007356B" w:rsidRPr="002B7C07" w:rsidRDefault="0007356B" w:rsidP="0007356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14:paraId="6B063BDE" w14:textId="11C1B620" w:rsidR="00880C7D" w:rsidRPr="0007356B" w:rsidRDefault="00880C7D" w:rsidP="0007356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B7C0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 propósito principal es servir como fuentes de conocimiento sobre temas variados.</w:t>
      </w:r>
    </w:p>
    <w:p w14:paraId="4208D879" w14:textId="4F7493F5" w:rsidR="0007356B" w:rsidRPr="002B7C07" w:rsidRDefault="0007356B" w:rsidP="0007356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14:paraId="2C5183D5" w14:textId="6F5ACC64" w:rsidR="00400730" w:rsidRPr="00400730" w:rsidRDefault="005670A5" w:rsidP="00400730">
      <w:pPr>
        <w:pStyle w:val="Prrafodelista"/>
        <w:numPr>
          <w:ilvl w:val="0"/>
          <w:numId w:val="11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 xml:space="preserve">Los libros informativos </w:t>
      </w:r>
      <w:r w:rsidR="002B7C07" w:rsidRPr="00400730">
        <w:rPr>
          <w:rFonts w:ascii="Arial" w:hAnsi="Arial" w:cs="Arial"/>
          <w:color w:val="000000"/>
        </w:rPr>
        <w:t>son</w:t>
      </w:r>
      <w:r w:rsidRPr="00400730">
        <w:rPr>
          <w:rFonts w:ascii="Arial" w:hAnsi="Arial" w:cs="Arial"/>
          <w:color w:val="000000"/>
        </w:rPr>
        <w:t xml:space="preserve"> distintos de los libros de cuento, ya que su propósito fundamental es transmitir conocimiento. Los libros de cuentos tienen el propósito central de presentar una narrativa que describe a personajes y sus acciones. </w:t>
      </w:r>
    </w:p>
    <w:p w14:paraId="149C4032" w14:textId="42051FEB" w:rsidR="005670A5" w:rsidRPr="00400730" w:rsidRDefault="005670A5" w:rsidP="00400730">
      <w:pPr>
        <w:pStyle w:val="Prrafodelista"/>
        <w:numPr>
          <w:ilvl w:val="0"/>
          <w:numId w:val="11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 xml:space="preserve">Los libros de cuento se leen de principio a fin, los libros informativos se </w:t>
      </w:r>
      <w:r w:rsidR="00400730" w:rsidRPr="00400730">
        <w:rPr>
          <w:rFonts w:ascii="Arial" w:hAnsi="Arial" w:cs="Arial"/>
          <w:color w:val="000000"/>
        </w:rPr>
        <w:t>editan</w:t>
      </w:r>
      <w:r w:rsidRPr="00400730">
        <w:rPr>
          <w:rFonts w:ascii="Arial" w:hAnsi="Arial" w:cs="Arial"/>
          <w:color w:val="000000"/>
        </w:rPr>
        <w:t xml:space="preserve"> en formatos diferentes que no siempre requieren la lectura secuencial.</w:t>
      </w:r>
    </w:p>
    <w:p w14:paraId="15098F6E" w14:textId="196DDB3B" w:rsidR="005670A5" w:rsidRPr="002B7C07" w:rsidRDefault="0007356B" w:rsidP="0007356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14:paraId="26803316" w14:textId="6A84397D" w:rsidR="005670A5" w:rsidRPr="00400730" w:rsidRDefault="005670A5" w:rsidP="00B32892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>Aporta la oportunidad de presentar a los niños nuevos vocablos, conceptos y temas.</w:t>
      </w:r>
    </w:p>
    <w:p w14:paraId="6D9E61BD" w14:textId="5A2714E2" w:rsidR="00B32892" w:rsidRPr="00400730" w:rsidRDefault="00B32892" w:rsidP="00B32892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>Algunos son temas que los niños pequeños pueden entender directamente.</w:t>
      </w:r>
    </w:p>
    <w:p w14:paraId="28590229" w14:textId="0567403E" w:rsidR="00B32892" w:rsidRPr="00400730" w:rsidRDefault="00B32892" w:rsidP="00B32892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 xml:space="preserve">Al leer </w:t>
      </w:r>
      <w:r w:rsidR="002B2C5B" w:rsidRPr="00400730">
        <w:rPr>
          <w:rFonts w:ascii="Arial" w:hAnsi="Arial" w:cs="Arial"/>
          <w:color w:val="000000"/>
        </w:rPr>
        <w:t>textos</w:t>
      </w:r>
      <w:r w:rsidRPr="00400730">
        <w:rPr>
          <w:rFonts w:ascii="Arial" w:hAnsi="Arial" w:cs="Arial"/>
          <w:color w:val="000000"/>
        </w:rPr>
        <w:t xml:space="preserve"> informativos con niño</w:t>
      </w:r>
      <w:r w:rsidR="002B2C5B" w:rsidRPr="00400730">
        <w:rPr>
          <w:rFonts w:ascii="Arial" w:hAnsi="Arial" w:cs="Arial"/>
          <w:color w:val="000000"/>
        </w:rPr>
        <w:t>s</w:t>
      </w:r>
      <w:r w:rsidRPr="00400730">
        <w:rPr>
          <w:rFonts w:ascii="Arial" w:hAnsi="Arial" w:cs="Arial"/>
          <w:color w:val="000000"/>
        </w:rPr>
        <w:t xml:space="preserve"> pequeños, también se les puede dar la oportunidad de hallar las respuestas a sus preguntas y conocer mas profundamente temas ya conocidos.</w:t>
      </w:r>
    </w:p>
    <w:p w14:paraId="1CB9D29B" w14:textId="2C80300A" w:rsidR="00B32892" w:rsidRPr="00400730" w:rsidRDefault="00B32892" w:rsidP="00B32892">
      <w:pPr>
        <w:pStyle w:val="Prrafodelista"/>
        <w:numPr>
          <w:ilvl w:val="0"/>
          <w:numId w:val="6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>Ayudan a niños a entender el conocimiento directo que ya tienen.</w:t>
      </w:r>
    </w:p>
    <w:p w14:paraId="1612968E" w14:textId="39CE1BA4" w:rsidR="0007356B" w:rsidRPr="002B7C07" w:rsidRDefault="0007356B" w:rsidP="0007356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¿Cuáles son los factores a considerar para elegir libros informativos?:</w:t>
      </w:r>
    </w:p>
    <w:p w14:paraId="3307487B" w14:textId="2F940312" w:rsidR="005670A5" w:rsidRPr="00400730" w:rsidRDefault="00B32892" w:rsidP="00B32892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>Considere la edad y la etapa de desarrollo de los niños.</w:t>
      </w:r>
    </w:p>
    <w:p w14:paraId="5C46A566" w14:textId="289F2849" w:rsidR="00B32892" w:rsidRPr="00400730" w:rsidRDefault="00B32892" w:rsidP="00B32892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>Piense en sus propias metas y escoja libros informativos que las apoyen.</w:t>
      </w:r>
    </w:p>
    <w:p w14:paraId="5007D5D5" w14:textId="4CBFAB20" w:rsidR="00B32892" w:rsidRDefault="002B2C5B" w:rsidP="00B32892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>Tome en cuenta lo que les interesa actualmente a los niños.</w:t>
      </w:r>
    </w:p>
    <w:p w14:paraId="7014CD01" w14:textId="77777777" w:rsidR="00400730" w:rsidRPr="00400730" w:rsidRDefault="00400730" w:rsidP="00400730">
      <w:pPr>
        <w:pStyle w:val="Prrafodelista"/>
        <w:spacing w:after="120"/>
        <w:ind w:left="720"/>
        <w:rPr>
          <w:rFonts w:ascii="Arial" w:hAnsi="Arial" w:cs="Arial"/>
          <w:color w:val="000000"/>
        </w:rPr>
      </w:pPr>
    </w:p>
    <w:p w14:paraId="62266FFE" w14:textId="65184484" w:rsidR="0007356B" w:rsidRPr="002B7C07" w:rsidRDefault="0007356B" w:rsidP="0007356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11.- ¿Qué estrategias debería usar al introducir libros informativos a los niños?</w:t>
      </w:r>
    </w:p>
    <w:p w14:paraId="6F096C6B" w14:textId="5C32DBFC" w:rsidR="002B2C5B" w:rsidRPr="00400730" w:rsidRDefault="002B2C5B" w:rsidP="002B2C5B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>Lea el libro usted mismo antes de compartirlo con la clase.</w:t>
      </w:r>
    </w:p>
    <w:p w14:paraId="262E3C46" w14:textId="7C607546" w:rsidR="002B2C5B" w:rsidRPr="00400730" w:rsidRDefault="002B2C5B" w:rsidP="002B2C5B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>Al repasar los textos, considere cuales partes va a leer en voz alta a los niños.</w:t>
      </w:r>
    </w:p>
    <w:p w14:paraId="1B7FF0FF" w14:textId="2AE25F62" w:rsidR="002B2C5B" w:rsidRPr="00400730" w:rsidRDefault="002B2C5B" w:rsidP="002B2C5B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>Piense sobre los tipos de preguntas que podría hacer a los niños mientras leen el texto juntos.</w:t>
      </w:r>
    </w:p>
    <w:p w14:paraId="49720E8A" w14:textId="65FD1DE1" w:rsidR="002B2C5B" w:rsidRPr="00400730" w:rsidRDefault="00F55885" w:rsidP="002B2C5B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>Considere que</w:t>
      </w:r>
      <w:r w:rsidR="002B2C5B" w:rsidRPr="00400730">
        <w:rPr>
          <w:rFonts w:ascii="Arial" w:hAnsi="Arial" w:cs="Arial"/>
          <w:color w:val="000000"/>
        </w:rPr>
        <w:t xml:space="preserve"> tipo de preguntas podrían hacer los niños.</w:t>
      </w:r>
    </w:p>
    <w:p w14:paraId="24333895" w14:textId="7EA93888" w:rsidR="002B2C5B" w:rsidRPr="00400730" w:rsidRDefault="00F55885" w:rsidP="002B2C5B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>Piense en las láminas que podrían llamarles la atención o invitar la curiosidad.</w:t>
      </w:r>
    </w:p>
    <w:p w14:paraId="7091C42D" w14:textId="4023C26A" w:rsidR="00F55885" w:rsidRPr="00400730" w:rsidRDefault="00F55885" w:rsidP="002B2C5B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400730">
        <w:rPr>
          <w:rFonts w:ascii="Arial" w:hAnsi="Arial" w:cs="Arial"/>
          <w:color w:val="000000"/>
        </w:rPr>
        <w:t xml:space="preserve">Disponga libros informativos en lugares donde típicamente los utilizaría. </w:t>
      </w:r>
    </w:p>
    <w:p w14:paraId="77A35C21" w14:textId="3CEAAEF8" w:rsidR="0007356B" w:rsidRPr="002B7C07" w:rsidRDefault="0007356B" w:rsidP="0007356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124739C9" w14:textId="0F8EC4F9" w:rsidR="00F55885" w:rsidRPr="0007356B" w:rsidRDefault="00400730" w:rsidP="0007356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007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le llama libro de ficción porque narran una historia ficticia, mediante la descripción de personajes y sus acciones.</w:t>
      </w:r>
    </w:p>
    <w:p w14:paraId="51125DAA" w14:textId="77777777" w:rsidR="0007356B" w:rsidRPr="0007356B" w:rsidRDefault="0007356B" w:rsidP="0007356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13.- La diferencia entre un libro ilustrado y un libro álbum se establece </w:t>
      </w:r>
      <w:proofErr w:type="gramStart"/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relación a</w:t>
      </w:r>
      <w:proofErr w:type="gramEnd"/>
      <w:r w:rsidRPr="00073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sus textos e imágenes.</w:t>
      </w:r>
    </w:p>
    <w:p w14:paraId="0EAA2F40" w14:textId="16602E94" w:rsidR="0007356B" w:rsidRPr="00400730" w:rsidRDefault="00F55885" w:rsidP="008B3405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00730">
        <w:rPr>
          <w:rFonts w:ascii="Arial" w:eastAsia="Times New Roman" w:hAnsi="Arial" w:cs="Arial"/>
          <w:b/>
          <w:bCs/>
          <w:sz w:val="24"/>
          <w:szCs w:val="24"/>
        </w:rPr>
        <w:t>En un libro álbum:</w:t>
      </w:r>
    </w:p>
    <w:p w14:paraId="02E796F2" w14:textId="220690CA" w:rsidR="00F55885" w:rsidRPr="002B7C07" w:rsidRDefault="00F55885" w:rsidP="008B3405">
      <w:pPr>
        <w:rPr>
          <w:rFonts w:ascii="Arial" w:eastAsia="Times New Roman" w:hAnsi="Arial" w:cs="Arial"/>
          <w:sz w:val="24"/>
          <w:szCs w:val="24"/>
        </w:rPr>
      </w:pPr>
      <w:r w:rsidRPr="002B7C07">
        <w:rPr>
          <w:rFonts w:ascii="Arial" w:eastAsia="Times New Roman" w:hAnsi="Arial" w:cs="Arial"/>
          <w:sz w:val="24"/>
          <w:szCs w:val="24"/>
        </w:rPr>
        <w:t xml:space="preserve">Se caracteriza por establecer un dialogo entre texto e imagen, de manera que ambos lenguajes se complementan y relacionan: la imagen no se entiende sin el texto y el texto </w:t>
      </w:r>
      <w:r w:rsidR="002B7C07" w:rsidRPr="002B7C07">
        <w:rPr>
          <w:rFonts w:ascii="Arial" w:eastAsia="Times New Roman" w:hAnsi="Arial" w:cs="Arial"/>
          <w:sz w:val="24"/>
          <w:szCs w:val="24"/>
        </w:rPr>
        <w:t>no se entiende sin la imagen.</w:t>
      </w:r>
    </w:p>
    <w:p w14:paraId="3D4C0DF9" w14:textId="0B1FD3B3" w:rsidR="002B7C07" w:rsidRPr="002B7C07" w:rsidRDefault="002B7C07" w:rsidP="008B3405">
      <w:pPr>
        <w:rPr>
          <w:rFonts w:ascii="Arial" w:eastAsia="Times New Roman" w:hAnsi="Arial" w:cs="Arial"/>
          <w:sz w:val="24"/>
          <w:szCs w:val="24"/>
        </w:rPr>
      </w:pPr>
      <w:r w:rsidRPr="002B7C07">
        <w:rPr>
          <w:rFonts w:ascii="Arial" w:eastAsia="Times New Roman" w:hAnsi="Arial" w:cs="Arial"/>
          <w:sz w:val="24"/>
          <w:szCs w:val="24"/>
        </w:rPr>
        <w:t xml:space="preserve">Su principal finalidad es la comunicación visual, no la literaria, de modo que el conjunto estético del libro también se ha de tener en cuenta y resulta significativo: la </w:t>
      </w:r>
      <w:r w:rsidR="00400730" w:rsidRPr="002B7C07">
        <w:rPr>
          <w:rFonts w:ascii="Arial" w:eastAsia="Times New Roman" w:hAnsi="Arial" w:cs="Arial"/>
          <w:sz w:val="24"/>
          <w:szCs w:val="24"/>
        </w:rPr>
        <w:t>maquetación</w:t>
      </w:r>
      <w:r w:rsidRPr="002B7C07">
        <w:rPr>
          <w:rFonts w:ascii="Arial" w:eastAsia="Times New Roman" w:hAnsi="Arial" w:cs="Arial"/>
          <w:sz w:val="24"/>
          <w:szCs w:val="24"/>
        </w:rPr>
        <w:t>, la cubierta, las guardas, la distribución en la doble pagina de la imagen y el texto, etc.</w:t>
      </w:r>
    </w:p>
    <w:p w14:paraId="3DF556DD" w14:textId="52092DF5" w:rsidR="00F55885" w:rsidRPr="00400730" w:rsidRDefault="00F55885" w:rsidP="00F55885">
      <w:pPr>
        <w:rPr>
          <w:rFonts w:ascii="Arial" w:hAnsi="Arial" w:cs="Arial"/>
          <w:b/>
          <w:bCs/>
          <w:sz w:val="24"/>
          <w:szCs w:val="24"/>
        </w:rPr>
      </w:pPr>
      <w:r w:rsidRPr="00400730">
        <w:rPr>
          <w:rFonts w:ascii="Arial" w:hAnsi="Arial" w:cs="Arial"/>
          <w:b/>
          <w:bCs/>
          <w:sz w:val="24"/>
          <w:szCs w:val="24"/>
        </w:rPr>
        <w:t>En un libro ilustrado</w:t>
      </w:r>
    </w:p>
    <w:p w14:paraId="4534E473" w14:textId="1C827731" w:rsidR="002B7C07" w:rsidRPr="002B7C07" w:rsidRDefault="002B7C07" w:rsidP="00F55885">
      <w:pPr>
        <w:rPr>
          <w:rFonts w:ascii="Arial" w:hAnsi="Arial" w:cs="Arial"/>
          <w:sz w:val="24"/>
          <w:szCs w:val="24"/>
        </w:rPr>
      </w:pPr>
      <w:r w:rsidRPr="002B7C07">
        <w:rPr>
          <w:rFonts w:ascii="Arial" w:hAnsi="Arial" w:cs="Arial"/>
          <w:sz w:val="24"/>
          <w:szCs w:val="24"/>
        </w:rPr>
        <w:t xml:space="preserve">Es el texto que cumple la función narrativa, de forma que las imágenes acompañan al texto, lo apoyan y se </w:t>
      </w:r>
      <w:r w:rsidR="00400730" w:rsidRPr="002B7C07">
        <w:rPr>
          <w:rFonts w:ascii="Arial" w:hAnsi="Arial" w:cs="Arial"/>
          <w:sz w:val="24"/>
          <w:szCs w:val="24"/>
        </w:rPr>
        <w:t>supeditan</w:t>
      </w:r>
      <w:r w:rsidRPr="002B7C07">
        <w:rPr>
          <w:rFonts w:ascii="Arial" w:hAnsi="Arial" w:cs="Arial"/>
          <w:sz w:val="24"/>
          <w:szCs w:val="24"/>
        </w:rPr>
        <w:t xml:space="preserve"> a </w:t>
      </w:r>
      <w:r w:rsidR="00400730" w:rsidRPr="002B7C07">
        <w:rPr>
          <w:rFonts w:ascii="Arial" w:hAnsi="Arial" w:cs="Arial"/>
          <w:sz w:val="24"/>
          <w:szCs w:val="24"/>
        </w:rPr>
        <w:t>él</w:t>
      </w:r>
      <w:r w:rsidRPr="002B7C07">
        <w:rPr>
          <w:rFonts w:ascii="Arial" w:hAnsi="Arial" w:cs="Arial"/>
          <w:sz w:val="24"/>
          <w:szCs w:val="24"/>
        </w:rPr>
        <w:t>.</w:t>
      </w:r>
    </w:p>
    <w:p w14:paraId="3A8F2A90" w14:textId="08404F7A" w:rsidR="001C7F86" w:rsidRPr="002B7C07" w:rsidRDefault="002B7C07">
      <w:pPr>
        <w:rPr>
          <w:rFonts w:ascii="Arial" w:hAnsi="Arial" w:cs="Arial"/>
          <w:sz w:val="24"/>
          <w:szCs w:val="24"/>
        </w:rPr>
      </w:pPr>
      <w:r w:rsidRPr="002B7C07">
        <w:rPr>
          <w:rFonts w:ascii="Arial" w:hAnsi="Arial" w:cs="Arial"/>
          <w:sz w:val="24"/>
          <w:szCs w:val="24"/>
        </w:rPr>
        <w:t>Solo existe la lectura textual; si las imágenes se eliminan el texto puede comprenderse perfectamente sin ellas, la historia narrada permanece inalterable.</w:t>
      </w:r>
    </w:p>
    <w:sectPr w:rsidR="001C7F86" w:rsidRPr="002B7C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FDB"/>
    <w:multiLevelType w:val="hybridMultilevel"/>
    <w:tmpl w:val="9244AB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3C8D"/>
    <w:multiLevelType w:val="hybridMultilevel"/>
    <w:tmpl w:val="5FD00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7695"/>
    <w:multiLevelType w:val="hybridMultilevel"/>
    <w:tmpl w:val="298645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F0ACB"/>
    <w:multiLevelType w:val="hybridMultilevel"/>
    <w:tmpl w:val="8DEE6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71842"/>
    <w:multiLevelType w:val="hybridMultilevel"/>
    <w:tmpl w:val="A510D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006DF"/>
    <w:multiLevelType w:val="hybridMultilevel"/>
    <w:tmpl w:val="B6D0D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07904"/>
    <w:multiLevelType w:val="hybridMultilevel"/>
    <w:tmpl w:val="D5720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C3930"/>
    <w:multiLevelType w:val="hybridMultilevel"/>
    <w:tmpl w:val="62BAF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181F"/>
    <w:multiLevelType w:val="hybridMultilevel"/>
    <w:tmpl w:val="1BD40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51D4D"/>
    <w:multiLevelType w:val="hybridMultilevel"/>
    <w:tmpl w:val="9994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F4826"/>
    <w:multiLevelType w:val="hybridMultilevel"/>
    <w:tmpl w:val="1C7E69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05"/>
    <w:rsid w:val="0007356B"/>
    <w:rsid w:val="001C7F86"/>
    <w:rsid w:val="002B2C5B"/>
    <w:rsid w:val="002B7C07"/>
    <w:rsid w:val="00400730"/>
    <w:rsid w:val="005670A5"/>
    <w:rsid w:val="00880C7D"/>
    <w:rsid w:val="008B3405"/>
    <w:rsid w:val="00B32892"/>
    <w:rsid w:val="00CE019F"/>
    <w:rsid w:val="00F5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5CB0"/>
  <w15:chartTrackingRefBased/>
  <w15:docId w15:val="{EE4AC7B6-7CB0-43DD-9318-4891FFDB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2</cp:revision>
  <dcterms:created xsi:type="dcterms:W3CDTF">2021-05-28T19:10:00Z</dcterms:created>
  <dcterms:modified xsi:type="dcterms:W3CDTF">2021-05-28T19:10:00Z</dcterms:modified>
</cp:coreProperties>
</file>