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 2020-2021</w:t>
      </w:r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E5C58E8" wp14:editId="67CBA195">
            <wp:simplePos x="0" y="0"/>
            <wp:positionH relativeFrom="column">
              <wp:posOffset>1758315</wp:posOffset>
            </wp:positionH>
            <wp:positionV relativeFrom="paragraph">
              <wp:posOffset>718820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EDUCACIÓN PREESCOLAR</w:t>
      </w:r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LA COMPRENSIÓN LECTORA.</w:t>
      </w:r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AVILA OLIVARES MARIANA ABIGAIL #1</w:t>
      </w:r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2°C</w:t>
      </w:r>
      <w:proofErr w:type="spellEnd"/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PROFESOR HUMBERTO</w:t>
      </w:r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Coahuila.                                                                  Mayo 2021</w:t>
      </w:r>
    </w:p>
    <w:p w:rsidR="000226B8" w:rsidRDefault="000226B8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1.- Son dos las razones para argumentar la importancia de nutrir los entornos infantiles con buenos libros que los niños usarán.</w:t>
      </w:r>
    </w:p>
    <w:p w:rsidR="000C45B3" w:rsidRPr="000C45B3" w:rsidRDefault="000C45B3" w:rsidP="00FD23BD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C4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observar a los niños en la educación para reconocer intereses y gustos esto ayuda para saber en </w:t>
      </w:r>
      <w:proofErr w:type="spellStart"/>
      <w:r w:rsidRPr="000C4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proofErr w:type="spellEnd"/>
      <w:r w:rsidRPr="000C4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material cultural nos planteamos.</w:t>
      </w:r>
    </w:p>
    <w:p w:rsidR="000C45B3" w:rsidRPr="000226B8" w:rsidRDefault="000C45B3" w:rsidP="00FD23BD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Ofrece encuentros y conversaciones para el desarrollo del lenguaje y del pensamiento. </w:t>
      </w: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0C45B3" w:rsidRDefault="000C45B3" w:rsidP="000C45B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Aprendan a reconocer al libro como objeto cultural. </w:t>
      </w:r>
    </w:p>
    <w:p w:rsidR="000C45B3" w:rsidRDefault="000C45B3" w:rsidP="000C45B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Prueben sus distintos usos.</w:t>
      </w:r>
    </w:p>
    <w:p w:rsidR="000C45B3" w:rsidRDefault="000C45B3" w:rsidP="000C45B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Reconozcan el uso que otras personas les dan. </w:t>
      </w:r>
    </w:p>
    <w:p w:rsidR="000C45B3" w:rsidRDefault="000C45B3" w:rsidP="000C45B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Realicen acciones como leer, comentar o reaccionar frente a un libro.</w:t>
      </w:r>
    </w:p>
    <w:p w:rsidR="000C45B3" w:rsidRPr="000C45B3" w:rsidRDefault="000C45B3" w:rsidP="000C45B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Aprendan a reconocer estados emocionales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atravez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los contenidos de los libros. </w:t>
      </w: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:rsidR="000C45B3" w:rsidRDefault="000C45B3" w:rsidP="000C45B3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atención integral a las personas en sus primeros años de vida, puede incidir de maneras significativas en su calidad de vida futura.</w:t>
      </w:r>
    </w:p>
    <w:p w:rsidR="000C45B3" w:rsidRDefault="000C45B3" w:rsidP="000C45B3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preparación a través de procesos educativos formales y no formales, incide de manera crucial en el éxito o fracaso escolar posterior.</w:t>
      </w:r>
    </w:p>
    <w:p w:rsidR="000C45B3" w:rsidRPr="000C45B3" w:rsidRDefault="000C45B3" w:rsidP="000C45B3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Acceso a oportunidades futuras de inserción laboral y por ende mejor ingreso y calidad de vida.  </w:t>
      </w: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:rsidR="000C45B3" w:rsidRPr="000C45B3" w:rsidRDefault="000C45B3" w:rsidP="000C45B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C45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Enriquecer 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intercambios del lenguaje.</w:t>
      </w:r>
    </w:p>
    <w:p w:rsidR="000C45B3" w:rsidRPr="000C45B3" w:rsidRDefault="000C45B3" w:rsidP="000C45B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Abonamos el desarrollo del lenguaje infantil.</w:t>
      </w:r>
    </w:p>
    <w:p w:rsidR="000226B8" w:rsidRPr="000226B8" w:rsidRDefault="000226B8" w:rsidP="000226B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:rsidR="00A0536D" w:rsidRDefault="00A0536D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0536D" w:rsidRDefault="00A0536D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:rsidR="000C45B3" w:rsidRPr="000226B8" w:rsidRDefault="000C45B3" w:rsidP="000226B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Colocarse en el lugar de otras personas, en otr</w:t>
      </w:r>
      <w:r w:rsidR="00A053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lugares y aprender a descubrir el significado de comprometerse emocionalmente al dejar su egocentrismo.</w:t>
      </w:r>
    </w:p>
    <w:p w:rsidR="000226B8" w:rsidRDefault="000226B8" w:rsidP="000226B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:rsidR="00A0536D" w:rsidRPr="000226B8" w:rsidRDefault="00A0536D" w:rsidP="000226B8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Servir como fuentes de reconocimiento sobre temas variados.</w:t>
      </w: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:rsidR="00A0536D" w:rsidRDefault="00A0536D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Informativo: Un libro sencillo de palabras o de dibujos, hasta explicar conceptos más complicados con fotos o diagramas.</w:t>
      </w:r>
    </w:p>
    <w:p w:rsidR="00A0536D" w:rsidRPr="000226B8" w:rsidRDefault="00A0536D" w:rsidP="000226B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de cuentos: Presentar una narrativa que describe personajes y sus acciones además presentan láminas correspondientes que los niños pueden mirar junto con el texto.</w:t>
      </w: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:rsidR="00A0536D" w:rsidRPr="000226B8" w:rsidRDefault="00A0536D" w:rsidP="000226B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:rsidR="00A0536D" w:rsidRDefault="00A0536D" w:rsidP="00A0536D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Considerar el formato en el que se presenta el libro.</w:t>
      </w:r>
    </w:p>
    <w:p w:rsidR="00A0536D" w:rsidRDefault="00A0536D" w:rsidP="00A0536D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Escoger libros que generen un tema de conversación.</w:t>
      </w:r>
    </w:p>
    <w:p w:rsidR="00A0536D" w:rsidRPr="00A0536D" w:rsidRDefault="00A0536D" w:rsidP="00A0536D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Temas relevantes a lo que le atrae al niño.</w:t>
      </w: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:rsidR="00A0536D" w:rsidRDefault="00A0536D" w:rsidP="00A0536D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Leer el libro usted mismo antes de compartirlo con la clase.</w:t>
      </w:r>
    </w:p>
    <w:p w:rsidR="00A0536D" w:rsidRDefault="00A0536D" w:rsidP="00A0536D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Al repasar considere cuales partes va a leer en voz alta.</w:t>
      </w:r>
    </w:p>
    <w:p w:rsidR="00A0536D" w:rsidRDefault="00A0536D" w:rsidP="00A0536D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Pensar sobre el tipo de preguntas que puede hacer mientras leen.</w:t>
      </w:r>
    </w:p>
    <w:p w:rsidR="00A0536D" w:rsidRDefault="00A0536D" w:rsidP="00A0536D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Considerar el tipo de preguntas que le puede hacer a los niños.</w:t>
      </w:r>
    </w:p>
    <w:p w:rsidR="00A0536D" w:rsidRPr="00A0536D" w:rsidRDefault="00A0536D" w:rsidP="00A0536D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Piense sobre las láminas que pueden llamarles la atención o invitara la curiosidad.</w:t>
      </w: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:rsidR="00800CB6" w:rsidRDefault="00800CB6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 principal intención es contar una buena historia, siempre cambia y crece conforme va encontrando a alguien que la escuche o la lea.</w:t>
      </w:r>
    </w:p>
    <w:p w:rsidR="00800CB6" w:rsidRPr="000226B8" w:rsidRDefault="00800CB6" w:rsidP="000226B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0226B8" w:rsidRDefault="000226B8" w:rsidP="000226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226B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:rsidR="00800CB6" w:rsidRDefault="00800CB6" w:rsidP="00800CB6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Álbum </w:t>
      </w:r>
    </w:p>
    <w:p w:rsidR="00800CB6" w:rsidRDefault="00800CB6" w:rsidP="00800CB6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Establece un dialogo entre textos e imagen.</w:t>
      </w:r>
    </w:p>
    <w:p w:rsidR="00800CB6" w:rsidRDefault="00800CB6" w:rsidP="00800CB6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 ocasiones el lenguaje textual puede tener más peso que el lenguaje visual o viceversa.</w:t>
      </w:r>
    </w:p>
    <w:p w:rsidR="00800CB6" w:rsidRDefault="00800CB6" w:rsidP="00800CB6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800CB6" w:rsidRDefault="00800CB6" w:rsidP="00800CB6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Libro ilustrado </w:t>
      </w:r>
    </w:p>
    <w:p w:rsidR="00800CB6" w:rsidRDefault="00800CB6" w:rsidP="00800CB6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Pueden potenciar o complementar al texto otorgado.</w:t>
      </w:r>
    </w:p>
    <w:p w:rsidR="00800CB6" w:rsidRPr="00800CB6" w:rsidRDefault="00800CB6" w:rsidP="00800CB6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Solo existe la lectura textual si las imágenes se eliminan el texto.</w:t>
      </w:r>
    </w:p>
    <w:p w:rsidR="000226B8" w:rsidRDefault="000226B8" w:rsidP="000226B8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A7785" w:rsidRDefault="00346C26"/>
    <w:sectPr w:rsidR="006A7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66D7D"/>
    <w:multiLevelType w:val="hybridMultilevel"/>
    <w:tmpl w:val="5566A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F3F90"/>
    <w:multiLevelType w:val="hybridMultilevel"/>
    <w:tmpl w:val="7026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A28FF"/>
    <w:multiLevelType w:val="hybridMultilevel"/>
    <w:tmpl w:val="1688C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E67F9"/>
    <w:multiLevelType w:val="hybridMultilevel"/>
    <w:tmpl w:val="330EFDE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1E03CA5"/>
    <w:multiLevelType w:val="hybridMultilevel"/>
    <w:tmpl w:val="8C2C0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F5421"/>
    <w:multiLevelType w:val="hybridMultilevel"/>
    <w:tmpl w:val="99609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A3792"/>
    <w:multiLevelType w:val="hybridMultilevel"/>
    <w:tmpl w:val="0A2C8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B8"/>
    <w:rsid w:val="000226B8"/>
    <w:rsid w:val="000C45B3"/>
    <w:rsid w:val="00346C26"/>
    <w:rsid w:val="00800CB6"/>
    <w:rsid w:val="009C5710"/>
    <w:rsid w:val="00A0536D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4BA0B-9AE0-4CFF-B5A4-5EE816E8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</dc:creator>
  <cp:keywords/>
  <dc:description/>
  <cp:lastModifiedBy>ELL</cp:lastModifiedBy>
  <cp:revision>1</cp:revision>
  <dcterms:created xsi:type="dcterms:W3CDTF">2021-05-28T21:41:00Z</dcterms:created>
  <dcterms:modified xsi:type="dcterms:W3CDTF">2021-05-28T23:28:00Z</dcterms:modified>
</cp:coreProperties>
</file>