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11" w:rsidRDefault="006C4D11" w:rsidP="009A1C14">
      <w:pPr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28"/>
        <w:gridCol w:w="1842"/>
        <w:gridCol w:w="2974"/>
      </w:tblGrid>
      <w:tr w:rsidR="00D20194" w:rsidRPr="004834FC" w:rsidTr="00ED57B8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ED57B8">
        <w:tc>
          <w:tcPr>
            <w:tcW w:w="2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="00ED57B8" w:rsidRPr="00ED57B8">
              <w:rPr>
                <w:rFonts w:ascii="Arial Narrow" w:hAnsi="Arial Narrow" w:cs="Arial"/>
                <w:sz w:val="22"/>
                <w:szCs w:val="22"/>
              </w:rPr>
              <w:t>Juritzi</w:t>
            </w:r>
            <w:proofErr w:type="spellEnd"/>
            <w:r w:rsidR="00ED57B8" w:rsidRPr="00ED57B8">
              <w:rPr>
                <w:rFonts w:ascii="Arial Narrow" w:hAnsi="Arial Narrow" w:cs="Arial"/>
                <w:sz w:val="22"/>
                <w:szCs w:val="22"/>
              </w:rPr>
              <w:t xml:space="preserve"> Mariel </w:t>
            </w:r>
            <w:proofErr w:type="spellStart"/>
            <w:r w:rsidR="00ED57B8" w:rsidRPr="00ED57B8">
              <w:rPr>
                <w:rFonts w:ascii="Arial Narrow" w:hAnsi="Arial Narrow" w:cs="Arial"/>
                <w:sz w:val="22"/>
                <w:szCs w:val="22"/>
              </w:rPr>
              <w:t>Zuñiga</w:t>
            </w:r>
            <w:proofErr w:type="spellEnd"/>
            <w:r w:rsidR="00ED57B8" w:rsidRPr="00ED57B8">
              <w:rPr>
                <w:rFonts w:ascii="Arial Narrow" w:hAnsi="Arial Narrow" w:cs="Arial"/>
                <w:sz w:val="22"/>
                <w:szCs w:val="22"/>
              </w:rPr>
              <w:t xml:space="preserve"> Muñoz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D57B8" w:rsidRPr="00ED57B8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D57B8" w:rsidRPr="00ED57B8">
              <w:rPr>
                <w:rFonts w:ascii="Arial Narrow" w:hAnsi="Arial Narrow" w:cs="Arial"/>
                <w:sz w:val="22"/>
                <w:szCs w:val="22"/>
              </w:rPr>
              <w:t>“D”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Propósito: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Contar con la evidencia suficiente de que el alumno cumple con los elementos mínimos indispensables para asistir y desempeñar su práctica profesional.</w:t>
      </w:r>
    </w:p>
    <w:p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Indicaciones: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El docente de trayecto de práctica profesional / área de acercamiento a la práctica, registrará en la primera columna el nombre del curso/asignatura y el nombre del maestro que revisa – autoriza, en las celdas siguientes se registra el nombre del o los instrumentos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961F22" w:rsidRDefault="00D20194" w:rsidP="00D20194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NOMBRE </w:t>
            </w:r>
          </w:p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Instrumentos que son revisados y avalados por el docente</w:t>
            </w:r>
          </w:p>
        </w:tc>
      </w:tr>
      <w:tr w:rsidR="004F140F" w:rsidRPr="00961F22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Atención a la diversidad</w:t>
            </w:r>
          </w:p>
        </w:tc>
        <w:tc>
          <w:tcPr>
            <w:tcW w:w="5670" w:type="dxa"/>
          </w:tcPr>
          <w:p w:rsidR="004F140F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-Realizar 2 entrevistas (a 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a educadora de grupo y maestro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apoyo educativo del USAER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bottom"/>
          </w:tcPr>
          <w:p w:rsidR="004F140F" w:rsidRDefault="00B86F40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9A1C14" w:rsidRPr="00961F22" w:rsidRDefault="00B0548D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MAYRA CRISTINA BUENO ZERTUCHE</w:t>
            </w:r>
          </w:p>
        </w:tc>
      </w:tr>
      <w:tr w:rsidR="00CE7100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Modelos Pedagógicos</w:t>
            </w:r>
            <w:hyperlink r:id="rId7" w:tgtFrame="_blank" w:history="1">
              <w:r w:rsidRPr="00961F22">
                <w:rPr>
                  <w:rStyle w:val="Hipervnculo"/>
                  <w:rFonts w:ascii="Arial" w:hAnsi="Arial" w:cs="Arial"/>
                  <w:color w:val="CDCDCD"/>
                  <w:sz w:val="16"/>
                  <w:szCs w:val="16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-Entrevistar a educadoras y directora con varios años de servicio donde manifieste sus puntos de vista sobre modelos pedagógicos.</w:t>
            </w:r>
          </w:p>
          <w:p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CE7100" w:rsidRDefault="004D14BA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B0548D" w:rsidRPr="00961F22" w:rsidRDefault="00B0548D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ROXANA JANET SANCHEZ SUAREZ</w:t>
            </w:r>
          </w:p>
        </w:tc>
      </w:tr>
      <w:tr w:rsidR="004D14BA" w:rsidRPr="00961F22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>Dar a conocer información de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tipos de lectores a través de un 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tríptico.</w:t>
            </w:r>
          </w:p>
          <w:p w:rsidR="006C4D11" w:rsidRPr="00961F22" w:rsidRDefault="006C4D11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B0548D" w:rsidRPr="00961F22" w:rsidRDefault="00B0548D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HUMBERTO VALDEZ SANCHEZ</w:t>
            </w:r>
          </w:p>
        </w:tc>
      </w:tr>
      <w:tr w:rsidR="004D14BA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para el Desarrollo Socioemocional</w:t>
            </w:r>
          </w:p>
        </w:tc>
        <w:tc>
          <w:tcPr>
            <w:tcW w:w="5670" w:type="dxa"/>
          </w:tcPr>
          <w:p w:rsidR="004D14B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-Investigar con la educadora si </w:t>
            </w:r>
            <w:r w:rsidR="0080384D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se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aplica algún proyecto socioemocional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B0548D" w:rsidRPr="00961F22" w:rsidRDefault="00B0548D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GABRIELA AVILA CAMACHO</w:t>
            </w:r>
          </w:p>
        </w:tc>
      </w:tr>
      <w:tr w:rsidR="004D14BA" w:rsidRPr="00961F22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4D14BA" w:rsidRDefault="004D14BA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B0548D" w:rsidRPr="00961F22" w:rsidRDefault="00B0548D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MARCO ANTONIO VALDES MOLINA</w:t>
            </w:r>
            <w:bookmarkStart w:id="0" w:name="_GoBack"/>
            <w:bookmarkEnd w:id="0"/>
          </w:p>
        </w:tc>
      </w:tr>
      <w:tr w:rsidR="004D14BA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961F22" w:rsidRDefault="00856C89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  <w:p w:rsidR="004D14BA" w:rsidRPr="00961F22" w:rsidRDefault="00750D95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-Identificar los aprendizajes esperados</w:t>
            </w:r>
          </w:p>
          <w:p w:rsidR="00856C89" w:rsidRPr="00961F22" w:rsidRDefault="00961F22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-Llevar a cabo la aplicación de estrategias como lo son: el diario de campo, elaboración y aplicación de lista de cotejo, para verificar los aprendizajes esperados en sus alumnos (seleccionar sólo a 4 niños), aplicación de secuencias didácticas en su jornada de práctica.</w:t>
            </w:r>
          </w:p>
          <w:p w:rsidR="00125621" w:rsidRPr="00961F22" w:rsidRDefault="00125621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961F22" w:rsidRPr="00961F22" w:rsidRDefault="00961F22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961F22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TRAYECTO DE PRÁCTICA PROFESIONAL / ÁREA DE ACERCAMIENTO A LA PRÁCTICA </w:t>
            </w:r>
          </w:p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PROFR(A):</w:t>
            </w:r>
          </w:p>
          <w:p w:rsidR="008D68EA" w:rsidRPr="00961F22" w:rsidRDefault="00961F22" w:rsidP="003B59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AUTORIZACIÓN GENERAL</w:t>
            </w:r>
          </w:p>
        </w:tc>
      </w:tr>
      <w:tr w:rsidR="004D14BA" w:rsidRPr="00961F22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3" w:type="dxa"/>
            <w:vAlign w:val="bottom"/>
          </w:tcPr>
          <w:p w:rsidR="004D14BA" w:rsidRPr="00961F22" w:rsidRDefault="004D14BA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3B59A8" w:rsidRPr="00961F22" w:rsidRDefault="003B59A8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B59A8" w:rsidRPr="00961F22" w:rsidRDefault="00961F22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961F22" w:rsidTr="00AD2525">
        <w:trPr>
          <w:trHeight w:val="270"/>
        </w:trPr>
        <w:tc>
          <w:tcPr>
            <w:tcW w:w="10349" w:type="dxa"/>
          </w:tcPr>
          <w:p w:rsidR="00D20194" w:rsidRPr="00961F22" w:rsidRDefault="00D20194" w:rsidP="007066D6">
            <w:pPr>
              <w:tabs>
                <w:tab w:val="left" w:pos="36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OBSERVACIONES:</w:t>
            </w:r>
            <w:r w:rsidR="0084798C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Se diseñará una actividad en escuela e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>n red al inter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ior del grupo escolar donde la coordinadora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961F22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61F22" w:rsidRPr="00961F22" w:rsidRDefault="00961F22">
      <w:pPr>
        <w:rPr>
          <w:rFonts w:ascii="Arial" w:hAnsi="Arial" w:cs="Arial"/>
          <w:sz w:val="16"/>
          <w:szCs w:val="16"/>
        </w:rPr>
      </w:pPr>
    </w:p>
    <w:sectPr w:rsidR="00961F22" w:rsidRPr="00961F22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91" w:rsidRDefault="00B51B91" w:rsidP="00D20194">
      <w:r>
        <w:separator/>
      </w:r>
    </w:p>
  </w:endnote>
  <w:endnote w:type="continuationSeparator" w:id="0">
    <w:p w:rsidR="00B51B91" w:rsidRDefault="00B51B91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B51B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B51B91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B51B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91" w:rsidRDefault="00B51B91" w:rsidP="00D20194">
      <w:r>
        <w:separator/>
      </w:r>
    </w:p>
  </w:footnote>
  <w:footnote w:type="continuationSeparator" w:id="0">
    <w:p w:rsidR="00B51B91" w:rsidRDefault="00B51B91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B51B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Pr="00F01EF0" w:rsidRDefault="00B51B91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B51B9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B51B9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B51B9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B51B91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B51B91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B51B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103C7E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B286A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1F22"/>
    <w:rsid w:val="009675DA"/>
    <w:rsid w:val="009A1C14"/>
    <w:rsid w:val="00AB2B91"/>
    <w:rsid w:val="00AD2525"/>
    <w:rsid w:val="00AE59E3"/>
    <w:rsid w:val="00B0548D"/>
    <w:rsid w:val="00B34530"/>
    <w:rsid w:val="00B51B91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76AF6"/>
    <w:rsid w:val="00E476B1"/>
    <w:rsid w:val="00E70D35"/>
    <w:rsid w:val="00E81347"/>
    <w:rsid w:val="00E95BA4"/>
    <w:rsid w:val="00ED57B8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AEA2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1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1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HP</cp:lastModifiedBy>
  <cp:revision>5</cp:revision>
  <dcterms:created xsi:type="dcterms:W3CDTF">2021-04-27T15:03:00Z</dcterms:created>
  <dcterms:modified xsi:type="dcterms:W3CDTF">2021-05-06T19:16:00Z</dcterms:modified>
</cp:coreProperties>
</file>