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32" w:rsidRDefault="001D1D32" w:rsidP="001D1D32">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27967D29" wp14:editId="534C63B0">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1D1D32" w:rsidRDefault="001D1D32" w:rsidP="001D1D32">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1D1D32" w:rsidRPr="005A6DDA" w:rsidRDefault="001D1D32" w:rsidP="001D1D32">
      <w:pPr>
        <w:spacing w:line="360" w:lineRule="auto"/>
        <w:jc w:val="center"/>
        <w:rPr>
          <w:rFonts w:ascii="Arial" w:hAnsi="Arial" w:cs="Arial"/>
          <w:sz w:val="24"/>
        </w:rPr>
      </w:pPr>
      <w:r w:rsidRPr="005A6DDA">
        <w:rPr>
          <w:rFonts w:ascii="Arial" w:hAnsi="Arial" w:cs="Arial"/>
          <w:sz w:val="24"/>
          <w:lang w:val="es-ES"/>
        </w:rPr>
        <w:t>CICLO ESCOLAR</w:t>
      </w:r>
    </w:p>
    <w:p w:rsidR="001D1D32" w:rsidRPr="005A6DDA" w:rsidRDefault="001D1D32" w:rsidP="001D1D32">
      <w:pPr>
        <w:spacing w:line="360" w:lineRule="auto"/>
        <w:jc w:val="center"/>
        <w:rPr>
          <w:rFonts w:ascii="Arial" w:hAnsi="Arial" w:cs="Arial"/>
          <w:sz w:val="24"/>
        </w:rPr>
      </w:pPr>
      <w:r w:rsidRPr="005A6DDA">
        <w:rPr>
          <w:rFonts w:ascii="Arial" w:hAnsi="Arial" w:cs="Arial"/>
          <w:sz w:val="24"/>
          <w:lang w:val="es-ES"/>
        </w:rPr>
        <w:t>2020 - 2021</w:t>
      </w:r>
      <w:r w:rsidRPr="005A6DDA">
        <w:rPr>
          <w:rFonts w:ascii="Arial" w:hAnsi="Arial" w:cs="Arial"/>
          <w:sz w:val="24"/>
          <w:lang w:val="es-ES"/>
        </w:rPr>
        <w:br/>
        <w:t>CURSO: MODELOS PEDAGÓGICOS</w:t>
      </w:r>
      <w:r w:rsidRPr="005A6DDA">
        <w:rPr>
          <w:rFonts w:ascii="Arial" w:hAnsi="Arial" w:cs="Arial"/>
          <w:sz w:val="24"/>
          <w:lang w:val="es-ES"/>
        </w:rPr>
        <w:br/>
        <w:t>CUARTO SEMESTRE</w:t>
      </w:r>
    </w:p>
    <w:p w:rsidR="001D1D32" w:rsidRDefault="001D1D32" w:rsidP="001D1D32">
      <w:pPr>
        <w:spacing w:line="360" w:lineRule="auto"/>
        <w:jc w:val="center"/>
        <w:rPr>
          <w:rFonts w:ascii="Arial" w:hAnsi="Arial" w:cs="Arial"/>
          <w:sz w:val="24"/>
          <w:lang w:val="es-ES"/>
        </w:rPr>
      </w:pPr>
      <w:r w:rsidRPr="005A6DDA">
        <w:rPr>
          <w:rFonts w:ascii="Arial" w:hAnsi="Arial" w:cs="Arial"/>
          <w:sz w:val="24"/>
          <w:lang w:val="es-ES"/>
        </w:rPr>
        <w:t>MTRA. ROXANA JANET SÁNCHEZ SUÁREZ</w:t>
      </w:r>
    </w:p>
    <w:p w:rsidR="001D1D32" w:rsidRDefault="001D1D32" w:rsidP="001D1D32">
      <w:pPr>
        <w:spacing w:line="360" w:lineRule="auto"/>
        <w:jc w:val="center"/>
        <w:rPr>
          <w:rFonts w:ascii="Arial" w:hAnsi="Arial" w:cs="Arial"/>
          <w:sz w:val="24"/>
          <w:lang w:val="es-ES"/>
        </w:rPr>
      </w:pPr>
      <w:r>
        <w:rPr>
          <w:rFonts w:ascii="Arial" w:hAnsi="Arial" w:cs="Arial"/>
          <w:sz w:val="24"/>
          <w:lang w:val="es-ES"/>
        </w:rPr>
        <w:t xml:space="preserve">Alumna: Danna Sophia Rangel Ibarra </w:t>
      </w:r>
    </w:p>
    <w:p w:rsidR="001D1D32" w:rsidRDefault="001D1D32" w:rsidP="001D1D32">
      <w:pPr>
        <w:spacing w:line="360" w:lineRule="auto"/>
        <w:jc w:val="center"/>
        <w:rPr>
          <w:rFonts w:ascii="Arial" w:hAnsi="Arial" w:cs="Arial"/>
          <w:sz w:val="24"/>
          <w:lang w:val="es-ES"/>
        </w:rPr>
      </w:pPr>
      <w:r>
        <w:rPr>
          <w:rFonts w:ascii="Arial" w:hAnsi="Arial" w:cs="Arial"/>
          <w:sz w:val="24"/>
          <w:lang w:val="es-ES"/>
        </w:rPr>
        <w:t>2ºC</w:t>
      </w:r>
    </w:p>
    <w:p w:rsidR="001D1D32" w:rsidRPr="005A6DDA" w:rsidRDefault="001D1D32" w:rsidP="001D1D32">
      <w:pPr>
        <w:spacing w:line="360" w:lineRule="auto"/>
        <w:jc w:val="center"/>
        <w:rPr>
          <w:rFonts w:ascii="Arial" w:hAnsi="Arial" w:cs="Arial"/>
          <w:sz w:val="24"/>
        </w:rPr>
      </w:pPr>
      <w:r w:rsidRPr="005A6DDA">
        <w:rPr>
          <w:rFonts w:ascii="Arial" w:hAnsi="Arial" w:cs="Arial"/>
          <w:b/>
          <w:bCs/>
          <w:sz w:val="24"/>
          <w:lang w:val="es-ES"/>
        </w:rPr>
        <w:t xml:space="preserve">Unidad de aprendizaje I </w:t>
      </w:r>
    </w:p>
    <w:p w:rsidR="001D1D32" w:rsidRDefault="001D1D32" w:rsidP="001D1D32">
      <w:pPr>
        <w:spacing w:line="360" w:lineRule="auto"/>
        <w:jc w:val="center"/>
        <w:rPr>
          <w:rFonts w:ascii="Arial" w:hAnsi="Arial" w:cs="Arial"/>
          <w:sz w:val="24"/>
          <w:lang w:val="es-ES"/>
        </w:rPr>
      </w:pPr>
      <w:r w:rsidRPr="005A6DDA">
        <w:rPr>
          <w:rFonts w:ascii="Arial" w:hAnsi="Arial" w:cs="Arial"/>
          <w:sz w:val="24"/>
          <w:lang w:val="es-ES"/>
        </w:rPr>
        <w:t xml:space="preserve">Entender, orientar y dirigir la educación: entre la tradición y la innovación </w:t>
      </w:r>
    </w:p>
    <w:p w:rsidR="001D1D32" w:rsidRDefault="001D1D32" w:rsidP="001D1D32">
      <w:pPr>
        <w:spacing w:line="360" w:lineRule="auto"/>
        <w:jc w:val="center"/>
        <w:rPr>
          <w:rFonts w:ascii="Arial" w:hAnsi="Arial" w:cs="Arial"/>
          <w:b/>
          <w:bCs/>
          <w:sz w:val="24"/>
          <w:lang w:val="es-ES"/>
        </w:rPr>
      </w:pPr>
      <w:r w:rsidRPr="005A6DDA">
        <w:rPr>
          <w:rFonts w:ascii="Arial" w:hAnsi="Arial" w:cs="Arial"/>
          <w:b/>
          <w:bCs/>
          <w:sz w:val="24"/>
          <w:lang w:val="es-ES"/>
        </w:rPr>
        <w:t>Trabajo a desarrollar:</w:t>
      </w:r>
    </w:p>
    <w:p w:rsidR="001D1D32" w:rsidRPr="00140CA9" w:rsidRDefault="001D1D32" w:rsidP="001D1D32">
      <w:pPr>
        <w:jc w:val="center"/>
        <w:rPr>
          <w:b/>
        </w:rPr>
      </w:pPr>
      <w:r w:rsidRPr="00140CA9">
        <w:rPr>
          <w:b/>
          <w:sz w:val="36"/>
          <w:szCs w:val="36"/>
        </w:rPr>
        <w:t xml:space="preserve">EVIDENCIA UNIDAD I. </w:t>
      </w:r>
      <w:r w:rsidRPr="00140CA9">
        <w:rPr>
          <w:b/>
          <w:sz w:val="28"/>
          <w:szCs w:val="36"/>
        </w:rPr>
        <w:t>CUADRO DOBLE ENTRADA</w:t>
      </w:r>
    </w:p>
    <w:p w:rsidR="001D1D32" w:rsidRPr="005A6DDA" w:rsidRDefault="001D1D32" w:rsidP="001D1D32">
      <w:pPr>
        <w:spacing w:line="360" w:lineRule="auto"/>
        <w:jc w:val="center"/>
        <w:rPr>
          <w:rFonts w:ascii="Arial" w:hAnsi="Arial" w:cs="Arial"/>
          <w:sz w:val="24"/>
        </w:rPr>
      </w:pPr>
      <w:r w:rsidRPr="005A6DDA">
        <w:rPr>
          <w:rFonts w:ascii="Arial" w:hAnsi="Arial" w:cs="Arial"/>
          <w:b/>
          <w:bCs/>
          <w:sz w:val="24"/>
          <w:lang w:val="es-ES"/>
        </w:rPr>
        <w:t>PORPÓSITOS DE LA UNIDAD</w:t>
      </w:r>
      <w:r>
        <w:rPr>
          <w:rFonts w:ascii="Arial" w:hAnsi="Arial" w:cs="Arial"/>
          <w:b/>
          <w:bCs/>
          <w:sz w:val="24"/>
          <w:lang w:val="es-ES"/>
        </w:rPr>
        <w:t>:</w:t>
      </w:r>
    </w:p>
    <w:p w:rsidR="001D1D32" w:rsidRPr="005A6DDA" w:rsidRDefault="001D1D32" w:rsidP="001D1D32">
      <w:pPr>
        <w:spacing w:line="360" w:lineRule="auto"/>
        <w:jc w:val="both"/>
        <w:rPr>
          <w:rFonts w:ascii="Arial" w:hAnsi="Arial" w:cs="Arial"/>
          <w:sz w:val="24"/>
        </w:rPr>
      </w:pPr>
      <w:r w:rsidRPr="005A6DDA">
        <w:rPr>
          <w:rFonts w:ascii="Arial" w:hAnsi="Arial" w:cs="Arial"/>
          <w:sz w:val="24"/>
          <w:lang w:val="es-ES"/>
        </w:rPr>
        <w:t xml:space="preserve">Las estudiantes reflexionarán acerca de los aspectos que se consideran para el logro de los fines educativos que la sociedad establece para transmitir los valores de su cultura y para formar a los sujetos que la integran en un determinado contexto histórico y social. </w:t>
      </w:r>
    </w:p>
    <w:p w:rsidR="001D1D32" w:rsidRDefault="001D1D32" w:rsidP="001D1D32">
      <w:pPr>
        <w:spacing w:line="360" w:lineRule="auto"/>
        <w:jc w:val="both"/>
        <w:rPr>
          <w:rFonts w:ascii="Arial" w:hAnsi="Arial" w:cs="Arial"/>
          <w:sz w:val="24"/>
          <w:lang w:val="es-ES"/>
        </w:rPr>
      </w:pPr>
      <w:r w:rsidRPr="005A6DDA">
        <w:rPr>
          <w:rFonts w:ascii="Arial" w:hAnsi="Arial" w:cs="Arial"/>
          <w:sz w:val="24"/>
          <w:lang w:val="es-ES"/>
        </w:rPr>
        <w:t>Analizarán los fundamentos filosóficos, sociológicos, psicológicos, pedagógicos y políticos, de los principales modelos que han permeado los sistemas educativos; y estudiarán críticamente los postulados de la escuela tradicional y las propuestas innovadoras que tratan de cambiar o transformar las formas de enseñar.</w:t>
      </w:r>
    </w:p>
    <w:p w:rsidR="001D1D32" w:rsidRDefault="001D1D32" w:rsidP="001D1D32">
      <w:pPr>
        <w:spacing w:line="360" w:lineRule="auto"/>
        <w:jc w:val="both"/>
        <w:rPr>
          <w:rFonts w:ascii="Arial" w:hAnsi="Arial" w:cs="Arial"/>
          <w:sz w:val="24"/>
          <w:lang w:val="es-ES"/>
        </w:rPr>
      </w:pPr>
    </w:p>
    <w:p w:rsidR="001D1D32" w:rsidRDefault="001D1D32" w:rsidP="001D1D32">
      <w:pPr>
        <w:spacing w:line="360" w:lineRule="auto"/>
        <w:jc w:val="both"/>
        <w:rPr>
          <w:rFonts w:ascii="Arial" w:hAnsi="Arial" w:cs="Arial"/>
          <w:sz w:val="24"/>
          <w:lang w:val="es-ES"/>
        </w:rPr>
      </w:pPr>
      <w:r>
        <w:rPr>
          <w:rFonts w:ascii="Arial" w:hAnsi="Arial" w:cs="Arial"/>
          <w:sz w:val="24"/>
          <w:lang w:val="es-ES"/>
        </w:rPr>
        <w:t>Saltillo, Coahuila.</w:t>
      </w:r>
    </w:p>
    <w:p w:rsidR="00691865" w:rsidRDefault="00691865" w:rsidP="001D1D32">
      <w:pPr>
        <w:spacing w:line="360" w:lineRule="auto"/>
        <w:jc w:val="right"/>
        <w:rPr>
          <w:rFonts w:ascii="Arial" w:hAnsi="Arial" w:cs="Arial"/>
          <w:sz w:val="24"/>
          <w:lang w:val="es-ES"/>
        </w:rPr>
      </w:pPr>
    </w:p>
    <w:p w:rsidR="001D1D32" w:rsidRDefault="001D1D32" w:rsidP="001D1D32">
      <w:pPr>
        <w:spacing w:line="360" w:lineRule="auto"/>
        <w:jc w:val="right"/>
        <w:rPr>
          <w:rFonts w:ascii="Arial" w:hAnsi="Arial" w:cs="Arial"/>
          <w:sz w:val="24"/>
          <w:lang w:val="es-ES"/>
        </w:rPr>
      </w:pPr>
      <w:r>
        <w:rPr>
          <w:rFonts w:ascii="Arial" w:hAnsi="Arial" w:cs="Arial"/>
          <w:sz w:val="24"/>
          <w:lang w:val="es-ES"/>
        </w:rPr>
        <w:t>Abril, 2021</w:t>
      </w:r>
    </w:p>
    <w:p w:rsidR="00CD227E" w:rsidRDefault="00CD227E">
      <w:pPr>
        <w:rPr>
          <w:b/>
          <w:sz w:val="36"/>
          <w:szCs w:val="36"/>
        </w:rPr>
      </w:pPr>
    </w:p>
    <w:p w:rsidR="00CD227E" w:rsidRDefault="00691865" w:rsidP="00853D31">
      <w:pPr>
        <w:tabs>
          <w:tab w:val="left" w:pos="3011"/>
        </w:tabs>
        <w:rPr>
          <w:rFonts w:ascii="Arial" w:hAnsi="Arial" w:cs="Arial"/>
          <w:b/>
          <w:sz w:val="24"/>
          <w:szCs w:val="36"/>
        </w:rPr>
      </w:pPr>
      <w:r w:rsidRPr="00691865">
        <w:rPr>
          <w:rFonts w:ascii="Arial" w:hAnsi="Arial" w:cs="Arial"/>
          <w:b/>
          <w:sz w:val="24"/>
          <w:szCs w:val="36"/>
        </w:rPr>
        <w:t>Introducción:</w:t>
      </w:r>
      <w:r w:rsidR="00853D31">
        <w:rPr>
          <w:rFonts w:ascii="Arial" w:hAnsi="Arial" w:cs="Arial"/>
          <w:b/>
          <w:sz w:val="24"/>
          <w:szCs w:val="36"/>
        </w:rPr>
        <w:tab/>
      </w:r>
    </w:p>
    <w:p w:rsidR="00853D31" w:rsidRPr="00691865" w:rsidRDefault="00853D31" w:rsidP="00853D31">
      <w:pPr>
        <w:tabs>
          <w:tab w:val="left" w:pos="3011"/>
        </w:tabs>
        <w:rPr>
          <w:rFonts w:ascii="Arial" w:hAnsi="Arial" w:cs="Arial"/>
          <w:b/>
          <w:sz w:val="24"/>
          <w:szCs w:val="36"/>
        </w:rPr>
      </w:pPr>
    </w:p>
    <w:p w:rsidR="00691865" w:rsidRDefault="00691865" w:rsidP="00853D31">
      <w:pPr>
        <w:spacing w:line="360" w:lineRule="auto"/>
        <w:rPr>
          <w:rFonts w:ascii="Arial" w:hAnsi="Arial" w:cs="Arial"/>
          <w:sz w:val="24"/>
          <w:szCs w:val="36"/>
        </w:rPr>
      </w:pPr>
      <w:r>
        <w:rPr>
          <w:rFonts w:ascii="Arial" w:hAnsi="Arial" w:cs="Arial"/>
          <w:sz w:val="24"/>
          <w:szCs w:val="36"/>
        </w:rPr>
        <w:t xml:space="preserve">El siguiente trabajo será elaborado con la finalidad de incluir todos los temas que observamos durante la unidad 1 del curso de Modelos </w:t>
      </w:r>
      <w:r w:rsidR="00C87EBC">
        <w:rPr>
          <w:rFonts w:ascii="Arial" w:hAnsi="Arial" w:cs="Arial"/>
          <w:sz w:val="24"/>
          <w:szCs w:val="36"/>
        </w:rPr>
        <w:t>P</w:t>
      </w:r>
      <w:r>
        <w:rPr>
          <w:rFonts w:ascii="Arial" w:hAnsi="Arial" w:cs="Arial"/>
          <w:sz w:val="24"/>
          <w:szCs w:val="36"/>
        </w:rPr>
        <w:t>edagógicos,</w:t>
      </w:r>
      <w:r w:rsidR="005B3CDB">
        <w:rPr>
          <w:rFonts w:ascii="Arial" w:hAnsi="Arial" w:cs="Arial"/>
          <w:sz w:val="24"/>
          <w:szCs w:val="36"/>
        </w:rPr>
        <w:t xml:space="preserve"> y sobretodo encontrar una vinculación, entre una reforma educativa y un modelo pedagógico,</w:t>
      </w:r>
      <w:r>
        <w:rPr>
          <w:rFonts w:ascii="Arial" w:hAnsi="Arial" w:cs="Arial"/>
          <w:sz w:val="24"/>
          <w:szCs w:val="36"/>
        </w:rPr>
        <w:t xml:space="preserve"> en do</w:t>
      </w:r>
      <w:r w:rsidR="005B3CDB">
        <w:rPr>
          <w:rFonts w:ascii="Arial" w:hAnsi="Arial" w:cs="Arial"/>
          <w:sz w:val="24"/>
          <w:szCs w:val="36"/>
        </w:rPr>
        <w:t xml:space="preserve">nde es importante mencionar </w:t>
      </w:r>
      <w:r>
        <w:rPr>
          <w:rFonts w:ascii="Arial" w:hAnsi="Arial" w:cs="Arial"/>
          <w:sz w:val="24"/>
          <w:szCs w:val="36"/>
        </w:rPr>
        <w:t xml:space="preserve">primero que nada </w:t>
      </w:r>
      <w:r w:rsidR="00C87EBC">
        <w:rPr>
          <w:rFonts w:ascii="Arial" w:hAnsi="Arial" w:cs="Arial"/>
          <w:sz w:val="24"/>
          <w:szCs w:val="36"/>
        </w:rPr>
        <w:t xml:space="preserve">que </w:t>
      </w:r>
      <w:r>
        <w:rPr>
          <w:rFonts w:ascii="Arial" w:hAnsi="Arial" w:cs="Arial"/>
          <w:sz w:val="24"/>
          <w:szCs w:val="36"/>
        </w:rPr>
        <w:t>una</w:t>
      </w:r>
      <w:r w:rsidR="005B3CDB">
        <w:rPr>
          <w:rFonts w:ascii="Arial" w:hAnsi="Arial" w:cs="Arial"/>
          <w:sz w:val="24"/>
          <w:szCs w:val="36"/>
        </w:rPr>
        <w:t xml:space="preserve"> reforma educativa </w:t>
      </w:r>
      <w:r w:rsidR="005B3CDB" w:rsidRPr="005B3CDB">
        <w:rPr>
          <w:rFonts w:ascii="Arial" w:hAnsi="Arial" w:cs="Arial"/>
          <w:sz w:val="24"/>
          <w:szCs w:val="36"/>
        </w:rPr>
        <w:t>de acuerdo a Zaccagnini (2004) se habla de reformas cuando se pretende realizar grandes cambios estructurales y/o organizacionales en el sistema educativo, en uno o más de sus niveles.</w:t>
      </w:r>
      <w:r w:rsidR="005B3CDB">
        <w:rPr>
          <w:rFonts w:ascii="Arial" w:hAnsi="Arial" w:cs="Arial"/>
          <w:sz w:val="24"/>
          <w:szCs w:val="36"/>
        </w:rPr>
        <w:t xml:space="preserve"> </w:t>
      </w:r>
      <w:r w:rsidR="00BD40BE">
        <w:rPr>
          <w:rFonts w:ascii="Arial" w:hAnsi="Arial" w:cs="Arial"/>
          <w:sz w:val="24"/>
          <w:szCs w:val="36"/>
        </w:rPr>
        <w:t xml:space="preserve">Con lo que el autor menciona, estoy de acuerdo, y creo que es necesario que las reformas educativas vayan cambiando, ya que considero que todo se hace con la finalidad de mejor y obtener una educación de calidad. </w:t>
      </w:r>
      <w:r w:rsidR="00C87EBC">
        <w:rPr>
          <w:rFonts w:ascii="Arial" w:hAnsi="Arial" w:cs="Arial"/>
          <w:sz w:val="24"/>
          <w:szCs w:val="36"/>
        </w:rPr>
        <w:t xml:space="preserve">Su concepto es muy amplio, </w:t>
      </w:r>
      <w:r w:rsidR="00C87EBC" w:rsidRPr="00C87EBC">
        <w:rPr>
          <w:rFonts w:ascii="Arial" w:hAnsi="Arial" w:cs="Arial"/>
          <w:sz w:val="24"/>
          <w:szCs w:val="36"/>
        </w:rPr>
        <w:t xml:space="preserve">las reformas son, sobre todo, procesos de adecuación de los sistemas educativos que se producen cada cierto tiempo. </w:t>
      </w:r>
    </w:p>
    <w:p w:rsidR="00BD40BE" w:rsidRDefault="00853D31" w:rsidP="00853D31">
      <w:pPr>
        <w:spacing w:line="360" w:lineRule="auto"/>
        <w:rPr>
          <w:rFonts w:ascii="Arial" w:hAnsi="Arial" w:cs="Arial"/>
          <w:sz w:val="24"/>
          <w:szCs w:val="36"/>
        </w:rPr>
      </w:pPr>
      <w:r>
        <w:rPr>
          <w:rFonts w:ascii="Arial" w:hAnsi="Arial" w:cs="Arial"/>
          <w:sz w:val="24"/>
          <w:szCs w:val="36"/>
        </w:rPr>
        <w:t>También</w:t>
      </w:r>
      <w:r w:rsidR="00BD40BE">
        <w:rPr>
          <w:rFonts w:ascii="Arial" w:hAnsi="Arial" w:cs="Arial"/>
          <w:sz w:val="24"/>
          <w:szCs w:val="36"/>
        </w:rPr>
        <w:t xml:space="preserve"> es importante mencionar que un modelo pedagógico </w:t>
      </w:r>
      <w:r>
        <w:rPr>
          <w:rFonts w:ascii="Arial" w:hAnsi="Arial" w:cs="Arial"/>
          <w:sz w:val="24"/>
          <w:szCs w:val="36"/>
        </w:rPr>
        <w:t>d</w:t>
      </w:r>
      <w:r w:rsidRPr="00853D31">
        <w:rPr>
          <w:rFonts w:ascii="Arial" w:hAnsi="Arial" w:cs="Arial"/>
          <w:sz w:val="24"/>
          <w:szCs w:val="36"/>
        </w:rPr>
        <w:t>esde la propuesta de Flóre</w:t>
      </w:r>
      <w:r>
        <w:rPr>
          <w:rFonts w:ascii="Arial" w:hAnsi="Arial" w:cs="Arial"/>
          <w:sz w:val="24"/>
          <w:szCs w:val="36"/>
        </w:rPr>
        <w:t xml:space="preserve">z (1994) </w:t>
      </w:r>
      <w:r w:rsidRPr="00853D31">
        <w:rPr>
          <w:rFonts w:ascii="Arial" w:hAnsi="Arial" w:cs="Arial"/>
          <w:sz w:val="24"/>
          <w:szCs w:val="36"/>
        </w:rPr>
        <w:t xml:space="preserve"> son construcciones mentales mediante las cuales se reglamenta y normativiza el proceso educativo, definiendo qué se debe enseñar, a quiénes, con qué procedimientos, a qué horas, según cuál reglamento disciplinario, a los efectos de moldear ciertas cualidades y virtudes en los estudiantes. </w:t>
      </w:r>
      <w:r>
        <w:rPr>
          <w:rFonts w:ascii="Arial" w:hAnsi="Arial" w:cs="Arial"/>
          <w:sz w:val="24"/>
          <w:szCs w:val="36"/>
        </w:rPr>
        <w:t>Gracias a lo observado en esta unidad puedo confirmar que este concepto está correcto.</w:t>
      </w:r>
    </w:p>
    <w:p w:rsidR="00853D31" w:rsidRDefault="00853D31" w:rsidP="00853D31">
      <w:pPr>
        <w:spacing w:line="360" w:lineRule="auto"/>
        <w:rPr>
          <w:rFonts w:ascii="Arial" w:hAnsi="Arial" w:cs="Arial"/>
          <w:sz w:val="24"/>
          <w:szCs w:val="36"/>
        </w:rPr>
      </w:pPr>
      <w:r>
        <w:rPr>
          <w:rFonts w:ascii="Arial" w:hAnsi="Arial" w:cs="Arial"/>
          <w:sz w:val="24"/>
          <w:szCs w:val="36"/>
        </w:rPr>
        <w:t>Quiero mencionar que en mi opinión estos dos puntos logran una mejor educación, y más completa, siempre buscando beneficiar a la comunidad educativa en general.</w:t>
      </w:r>
    </w:p>
    <w:p w:rsidR="00853D31" w:rsidRPr="00691865" w:rsidRDefault="00853D31" w:rsidP="00853D31">
      <w:pPr>
        <w:spacing w:line="360" w:lineRule="auto"/>
        <w:rPr>
          <w:rFonts w:ascii="Arial" w:hAnsi="Arial" w:cs="Arial"/>
          <w:sz w:val="24"/>
          <w:szCs w:val="36"/>
        </w:rPr>
      </w:pPr>
    </w:p>
    <w:p w:rsidR="00691865" w:rsidRDefault="00691865" w:rsidP="00140CA9">
      <w:pPr>
        <w:jc w:val="center"/>
        <w:rPr>
          <w:b/>
          <w:sz w:val="36"/>
          <w:szCs w:val="36"/>
        </w:rPr>
      </w:pPr>
    </w:p>
    <w:p w:rsidR="00691865" w:rsidRDefault="00691865" w:rsidP="00140CA9">
      <w:pPr>
        <w:jc w:val="center"/>
        <w:rPr>
          <w:b/>
          <w:sz w:val="36"/>
          <w:szCs w:val="36"/>
        </w:rPr>
      </w:pPr>
    </w:p>
    <w:p w:rsidR="00691865" w:rsidRDefault="00691865" w:rsidP="00140CA9">
      <w:pPr>
        <w:jc w:val="center"/>
        <w:rPr>
          <w:b/>
          <w:sz w:val="36"/>
          <w:szCs w:val="36"/>
        </w:rPr>
      </w:pPr>
    </w:p>
    <w:p w:rsidR="00691865" w:rsidRDefault="00691865" w:rsidP="00140CA9">
      <w:pPr>
        <w:jc w:val="center"/>
        <w:rPr>
          <w:b/>
          <w:sz w:val="36"/>
          <w:szCs w:val="36"/>
        </w:rPr>
      </w:pPr>
    </w:p>
    <w:p w:rsidR="00691865" w:rsidRDefault="00691865" w:rsidP="00853D31">
      <w:pPr>
        <w:rPr>
          <w:b/>
          <w:sz w:val="36"/>
          <w:szCs w:val="36"/>
        </w:rPr>
      </w:pPr>
    </w:p>
    <w:p w:rsidR="00140CA9" w:rsidRPr="00140CA9" w:rsidRDefault="00140CA9" w:rsidP="00140CA9">
      <w:pPr>
        <w:jc w:val="center"/>
        <w:rPr>
          <w:b/>
        </w:rPr>
      </w:pPr>
      <w:r w:rsidRPr="00140CA9">
        <w:rPr>
          <w:b/>
          <w:sz w:val="36"/>
          <w:szCs w:val="36"/>
        </w:rPr>
        <w:lastRenderedPageBreak/>
        <w:t xml:space="preserve">EVIDENCIA UNIDAD I. </w:t>
      </w:r>
      <w:r w:rsidRPr="00140CA9">
        <w:rPr>
          <w:b/>
          <w:sz w:val="28"/>
          <w:szCs w:val="36"/>
        </w:rPr>
        <w:t>CUADRO DOBLE ENTRADA</w:t>
      </w:r>
    </w:p>
    <w:tbl>
      <w:tblPr>
        <w:tblStyle w:val="Tablaconcuadrcula"/>
        <w:tblW w:w="11908" w:type="dxa"/>
        <w:tblInd w:w="-1281" w:type="dxa"/>
        <w:tblLook w:val="04A0" w:firstRow="1" w:lastRow="0" w:firstColumn="1" w:lastColumn="0" w:noHBand="0" w:noVBand="1"/>
      </w:tblPr>
      <w:tblGrid>
        <w:gridCol w:w="1843"/>
        <w:gridCol w:w="2835"/>
        <w:gridCol w:w="3544"/>
        <w:gridCol w:w="3686"/>
      </w:tblGrid>
      <w:tr w:rsidR="00853D31" w:rsidRPr="00853D31" w:rsidTr="00021EAC">
        <w:tc>
          <w:tcPr>
            <w:tcW w:w="1843" w:type="dxa"/>
            <w:shd w:val="clear" w:color="auto" w:fill="BDD6EE" w:themeFill="accent1" w:themeFillTint="66"/>
            <w:vAlign w:val="center"/>
          </w:tcPr>
          <w:p w:rsidR="0072061F" w:rsidRPr="00853D31" w:rsidRDefault="0072061F" w:rsidP="0072061F">
            <w:pPr>
              <w:rPr>
                <w:rFonts w:ascii="Arial" w:hAnsi="Arial" w:cs="Arial"/>
                <w:sz w:val="24"/>
              </w:rPr>
            </w:pPr>
            <w:r w:rsidRPr="00853D31">
              <w:rPr>
                <w:rFonts w:ascii="Arial" w:hAnsi="Arial" w:cs="Arial"/>
                <w:sz w:val="24"/>
              </w:rPr>
              <w:t xml:space="preserve">REFORMA EDUCATIVA </w:t>
            </w:r>
          </w:p>
          <w:p w:rsidR="0072061F" w:rsidRPr="00853D31" w:rsidRDefault="0072061F">
            <w:pPr>
              <w:rPr>
                <w:rFonts w:ascii="Arial" w:hAnsi="Arial" w:cs="Arial"/>
                <w:sz w:val="24"/>
              </w:rPr>
            </w:pPr>
          </w:p>
        </w:tc>
        <w:tc>
          <w:tcPr>
            <w:tcW w:w="2835" w:type="dxa"/>
            <w:shd w:val="clear" w:color="auto" w:fill="C5E0B3" w:themeFill="accent6" w:themeFillTint="66"/>
            <w:vAlign w:val="center"/>
          </w:tcPr>
          <w:p w:rsidR="0072061F" w:rsidRPr="00853D31" w:rsidRDefault="0072061F">
            <w:pPr>
              <w:rPr>
                <w:rFonts w:ascii="Arial" w:hAnsi="Arial" w:cs="Arial"/>
                <w:sz w:val="24"/>
              </w:rPr>
            </w:pPr>
            <w:r w:rsidRPr="00853D31">
              <w:rPr>
                <w:rFonts w:ascii="Arial" w:hAnsi="Arial" w:cs="Arial"/>
                <w:sz w:val="24"/>
              </w:rPr>
              <w:t>CONCEPTUALIZACIÓN MODELO PEDAGÓGICO DE LAS DIFERENTES REFORMAS EDUCATIVAS</w:t>
            </w:r>
          </w:p>
        </w:tc>
        <w:tc>
          <w:tcPr>
            <w:tcW w:w="3544" w:type="dxa"/>
            <w:shd w:val="clear" w:color="auto" w:fill="FFE599" w:themeFill="accent4" w:themeFillTint="66"/>
            <w:vAlign w:val="center"/>
          </w:tcPr>
          <w:p w:rsidR="0072061F" w:rsidRPr="00853D31" w:rsidRDefault="0072061F">
            <w:pPr>
              <w:rPr>
                <w:rFonts w:ascii="Arial" w:hAnsi="Arial" w:cs="Arial"/>
                <w:sz w:val="24"/>
              </w:rPr>
            </w:pPr>
            <w:r w:rsidRPr="00853D31">
              <w:rPr>
                <w:rFonts w:ascii="Arial" w:hAnsi="Arial" w:cs="Arial"/>
                <w:sz w:val="24"/>
              </w:rPr>
              <w:t>MODELOS PEDAGÓGICOS. CARACTERÍSTICAS PRINCIPALES.</w:t>
            </w:r>
          </w:p>
        </w:tc>
        <w:tc>
          <w:tcPr>
            <w:tcW w:w="3686" w:type="dxa"/>
            <w:shd w:val="clear" w:color="auto" w:fill="F7CAAC" w:themeFill="accent2" w:themeFillTint="66"/>
            <w:vAlign w:val="center"/>
          </w:tcPr>
          <w:p w:rsidR="0072061F" w:rsidRPr="00853D31" w:rsidRDefault="0072061F">
            <w:pPr>
              <w:rPr>
                <w:rFonts w:ascii="Arial" w:hAnsi="Arial" w:cs="Arial"/>
                <w:sz w:val="24"/>
              </w:rPr>
            </w:pPr>
            <w:r w:rsidRPr="00853D31">
              <w:rPr>
                <w:rFonts w:ascii="Arial" w:hAnsi="Arial" w:cs="Arial"/>
                <w:sz w:val="24"/>
              </w:rPr>
              <w:t>INNOVACIONES, CONTINUACIONES  Y CONTRAPOSICIONES QUE EL ALUMNO IDENTIFICA DEL MODELO PEDAGÓGICO</w:t>
            </w:r>
          </w:p>
        </w:tc>
      </w:tr>
      <w:tr w:rsidR="00021EAC" w:rsidRPr="00853D31" w:rsidTr="00021EAC">
        <w:tc>
          <w:tcPr>
            <w:tcW w:w="1843" w:type="dxa"/>
            <w:shd w:val="clear" w:color="auto" w:fill="DEEAF6" w:themeFill="accent1" w:themeFillTint="33"/>
          </w:tcPr>
          <w:p w:rsidR="0072061F" w:rsidRPr="00853D31" w:rsidRDefault="0072061F" w:rsidP="0072061F">
            <w:pPr>
              <w:rPr>
                <w:rFonts w:ascii="Arial" w:hAnsi="Arial" w:cs="Arial"/>
                <w:sz w:val="24"/>
              </w:rPr>
            </w:pPr>
            <w:r w:rsidRPr="00853D31">
              <w:rPr>
                <w:rFonts w:ascii="Arial" w:hAnsi="Arial" w:cs="Arial"/>
                <w:sz w:val="24"/>
              </w:rPr>
              <w:t>Secretaría de Educación Pública (1993). Plan y programas de estudio 1993.</w:t>
            </w:r>
          </w:p>
          <w:p w:rsidR="0072061F" w:rsidRPr="00853D31" w:rsidRDefault="0072061F" w:rsidP="0072061F">
            <w:pPr>
              <w:rPr>
                <w:rFonts w:ascii="Arial" w:hAnsi="Arial" w:cs="Arial"/>
                <w:sz w:val="24"/>
              </w:rPr>
            </w:pPr>
          </w:p>
        </w:tc>
        <w:tc>
          <w:tcPr>
            <w:tcW w:w="2835" w:type="dxa"/>
          </w:tcPr>
          <w:p w:rsidR="0072061F" w:rsidRPr="00A30FC2" w:rsidRDefault="00910B0C">
            <w:pPr>
              <w:rPr>
                <w:rFonts w:ascii="Arial" w:hAnsi="Arial" w:cs="Arial"/>
                <w:sz w:val="24"/>
              </w:rPr>
            </w:pPr>
            <w:r w:rsidRPr="00A30FC2">
              <w:rPr>
                <w:rFonts w:ascii="Arial" w:hAnsi="Arial" w:cs="Arial"/>
                <w:sz w:val="24"/>
              </w:rPr>
              <w:t xml:space="preserve">-Primero que nada siento que esta reforma se relaciona con el </w:t>
            </w:r>
            <w:r w:rsidRPr="00A30FC2">
              <w:rPr>
                <w:rFonts w:ascii="Arial" w:hAnsi="Arial" w:cs="Arial"/>
                <w:b/>
                <w:sz w:val="24"/>
              </w:rPr>
              <w:t>modelo conductista</w:t>
            </w:r>
            <w:r w:rsidRPr="00A30FC2">
              <w:rPr>
                <w:rFonts w:ascii="Arial" w:hAnsi="Arial" w:cs="Arial"/>
                <w:sz w:val="24"/>
              </w:rPr>
              <w:t>, por el año en que sucedió, esta reforma es del año de 1993 y el modelo conductista fue en el siglo XX.</w:t>
            </w:r>
          </w:p>
        </w:tc>
        <w:tc>
          <w:tcPr>
            <w:tcW w:w="3544" w:type="dxa"/>
          </w:tcPr>
          <w:p w:rsidR="00DB6DAE" w:rsidRDefault="00A30FC2" w:rsidP="00A30FC2">
            <w:pPr>
              <w:rPr>
                <w:rFonts w:ascii="Arial" w:hAnsi="Arial" w:cs="Arial"/>
                <w:sz w:val="24"/>
                <w:lang w:val="es-ES"/>
              </w:rPr>
            </w:pPr>
            <w:r w:rsidRPr="00A30FC2">
              <w:rPr>
                <w:rFonts w:ascii="Arial" w:hAnsi="Arial" w:cs="Arial"/>
                <w:sz w:val="24"/>
              </w:rPr>
              <w:t>-</w:t>
            </w:r>
            <w:r w:rsidRPr="008614CA">
              <w:rPr>
                <w:rFonts w:ascii="Arial" w:hAnsi="Arial" w:cs="Arial"/>
                <w:sz w:val="24"/>
                <w:lang w:val="es-ES"/>
              </w:rPr>
              <w:t>El modelo conductista</w:t>
            </w:r>
            <w:r w:rsidR="00DB6DAE">
              <w:rPr>
                <w:rFonts w:ascii="Arial" w:hAnsi="Arial" w:cs="Arial"/>
                <w:sz w:val="24"/>
                <w:lang w:val="es-ES"/>
              </w:rPr>
              <w:t>:</w:t>
            </w:r>
          </w:p>
          <w:p w:rsidR="0072061F" w:rsidRPr="008614CA" w:rsidRDefault="00A30FC2" w:rsidP="00A30FC2">
            <w:pPr>
              <w:rPr>
                <w:rFonts w:ascii="Arial" w:hAnsi="Arial" w:cs="Arial"/>
                <w:sz w:val="24"/>
                <w:lang w:val="es-ES"/>
              </w:rPr>
            </w:pPr>
            <w:r w:rsidRPr="008614CA">
              <w:rPr>
                <w:rFonts w:ascii="Arial" w:hAnsi="Arial" w:cs="Arial"/>
                <w:sz w:val="24"/>
                <w:lang w:val="es-ES"/>
              </w:rPr>
              <w:t xml:space="preserve"> </w:t>
            </w:r>
            <w:r w:rsidR="00DB6DAE" w:rsidRPr="008614CA">
              <w:rPr>
                <w:rFonts w:ascii="Arial" w:hAnsi="Arial" w:cs="Arial"/>
                <w:sz w:val="24"/>
                <w:lang w:val="es-ES"/>
              </w:rPr>
              <w:t>Surge</w:t>
            </w:r>
            <w:r w:rsidRPr="008614CA">
              <w:rPr>
                <w:rFonts w:ascii="Arial" w:hAnsi="Arial" w:cs="Arial"/>
                <w:sz w:val="24"/>
                <w:lang w:val="es-ES"/>
              </w:rPr>
              <w:t xml:space="preserve"> en la segunda revolución industrial del siglo XX.</w:t>
            </w:r>
          </w:p>
          <w:p w:rsidR="00A30FC2" w:rsidRPr="008614CA" w:rsidRDefault="00A30FC2" w:rsidP="00A30FC2">
            <w:pPr>
              <w:rPr>
                <w:rFonts w:ascii="Arial" w:hAnsi="Arial" w:cs="Arial"/>
                <w:iCs/>
                <w:sz w:val="24"/>
                <w:lang w:val="es-ES"/>
              </w:rPr>
            </w:pPr>
            <w:r w:rsidRPr="008614CA">
              <w:rPr>
                <w:rFonts w:ascii="Arial" w:hAnsi="Arial" w:cs="Arial"/>
                <w:sz w:val="24"/>
                <w:lang w:val="es-ES"/>
              </w:rPr>
              <w:t>-</w:t>
            </w:r>
            <w:r w:rsidRPr="008614CA">
              <w:rPr>
                <w:rFonts w:ascii="Arial" w:eastAsia="Times New Roman" w:hAnsi="Arial" w:cs="Arial"/>
                <w:iCs/>
                <w:color w:val="ED7D31" w:themeColor="accent2"/>
                <w:sz w:val="24"/>
                <w:lang w:val="es-ES" w:eastAsia="es-MX"/>
              </w:rPr>
              <w:t xml:space="preserve"> </w:t>
            </w:r>
            <w:r w:rsidR="004260A8" w:rsidRPr="008614CA">
              <w:rPr>
                <w:rFonts w:ascii="Arial" w:hAnsi="Arial" w:cs="Arial"/>
                <w:iCs/>
                <w:sz w:val="24"/>
                <w:lang w:val="es-ES"/>
              </w:rPr>
              <w:t>Se pretende desarrollar contenidos t</w:t>
            </w:r>
            <w:r w:rsidRPr="008614CA">
              <w:rPr>
                <w:rFonts w:ascii="Arial" w:hAnsi="Arial" w:cs="Arial"/>
                <w:iCs/>
                <w:sz w:val="24"/>
                <w:lang w:val="es-ES"/>
              </w:rPr>
              <w:t>écnicos, código</w:t>
            </w:r>
            <w:r w:rsidR="004260A8" w:rsidRPr="008614CA">
              <w:rPr>
                <w:rFonts w:ascii="Arial" w:hAnsi="Arial" w:cs="Arial"/>
                <w:iCs/>
                <w:sz w:val="24"/>
                <w:lang w:val="es-ES"/>
              </w:rPr>
              <w:t>s</w:t>
            </w:r>
            <w:r w:rsidRPr="008614CA">
              <w:rPr>
                <w:rFonts w:ascii="Arial" w:hAnsi="Arial" w:cs="Arial"/>
                <w:iCs/>
                <w:sz w:val="24"/>
                <w:lang w:val="es-ES"/>
              </w:rPr>
              <w:t>, destrezas y competencias observables</w:t>
            </w:r>
          </w:p>
          <w:p w:rsidR="004260A8" w:rsidRDefault="00A0312F" w:rsidP="00A30FC2">
            <w:pPr>
              <w:rPr>
                <w:rFonts w:ascii="Arial" w:hAnsi="Arial" w:cs="Arial"/>
                <w:iCs/>
                <w:sz w:val="24"/>
                <w:lang w:val="es-ES"/>
              </w:rPr>
            </w:pPr>
            <w:r>
              <w:rPr>
                <w:rFonts w:ascii="Arial" w:hAnsi="Arial" w:cs="Arial"/>
                <w:iCs/>
                <w:sz w:val="24"/>
                <w:lang w:val="es-ES"/>
              </w:rPr>
              <w:t xml:space="preserve">-Una de las características que </w:t>
            </w:r>
            <w:r w:rsidR="007A3C4E">
              <w:rPr>
                <w:rFonts w:ascii="Arial" w:hAnsi="Arial" w:cs="Arial"/>
                <w:iCs/>
                <w:sz w:val="24"/>
                <w:lang w:val="es-ES"/>
              </w:rPr>
              <w:t>más</w:t>
            </w:r>
            <w:r>
              <w:rPr>
                <w:rFonts w:ascii="Arial" w:hAnsi="Arial" w:cs="Arial"/>
                <w:iCs/>
                <w:sz w:val="24"/>
                <w:lang w:val="es-ES"/>
              </w:rPr>
              <w:t xml:space="preserve"> representan a este modelo es que se busca en el alumno una característica determinada. </w:t>
            </w:r>
          </w:p>
          <w:p w:rsidR="00B53D0A" w:rsidRDefault="00B53D0A" w:rsidP="00A30FC2">
            <w:pPr>
              <w:rPr>
                <w:rFonts w:ascii="Arial" w:hAnsi="Arial" w:cs="Arial"/>
                <w:iCs/>
                <w:sz w:val="24"/>
                <w:lang w:val="es-ES"/>
              </w:rPr>
            </w:pPr>
            <w:r>
              <w:rPr>
                <w:rFonts w:ascii="Arial" w:hAnsi="Arial" w:cs="Arial"/>
                <w:iCs/>
                <w:sz w:val="24"/>
                <w:lang w:val="es-ES"/>
              </w:rPr>
              <w:t xml:space="preserve">-Se necesita de instrucciones para guiar la enseñanza. </w:t>
            </w:r>
          </w:p>
          <w:p w:rsidR="00B53D0A" w:rsidRDefault="00B53D0A" w:rsidP="00A30FC2">
            <w:pPr>
              <w:rPr>
                <w:rFonts w:ascii="Arial" w:hAnsi="Arial" w:cs="Arial"/>
                <w:iCs/>
                <w:sz w:val="24"/>
                <w:lang w:val="es-ES"/>
              </w:rPr>
            </w:pPr>
            <w:r>
              <w:rPr>
                <w:rFonts w:ascii="Arial" w:hAnsi="Arial" w:cs="Arial"/>
                <w:iCs/>
                <w:sz w:val="24"/>
                <w:lang w:val="es-ES"/>
              </w:rPr>
              <w:t>-La evaluación es muy importante para este modelo.</w:t>
            </w:r>
          </w:p>
          <w:p w:rsidR="00B53D0A" w:rsidRDefault="00B53D0A" w:rsidP="00A30FC2">
            <w:pPr>
              <w:rPr>
                <w:rFonts w:ascii="Arial" w:hAnsi="Arial" w:cs="Arial"/>
                <w:iCs/>
                <w:sz w:val="24"/>
                <w:lang w:val="es-ES"/>
              </w:rPr>
            </w:pPr>
            <w:r>
              <w:rPr>
                <w:rFonts w:ascii="Arial" w:hAnsi="Arial" w:cs="Arial"/>
                <w:iCs/>
                <w:sz w:val="24"/>
                <w:lang w:val="es-ES"/>
              </w:rPr>
              <w:t>-El alumno no es pasivo ya que requiere emitir respuestas o soluciones a las problemáticas que se le presenten.</w:t>
            </w:r>
          </w:p>
          <w:p w:rsidR="00155F3B" w:rsidRDefault="00155F3B" w:rsidP="00A30FC2">
            <w:pPr>
              <w:rPr>
                <w:rFonts w:ascii="Arial" w:hAnsi="Arial" w:cs="Arial"/>
                <w:iCs/>
                <w:sz w:val="24"/>
                <w:lang w:val="es-ES"/>
              </w:rPr>
            </w:pPr>
            <w:r>
              <w:rPr>
                <w:rFonts w:ascii="Arial" w:hAnsi="Arial" w:cs="Arial"/>
                <w:iCs/>
                <w:sz w:val="24"/>
                <w:lang w:val="es-ES"/>
              </w:rPr>
              <w:t xml:space="preserve">-Se toman en cuenta más aspectos individuales que colectivos. </w:t>
            </w:r>
          </w:p>
          <w:p w:rsidR="00B53D0A" w:rsidRPr="008614CA" w:rsidRDefault="00B53D0A" w:rsidP="00A30FC2">
            <w:pPr>
              <w:rPr>
                <w:rFonts w:ascii="Arial" w:hAnsi="Arial" w:cs="Arial"/>
                <w:sz w:val="24"/>
                <w:lang w:val="es-ES"/>
              </w:rPr>
            </w:pPr>
          </w:p>
          <w:p w:rsidR="00A30FC2" w:rsidRPr="00A30FC2" w:rsidRDefault="00A30FC2">
            <w:pPr>
              <w:rPr>
                <w:rFonts w:ascii="Arial" w:hAnsi="Arial" w:cs="Arial"/>
                <w:sz w:val="24"/>
              </w:rPr>
            </w:pPr>
          </w:p>
        </w:tc>
        <w:tc>
          <w:tcPr>
            <w:tcW w:w="3686" w:type="dxa"/>
          </w:tcPr>
          <w:p w:rsidR="0072061F" w:rsidRDefault="00B53D0A">
            <w:pPr>
              <w:rPr>
                <w:rFonts w:ascii="Arial" w:hAnsi="Arial" w:cs="Arial"/>
                <w:sz w:val="24"/>
              </w:rPr>
            </w:pPr>
            <w:r>
              <w:rPr>
                <w:rFonts w:ascii="Arial" w:hAnsi="Arial" w:cs="Arial"/>
                <w:sz w:val="24"/>
              </w:rPr>
              <w:t xml:space="preserve">Yo creo que una de las continuaciones que ha tenido el modelo conductista es que los aprendizajes se dan revisando el programa, y el docente es el que sabe si puede avanzar al siguiente paso o necesita reforzar más. </w:t>
            </w:r>
          </w:p>
          <w:p w:rsidR="00B53D0A" w:rsidRDefault="00B53D0A">
            <w:pPr>
              <w:rPr>
                <w:rFonts w:ascii="Arial" w:hAnsi="Arial" w:cs="Arial"/>
                <w:sz w:val="24"/>
              </w:rPr>
            </w:pPr>
            <w:r>
              <w:rPr>
                <w:rFonts w:ascii="Arial" w:hAnsi="Arial" w:cs="Arial"/>
                <w:sz w:val="24"/>
              </w:rPr>
              <w:t>-Algo que siento que fue contraposición es que el docente tenía el papel de evaluador y de controlador de calidad, yo pienso que actualmente mientras los alumnos aprenden, los docentes también están aprendiendo.</w:t>
            </w:r>
          </w:p>
          <w:p w:rsidR="00B53D0A" w:rsidRPr="00853D31" w:rsidRDefault="00B53D0A">
            <w:pPr>
              <w:rPr>
                <w:rFonts w:ascii="Arial" w:hAnsi="Arial" w:cs="Arial"/>
                <w:sz w:val="24"/>
              </w:rPr>
            </w:pPr>
            <w:r>
              <w:rPr>
                <w:rFonts w:ascii="Arial" w:hAnsi="Arial" w:cs="Arial"/>
                <w:sz w:val="24"/>
              </w:rPr>
              <w:t xml:space="preserve">-Finalmente una de las innovaciones que yo considero es que se dejaba trabajar a los alumnos de manera individualizada, y cada alumno tenía que ensayar y practicar la respuesta hasta perfeccionarla.  </w:t>
            </w:r>
          </w:p>
        </w:tc>
      </w:tr>
      <w:tr w:rsidR="00021EAC" w:rsidRPr="00853D31" w:rsidTr="00021EAC">
        <w:tc>
          <w:tcPr>
            <w:tcW w:w="1843" w:type="dxa"/>
            <w:shd w:val="clear" w:color="auto" w:fill="BDD6EE" w:themeFill="accent1" w:themeFillTint="66"/>
          </w:tcPr>
          <w:p w:rsidR="0072061F" w:rsidRPr="00853D31" w:rsidRDefault="0072061F" w:rsidP="0072061F">
            <w:pPr>
              <w:rPr>
                <w:rFonts w:ascii="Arial" w:hAnsi="Arial" w:cs="Arial"/>
                <w:sz w:val="24"/>
              </w:rPr>
            </w:pPr>
            <w:r w:rsidRPr="00853D31">
              <w:rPr>
                <w:rFonts w:ascii="Arial" w:hAnsi="Arial" w:cs="Arial"/>
                <w:sz w:val="24"/>
              </w:rPr>
              <w:t xml:space="preserve">Secretaría de Educación Pública (2011). Plan de estudios 2011. Educación Básica. </w:t>
            </w:r>
          </w:p>
        </w:tc>
        <w:tc>
          <w:tcPr>
            <w:tcW w:w="2835" w:type="dxa"/>
          </w:tcPr>
          <w:p w:rsidR="0072061F" w:rsidRDefault="00910B0C" w:rsidP="00164CC5">
            <w:pPr>
              <w:rPr>
                <w:rFonts w:ascii="Arial" w:hAnsi="Arial" w:cs="Arial"/>
                <w:sz w:val="24"/>
              </w:rPr>
            </w:pPr>
            <w:r w:rsidRPr="00853D31">
              <w:rPr>
                <w:rFonts w:ascii="Arial" w:hAnsi="Arial" w:cs="Arial"/>
                <w:sz w:val="24"/>
              </w:rPr>
              <w:t xml:space="preserve"> -Considero que esta reforma se relaciona con </w:t>
            </w:r>
            <w:r w:rsidRPr="00FC7A7A">
              <w:rPr>
                <w:rFonts w:ascii="Arial" w:hAnsi="Arial" w:cs="Arial"/>
                <w:b/>
                <w:sz w:val="24"/>
              </w:rPr>
              <w:t>el modelo</w:t>
            </w:r>
            <w:r w:rsidR="00164CC5" w:rsidRPr="00FC7A7A">
              <w:rPr>
                <w:rFonts w:ascii="Arial" w:hAnsi="Arial" w:cs="Arial"/>
                <w:b/>
                <w:sz w:val="24"/>
              </w:rPr>
              <w:t xml:space="preserve"> cognitivo</w:t>
            </w:r>
            <w:r w:rsidR="00164CC5" w:rsidRPr="00853D31">
              <w:rPr>
                <w:rFonts w:ascii="Arial" w:hAnsi="Arial" w:cs="Arial"/>
                <w:sz w:val="24"/>
              </w:rPr>
              <w:t>, ya que en la reforma se desea formar personas más autónomas, y en ese modelo los alumnos son quienes construyen sus propios aprendizajes.</w:t>
            </w:r>
          </w:p>
          <w:p w:rsidR="001064A3" w:rsidRPr="00853D31" w:rsidRDefault="001064A3" w:rsidP="00F72303">
            <w:pPr>
              <w:rPr>
                <w:rFonts w:ascii="Arial" w:hAnsi="Arial" w:cs="Arial"/>
                <w:sz w:val="24"/>
              </w:rPr>
            </w:pPr>
            <w:r>
              <w:rPr>
                <w:rFonts w:ascii="Arial" w:hAnsi="Arial" w:cs="Arial"/>
                <w:sz w:val="24"/>
              </w:rPr>
              <w:t>-Otra de las semejanzas que encontré</w:t>
            </w:r>
            <w:r w:rsidR="00F72303">
              <w:rPr>
                <w:rFonts w:ascii="Arial" w:hAnsi="Arial" w:cs="Arial"/>
                <w:sz w:val="24"/>
              </w:rPr>
              <w:t xml:space="preserve"> con este mismo</w:t>
            </w:r>
            <w:r>
              <w:rPr>
                <w:rFonts w:ascii="Arial" w:hAnsi="Arial" w:cs="Arial"/>
                <w:sz w:val="24"/>
              </w:rPr>
              <w:t xml:space="preserve"> </w:t>
            </w:r>
            <w:r w:rsidR="00F72303">
              <w:rPr>
                <w:rFonts w:ascii="Arial" w:hAnsi="Arial" w:cs="Arial"/>
                <w:sz w:val="24"/>
              </w:rPr>
              <w:t xml:space="preserve">modelo </w:t>
            </w:r>
            <w:r>
              <w:rPr>
                <w:rFonts w:ascii="Arial" w:hAnsi="Arial" w:cs="Arial"/>
                <w:sz w:val="24"/>
              </w:rPr>
              <w:t xml:space="preserve">fue que en esta reforma se </w:t>
            </w:r>
            <w:r>
              <w:rPr>
                <w:rFonts w:ascii="Arial" w:hAnsi="Arial" w:cs="Arial"/>
                <w:sz w:val="24"/>
              </w:rPr>
              <w:lastRenderedPageBreak/>
              <w:t>habla de que el maestro debe de ser un guía, en el aprendizaje</w:t>
            </w:r>
            <w:r w:rsidR="00F72303">
              <w:rPr>
                <w:rFonts w:ascii="Arial" w:hAnsi="Arial" w:cs="Arial"/>
                <w:sz w:val="24"/>
              </w:rPr>
              <w:t xml:space="preserve">, y en el modelo debe de ser un facilitador mientras el alumno protagonista del aprendizaje. </w:t>
            </w:r>
          </w:p>
        </w:tc>
        <w:tc>
          <w:tcPr>
            <w:tcW w:w="3544" w:type="dxa"/>
          </w:tcPr>
          <w:p w:rsidR="00A55E58" w:rsidRDefault="00A55E58">
            <w:pPr>
              <w:rPr>
                <w:rFonts w:ascii="Arial" w:hAnsi="Arial" w:cs="Arial"/>
                <w:sz w:val="24"/>
              </w:rPr>
            </w:pPr>
            <w:r>
              <w:rPr>
                <w:rFonts w:ascii="Arial" w:hAnsi="Arial" w:cs="Arial"/>
                <w:sz w:val="24"/>
              </w:rPr>
              <w:lastRenderedPageBreak/>
              <w:t>Modelo cognitivo:</w:t>
            </w:r>
          </w:p>
          <w:p w:rsidR="00F72303" w:rsidRDefault="00F72303">
            <w:pPr>
              <w:rPr>
                <w:rFonts w:ascii="Arial" w:hAnsi="Arial" w:cs="Arial"/>
                <w:sz w:val="24"/>
              </w:rPr>
            </w:pPr>
            <w:r>
              <w:rPr>
                <w:rFonts w:ascii="Arial" w:hAnsi="Arial" w:cs="Arial"/>
                <w:sz w:val="24"/>
              </w:rPr>
              <w:t>-El alumno tiene sus propias experiencias y sus propios aprendizajes.</w:t>
            </w:r>
          </w:p>
          <w:p w:rsidR="0072061F" w:rsidRDefault="00F72303">
            <w:pPr>
              <w:rPr>
                <w:rFonts w:ascii="Arial" w:hAnsi="Arial" w:cs="Arial"/>
                <w:sz w:val="24"/>
              </w:rPr>
            </w:pPr>
            <w:r>
              <w:rPr>
                <w:rFonts w:ascii="Arial" w:hAnsi="Arial" w:cs="Arial"/>
                <w:sz w:val="24"/>
              </w:rPr>
              <w:t xml:space="preserve">-Logra un desarrollo intelectual según las condiciones biosociales.  </w:t>
            </w:r>
          </w:p>
          <w:p w:rsidR="00F72303" w:rsidRDefault="00F72303">
            <w:pPr>
              <w:rPr>
                <w:rFonts w:ascii="Arial" w:hAnsi="Arial" w:cs="Arial"/>
                <w:sz w:val="24"/>
              </w:rPr>
            </w:pPr>
            <w:r>
              <w:rPr>
                <w:rFonts w:ascii="Arial" w:hAnsi="Arial" w:cs="Arial"/>
                <w:sz w:val="24"/>
              </w:rPr>
              <w:t>Docente es un facilitador y alumno un protagonista del aprendizaje.</w:t>
            </w:r>
          </w:p>
          <w:p w:rsidR="00DB6DAE" w:rsidRDefault="00F72303">
            <w:pPr>
              <w:rPr>
                <w:rFonts w:ascii="Arial" w:hAnsi="Arial" w:cs="Arial"/>
                <w:sz w:val="24"/>
              </w:rPr>
            </w:pPr>
            <w:r>
              <w:rPr>
                <w:rFonts w:ascii="Arial" w:hAnsi="Arial" w:cs="Arial"/>
                <w:sz w:val="24"/>
              </w:rPr>
              <w:t>-Lo que buscan es preparar al alumno para la vida.</w:t>
            </w:r>
          </w:p>
          <w:p w:rsidR="00155F3B" w:rsidRDefault="00155F3B">
            <w:pPr>
              <w:rPr>
                <w:rFonts w:ascii="Arial" w:hAnsi="Arial" w:cs="Arial"/>
                <w:sz w:val="24"/>
              </w:rPr>
            </w:pPr>
            <w:r>
              <w:rPr>
                <w:rFonts w:ascii="Arial" w:hAnsi="Arial" w:cs="Arial"/>
                <w:sz w:val="24"/>
              </w:rPr>
              <w:t xml:space="preserve">-Establece relaciones entre la mente humana y </w:t>
            </w:r>
            <w:r w:rsidR="00037172">
              <w:rPr>
                <w:rFonts w:ascii="Arial" w:hAnsi="Arial" w:cs="Arial"/>
                <w:sz w:val="24"/>
              </w:rPr>
              <w:t>e</w:t>
            </w:r>
            <w:r>
              <w:rPr>
                <w:rFonts w:ascii="Arial" w:hAnsi="Arial" w:cs="Arial"/>
                <w:sz w:val="24"/>
              </w:rPr>
              <w:t xml:space="preserve">l ordenador. </w:t>
            </w:r>
          </w:p>
          <w:p w:rsidR="00037172" w:rsidRDefault="00037172">
            <w:pPr>
              <w:rPr>
                <w:rFonts w:ascii="Arial" w:hAnsi="Arial" w:cs="Arial"/>
                <w:sz w:val="24"/>
              </w:rPr>
            </w:pPr>
            <w:r>
              <w:rPr>
                <w:rFonts w:ascii="Arial" w:hAnsi="Arial" w:cs="Arial"/>
                <w:sz w:val="24"/>
              </w:rPr>
              <w:lastRenderedPageBreak/>
              <w:t xml:space="preserve">-No se tomaban en cuenta los procesos internos para comprender la conducta si no que únicamente pretendía predecirla y controlarla. </w:t>
            </w:r>
          </w:p>
          <w:p w:rsidR="00037172" w:rsidRPr="00853D31" w:rsidRDefault="00037172">
            <w:pPr>
              <w:rPr>
                <w:rFonts w:ascii="Arial" w:hAnsi="Arial" w:cs="Arial"/>
                <w:sz w:val="24"/>
              </w:rPr>
            </w:pPr>
          </w:p>
        </w:tc>
        <w:tc>
          <w:tcPr>
            <w:tcW w:w="3686" w:type="dxa"/>
          </w:tcPr>
          <w:p w:rsidR="00037172" w:rsidRDefault="00037172" w:rsidP="006C6A3F">
            <w:pPr>
              <w:rPr>
                <w:rFonts w:ascii="Arial" w:hAnsi="Arial" w:cs="Arial"/>
                <w:sz w:val="24"/>
              </w:rPr>
            </w:pPr>
            <w:r>
              <w:rPr>
                <w:rFonts w:ascii="Arial" w:hAnsi="Arial" w:cs="Arial"/>
                <w:sz w:val="24"/>
              </w:rPr>
              <w:lastRenderedPageBreak/>
              <w:t xml:space="preserve">-Una de las continuaciones que pude identificar es que el papel del docente más que nada era diseñar situaciones de aprendizaje que provoquen actividades, entonces actualmente es algo que los docentes siguen haciendo. </w:t>
            </w:r>
          </w:p>
          <w:p w:rsidR="00037172" w:rsidRDefault="00037172" w:rsidP="006C6A3F">
            <w:pPr>
              <w:rPr>
                <w:rFonts w:ascii="Arial" w:hAnsi="Arial" w:cs="Arial"/>
                <w:sz w:val="24"/>
              </w:rPr>
            </w:pPr>
            <w:r>
              <w:rPr>
                <w:rFonts w:ascii="Arial" w:hAnsi="Arial" w:cs="Arial"/>
                <w:sz w:val="24"/>
              </w:rPr>
              <w:t xml:space="preserve">-Otra continuación es que el docente debe de desarrollar aptitudes de resolución de problemas, actualmente se sigue haciendo, más que nada dejar que los alumnos busquen </w:t>
            </w:r>
            <w:r>
              <w:rPr>
                <w:rFonts w:ascii="Arial" w:hAnsi="Arial" w:cs="Arial"/>
                <w:sz w:val="24"/>
              </w:rPr>
              <w:lastRenderedPageBreak/>
              <w:t xml:space="preserve">sus soluciones, y el docente que corrija al alumno. </w:t>
            </w:r>
          </w:p>
          <w:p w:rsidR="0072061F" w:rsidRDefault="006C6A3F" w:rsidP="006C6A3F">
            <w:pPr>
              <w:rPr>
                <w:rFonts w:ascii="Arial" w:hAnsi="Arial" w:cs="Arial"/>
                <w:sz w:val="24"/>
              </w:rPr>
            </w:pPr>
            <w:r>
              <w:rPr>
                <w:rFonts w:ascii="Arial" w:hAnsi="Arial" w:cs="Arial"/>
                <w:sz w:val="24"/>
              </w:rPr>
              <w:t>-Una de las innovaciones que pude identificar, es que empezaban a recalar el término de la “inclusión”</w:t>
            </w:r>
          </w:p>
          <w:p w:rsidR="00F26895" w:rsidRPr="00853D31" w:rsidRDefault="00F26895" w:rsidP="006C6A3F">
            <w:pPr>
              <w:rPr>
                <w:rFonts w:ascii="Arial" w:hAnsi="Arial" w:cs="Arial"/>
                <w:sz w:val="24"/>
              </w:rPr>
            </w:pPr>
          </w:p>
        </w:tc>
      </w:tr>
      <w:tr w:rsidR="00021EAC" w:rsidRPr="00853D31" w:rsidTr="00021EAC">
        <w:tc>
          <w:tcPr>
            <w:tcW w:w="1843" w:type="dxa"/>
            <w:shd w:val="clear" w:color="auto" w:fill="DEEAF6" w:themeFill="accent1" w:themeFillTint="33"/>
          </w:tcPr>
          <w:p w:rsidR="0072061F" w:rsidRPr="00853D31" w:rsidRDefault="0072061F" w:rsidP="0072061F">
            <w:pPr>
              <w:rPr>
                <w:rFonts w:ascii="Arial" w:hAnsi="Arial" w:cs="Arial"/>
                <w:sz w:val="24"/>
              </w:rPr>
            </w:pPr>
            <w:r w:rsidRPr="00853D31">
              <w:rPr>
                <w:rFonts w:ascii="Arial" w:hAnsi="Arial" w:cs="Arial"/>
                <w:sz w:val="24"/>
              </w:rPr>
              <w:lastRenderedPageBreak/>
              <w:t>Secretaría de Educación Pública (2017). Aprendizajes Clave para la Educación Integral. Nuevos planes y</w:t>
            </w:r>
          </w:p>
          <w:p w:rsidR="0072061F" w:rsidRPr="00853D31" w:rsidRDefault="0072061F" w:rsidP="0072061F">
            <w:pPr>
              <w:rPr>
                <w:rFonts w:ascii="Arial" w:hAnsi="Arial" w:cs="Arial"/>
                <w:sz w:val="24"/>
              </w:rPr>
            </w:pPr>
            <w:r w:rsidRPr="00853D31">
              <w:rPr>
                <w:rFonts w:ascii="Arial" w:hAnsi="Arial" w:cs="Arial"/>
                <w:sz w:val="24"/>
              </w:rPr>
              <w:t xml:space="preserve">programas de estudio 2017. </w:t>
            </w:r>
          </w:p>
        </w:tc>
        <w:tc>
          <w:tcPr>
            <w:tcW w:w="2835" w:type="dxa"/>
          </w:tcPr>
          <w:p w:rsidR="0072061F" w:rsidRDefault="000E23CD">
            <w:pPr>
              <w:rPr>
                <w:rFonts w:ascii="Arial" w:hAnsi="Arial" w:cs="Arial"/>
                <w:sz w:val="24"/>
              </w:rPr>
            </w:pPr>
            <w:r w:rsidRPr="00853D31">
              <w:rPr>
                <w:rFonts w:ascii="Arial" w:hAnsi="Arial" w:cs="Arial"/>
                <w:sz w:val="24"/>
              </w:rPr>
              <w:t xml:space="preserve">-En esta reforma considero que se relaciona con el </w:t>
            </w:r>
            <w:r w:rsidRPr="00FC7A7A">
              <w:rPr>
                <w:rFonts w:ascii="Arial" w:hAnsi="Arial" w:cs="Arial"/>
                <w:b/>
                <w:sz w:val="24"/>
              </w:rPr>
              <w:t>modelo socialista</w:t>
            </w:r>
            <w:r w:rsidRPr="00853D31">
              <w:rPr>
                <w:rFonts w:ascii="Arial" w:hAnsi="Arial" w:cs="Arial"/>
                <w:sz w:val="24"/>
              </w:rPr>
              <w:t xml:space="preserve">, ya que en la reforma habla acerca de que aquí se deseaba transmitir conocimientos técnicos, sociales, científicos, y en el modelo socialista de igual manera los contenidos que se observan son: científico-Técnicos. </w:t>
            </w:r>
            <w:r w:rsidR="00853D31" w:rsidRPr="00853D31">
              <w:rPr>
                <w:rFonts w:ascii="Arial" w:hAnsi="Arial" w:cs="Arial"/>
                <w:sz w:val="24"/>
              </w:rPr>
              <w:t xml:space="preserve">Igual se podría relacionar con el </w:t>
            </w:r>
            <w:r w:rsidR="00853D31" w:rsidRPr="00FC7A7A">
              <w:rPr>
                <w:rFonts w:ascii="Arial" w:hAnsi="Arial" w:cs="Arial"/>
                <w:b/>
                <w:sz w:val="24"/>
              </w:rPr>
              <w:t>modelo tradicional</w:t>
            </w:r>
            <w:r w:rsidR="00853D31" w:rsidRPr="00853D31">
              <w:rPr>
                <w:rFonts w:ascii="Arial" w:hAnsi="Arial" w:cs="Arial"/>
                <w:sz w:val="24"/>
              </w:rPr>
              <w:t xml:space="preserve"> ya que en este se </w:t>
            </w:r>
            <w:r w:rsidR="00FC7A7A" w:rsidRPr="00853D31">
              <w:rPr>
                <w:rFonts w:ascii="Arial" w:hAnsi="Arial" w:cs="Arial"/>
                <w:sz w:val="24"/>
              </w:rPr>
              <w:t>veían</w:t>
            </w:r>
            <w:r w:rsidR="00853D31" w:rsidRPr="00853D31">
              <w:rPr>
                <w:rFonts w:ascii="Arial" w:hAnsi="Arial" w:cs="Arial"/>
                <w:sz w:val="24"/>
              </w:rPr>
              <w:t xml:space="preserve"> materias de </w:t>
            </w:r>
            <w:r w:rsidR="00FC7A7A" w:rsidRPr="00853D31">
              <w:rPr>
                <w:rFonts w:ascii="Arial" w:hAnsi="Arial" w:cs="Arial"/>
                <w:sz w:val="24"/>
              </w:rPr>
              <w:t>Física</w:t>
            </w:r>
            <w:r w:rsidR="00853D31" w:rsidRPr="00853D31">
              <w:rPr>
                <w:rFonts w:ascii="Arial" w:hAnsi="Arial" w:cs="Arial"/>
                <w:sz w:val="24"/>
              </w:rPr>
              <w:t xml:space="preserve"> y </w:t>
            </w:r>
            <w:r w:rsidR="00FC7A7A" w:rsidRPr="00853D31">
              <w:rPr>
                <w:rFonts w:ascii="Arial" w:hAnsi="Arial" w:cs="Arial"/>
                <w:sz w:val="24"/>
              </w:rPr>
              <w:t>Biología</w:t>
            </w:r>
            <w:r w:rsidR="00853D31" w:rsidRPr="00853D31">
              <w:rPr>
                <w:rFonts w:ascii="Arial" w:hAnsi="Arial" w:cs="Arial"/>
                <w:sz w:val="24"/>
              </w:rPr>
              <w:t>.</w:t>
            </w:r>
          </w:p>
          <w:p w:rsidR="00336318" w:rsidRPr="00853D31" w:rsidRDefault="00336318">
            <w:pPr>
              <w:rPr>
                <w:rFonts w:ascii="Arial" w:hAnsi="Arial" w:cs="Arial"/>
                <w:sz w:val="24"/>
              </w:rPr>
            </w:pPr>
            <w:r>
              <w:rPr>
                <w:rFonts w:ascii="Arial" w:hAnsi="Arial" w:cs="Arial"/>
                <w:sz w:val="24"/>
              </w:rPr>
              <w:t xml:space="preserve">-Otro de los modelos que ubique una relación con esta reforma es el modelo conductista, que por ambas partes se preocupan por desarrollar habilidades socioemocionales en el niño y siempre buscan su bienestar. </w:t>
            </w:r>
          </w:p>
        </w:tc>
        <w:tc>
          <w:tcPr>
            <w:tcW w:w="3544" w:type="dxa"/>
          </w:tcPr>
          <w:p w:rsidR="0072061F" w:rsidRDefault="00021799">
            <w:pPr>
              <w:rPr>
                <w:rFonts w:ascii="Arial" w:hAnsi="Arial" w:cs="Arial"/>
                <w:sz w:val="24"/>
              </w:rPr>
            </w:pPr>
            <w:r>
              <w:rPr>
                <w:rFonts w:ascii="Arial" w:hAnsi="Arial" w:cs="Arial"/>
                <w:sz w:val="24"/>
              </w:rPr>
              <w:t>Modelo socialista:</w:t>
            </w:r>
          </w:p>
          <w:p w:rsidR="000F418B" w:rsidRPr="00732F22" w:rsidRDefault="000F418B">
            <w:pPr>
              <w:rPr>
                <w:rFonts w:ascii="Arial" w:hAnsi="Arial" w:cs="Arial"/>
                <w:sz w:val="24"/>
              </w:rPr>
            </w:pPr>
            <w:r>
              <w:rPr>
                <w:rFonts w:ascii="Arial" w:hAnsi="Arial" w:cs="Arial"/>
                <w:sz w:val="24"/>
              </w:rPr>
              <w:t xml:space="preserve">-De ambos lados se construye el aprendizaje, además de que </w:t>
            </w:r>
            <w:r w:rsidRPr="00732F22">
              <w:rPr>
                <w:rFonts w:ascii="Arial" w:hAnsi="Arial" w:cs="Arial"/>
                <w:sz w:val="24"/>
              </w:rPr>
              <w:t>tienen una relación dialógica entre docente y alumno.</w:t>
            </w:r>
          </w:p>
          <w:p w:rsidR="00A55E58" w:rsidRPr="00732F22" w:rsidRDefault="00A55E58" w:rsidP="00A55E58">
            <w:pPr>
              <w:rPr>
                <w:rFonts w:ascii="Arial" w:hAnsi="Arial" w:cs="Arial"/>
                <w:sz w:val="24"/>
                <w:szCs w:val="24"/>
              </w:rPr>
            </w:pPr>
            <w:r w:rsidRPr="00732F22">
              <w:rPr>
                <w:rFonts w:ascii="Arial" w:hAnsi="Arial" w:cs="Arial"/>
                <w:sz w:val="24"/>
                <w:szCs w:val="24"/>
              </w:rPr>
              <w:t>-Los contenidos que manejan son científico-técnicos</w:t>
            </w:r>
          </w:p>
          <w:p w:rsidR="00A55E58" w:rsidRDefault="00A55E58" w:rsidP="00A55E58">
            <w:pPr>
              <w:rPr>
                <w:rFonts w:ascii="Arial" w:hAnsi="Arial" w:cs="Arial"/>
                <w:sz w:val="24"/>
                <w:szCs w:val="24"/>
              </w:rPr>
            </w:pPr>
            <w:r w:rsidRPr="00732F22">
              <w:rPr>
                <w:rFonts w:ascii="Arial" w:hAnsi="Arial" w:cs="Arial"/>
                <w:sz w:val="24"/>
                <w:szCs w:val="24"/>
              </w:rPr>
              <w:t>-Utiliza el método de la ciencia y el trabajo productivo.</w:t>
            </w:r>
          </w:p>
          <w:p w:rsidR="00732F22" w:rsidRDefault="00732F22" w:rsidP="00A55E58">
            <w:pPr>
              <w:rPr>
                <w:rFonts w:ascii="Arial" w:hAnsi="Arial" w:cs="Arial"/>
                <w:sz w:val="24"/>
                <w:szCs w:val="24"/>
              </w:rPr>
            </w:pPr>
            <w:r>
              <w:rPr>
                <w:rFonts w:ascii="Arial" w:hAnsi="Arial" w:cs="Arial"/>
                <w:sz w:val="24"/>
                <w:szCs w:val="24"/>
              </w:rPr>
              <w:t>-Siempre busca el bien de la sociedad.</w:t>
            </w:r>
          </w:p>
          <w:p w:rsidR="00732F22" w:rsidRDefault="00732F22" w:rsidP="00A55E58">
            <w:pPr>
              <w:rPr>
                <w:rFonts w:ascii="Arial" w:hAnsi="Arial" w:cs="Arial"/>
                <w:sz w:val="24"/>
                <w:szCs w:val="24"/>
              </w:rPr>
            </w:pPr>
            <w:r>
              <w:rPr>
                <w:rFonts w:ascii="Arial" w:hAnsi="Arial" w:cs="Arial"/>
                <w:sz w:val="24"/>
                <w:szCs w:val="24"/>
              </w:rPr>
              <w:t>-</w:t>
            </w:r>
            <w:r>
              <w:rPr>
                <w:sz w:val="24"/>
                <w:szCs w:val="24"/>
              </w:rPr>
              <w:t xml:space="preserve"> </w:t>
            </w:r>
            <w:r w:rsidRPr="00732F22">
              <w:rPr>
                <w:rFonts w:ascii="Arial" w:hAnsi="Arial" w:cs="Arial"/>
                <w:sz w:val="24"/>
                <w:szCs w:val="24"/>
              </w:rPr>
              <w:t>Se utilizaban estrategias didácticas acordes al contenido, así como al método de la ciencia, su nivel de desarrollo y también a las diferencias individuales.</w:t>
            </w:r>
          </w:p>
          <w:p w:rsidR="00732F22" w:rsidRPr="00732F22" w:rsidRDefault="00732F22" w:rsidP="00A55E58">
            <w:pPr>
              <w:rPr>
                <w:rFonts w:ascii="Arial" w:hAnsi="Arial" w:cs="Arial"/>
                <w:sz w:val="24"/>
                <w:szCs w:val="24"/>
              </w:rPr>
            </w:pPr>
          </w:p>
          <w:p w:rsidR="00732F22" w:rsidRDefault="00732F22" w:rsidP="00A55E58">
            <w:pPr>
              <w:rPr>
                <w:sz w:val="24"/>
                <w:szCs w:val="24"/>
              </w:rPr>
            </w:pPr>
            <w:r>
              <w:rPr>
                <w:sz w:val="24"/>
                <w:szCs w:val="24"/>
              </w:rPr>
              <w:t>Modelo tradicional:</w:t>
            </w:r>
            <w:r w:rsidR="009532AC">
              <w:rPr>
                <w:sz w:val="24"/>
                <w:szCs w:val="24"/>
              </w:rPr>
              <w:t xml:space="preserve"> </w:t>
            </w:r>
          </w:p>
          <w:p w:rsidR="00A55E58" w:rsidRDefault="00000B97">
            <w:pPr>
              <w:rPr>
                <w:sz w:val="24"/>
                <w:szCs w:val="24"/>
              </w:rPr>
            </w:pPr>
            <w:r>
              <w:rPr>
                <w:sz w:val="24"/>
                <w:szCs w:val="24"/>
              </w:rPr>
              <w:t>-El</w:t>
            </w:r>
            <w:r w:rsidR="005A0DFD">
              <w:rPr>
                <w:sz w:val="24"/>
                <w:szCs w:val="24"/>
              </w:rPr>
              <w:t xml:space="preserve"> </w:t>
            </w:r>
            <w:r>
              <w:rPr>
                <w:sz w:val="24"/>
                <w:szCs w:val="24"/>
              </w:rPr>
              <w:t>docente es el encargado de transmitir los contenidos.</w:t>
            </w:r>
          </w:p>
          <w:p w:rsidR="00000B97" w:rsidRDefault="00000B97">
            <w:pPr>
              <w:rPr>
                <w:sz w:val="24"/>
                <w:szCs w:val="24"/>
              </w:rPr>
            </w:pPr>
            <w:r>
              <w:rPr>
                <w:sz w:val="24"/>
                <w:szCs w:val="24"/>
              </w:rPr>
              <w:t xml:space="preserve">-Lo central en este modelo eran el profesor y el texto. </w:t>
            </w:r>
          </w:p>
          <w:p w:rsidR="00000B97" w:rsidRDefault="00000B97">
            <w:pPr>
              <w:rPr>
                <w:sz w:val="24"/>
                <w:szCs w:val="24"/>
              </w:rPr>
            </w:pPr>
            <w:r>
              <w:rPr>
                <w:sz w:val="24"/>
                <w:szCs w:val="24"/>
              </w:rPr>
              <w:t>-El niño aprende oyendo, viendo, observando, y repitiendo muchas veces</w:t>
            </w:r>
          </w:p>
          <w:p w:rsidR="005A0DFD" w:rsidRDefault="005A0DFD">
            <w:pPr>
              <w:rPr>
                <w:sz w:val="24"/>
                <w:szCs w:val="24"/>
              </w:rPr>
            </w:pPr>
            <w:r>
              <w:rPr>
                <w:sz w:val="24"/>
                <w:szCs w:val="24"/>
              </w:rPr>
              <w:t xml:space="preserve">-Poco dinámico, nada propicio para la innovación. </w:t>
            </w:r>
          </w:p>
          <w:p w:rsidR="000700A1" w:rsidRDefault="005A0DFD">
            <w:pPr>
              <w:rPr>
                <w:sz w:val="24"/>
                <w:szCs w:val="24"/>
              </w:rPr>
            </w:pPr>
            <w:r>
              <w:rPr>
                <w:sz w:val="24"/>
                <w:szCs w:val="24"/>
              </w:rPr>
              <w:t>-El conocimiento se da a través de la memorización y la repetición.</w:t>
            </w:r>
          </w:p>
          <w:p w:rsidR="005A0DFD" w:rsidRDefault="000700A1">
            <w:pPr>
              <w:rPr>
                <w:rFonts w:ascii="Arial" w:hAnsi="Arial" w:cs="Arial"/>
                <w:sz w:val="24"/>
              </w:rPr>
            </w:pPr>
            <w:r>
              <w:rPr>
                <w:sz w:val="24"/>
                <w:szCs w:val="24"/>
              </w:rPr>
              <w:t xml:space="preserve">-El estudiante solamente escucha y copia la información. </w:t>
            </w:r>
            <w:r w:rsidR="005A0DFD">
              <w:rPr>
                <w:sz w:val="24"/>
                <w:szCs w:val="24"/>
              </w:rPr>
              <w:t xml:space="preserve"> </w:t>
            </w:r>
          </w:p>
          <w:p w:rsidR="00021799" w:rsidRPr="00853D31" w:rsidRDefault="000F418B">
            <w:pPr>
              <w:rPr>
                <w:rFonts w:ascii="Arial" w:hAnsi="Arial" w:cs="Arial"/>
                <w:sz w:val="24"/>
              </w:rPr>
            </w:pPr>
            <w:r>
              <w:rPr>
                <w:rFonts w:ascii="Arial" w:hAnsi="Arial" w:cs="Arial"/>
                <w:sz w:val="24"/>
              </w:rPr>
              <w:t xml:space="preserve"> </w:t>
            </w:r>
          </w:p>
        </w:tc>
        <w:tc>
          <w:tcPr>
            <w:tcW w:w="3686" w:type="dxa"/>
          </w:tcPr>
          <w:p w:rsidR="0072061F" w:rsidRDefault="006C6A3F">
            <w:pPr>
              <w:rPr>
                <w:rFonts w:ascii="Arial" w:hAnsi="Arial" w:cs="Arial"/>
                <w:sz w:val="24"/>
              </w:rPr>
            </w:pPr>
            <w:r>
              <w:rPr>
                <w:rFonts w:ascii="Arial" w:hAnsi="Arial" w:cs="Arial"/>
                <w:sz w:val="24"/>
              </w:rPr>
              <w:t xml:space="preserve">-Una de las continuaciones es que el término de la inclusión, seguía haciéndose presente en la educación pero esta vez con más importancia. </w:t>
            </w:r>
          </w:p>
          <w:p w:rsidR="00A55E58" w:rsidRDefault="00F26895" w:rsidP="00F26895">
            <w:pPr>
              <w:rPr>
                <w:rFonts w:ascii="Arial" w:hAnsi="Arial" w:cs="Arial"/>
                <w:sz w:val="24"/>
              </w:rPr>
            </w:pPr>
            <w:r>
              <w:rPr>
                <w:rFonts w:ascii="Arial" w:hAnsi="Arial" w:cs="Arial"/>
                <w:sz w:val="24"/>
              </w:rPr>
              <w:t xml:space="preserve">-Una de las innovaciones fue que se </w:t>
            </w:r>
            <w:r w:rsidRPr="00155F3B">
              <w:rPr>
                <w:rFonts w:ascii="Arial" w:hAnsi="Arial" w:cs="Arial"/>
                <w:sz w:val="24"/>
              </w:rPr>
              <w:t>comenzó con el desarrollo de competencias con el fin de que los estudiantes pueda</w:t>
            </w:r>
            <w:r w:rsidR="00A55E58" w:rsidRPr="00155F3B">
              <w:rPr>
                <w:rFonts w:ascii="Arial" w:hAnsi="Arial" w:cs="Arial"/>
                <w:sz w:val="24"/>
              </w:rPr>
              <w:t>n desenvolverse en una sociedad.</w:t>
            </w:r>
          </w:p>
          <w:p w:rsidR="00732F22" w:rsidRDefault="009532AC" w:rsidP="00F26895">
            <w:pPr>
              <w:rPr>
                <w:rFonts w:ascii="Arial" w:hAnsi="Arial" w:cs="Arial"/>
                <w:sz w:val="24"/>
              </w:rPr>
            </w:pPr>
            <w:r>
              <w:rPr>
                <w:rFonts w:ascii="Arial" w:hAnsi="Arial" w:cs="Arial"/>
                <w:sz w:val="24"/>
              </w:rPr>
              <w:t>-Una de las contraposiciones que logre ubicar primero que nada es que el modelo tradicional fue totalmente eliminado, ya que a mi punto de vista no era la mejor manera de aprender, y no le tomaban importancia al alumno.</w:t>
            </w:r>
          </w:p>
          <w:p w:rsidR="005A0DFD" w:rsidRDefault="005A0DFD" w:rsidP="00F26895">
            <w:pPr>
              <w:rPr>
                <w:rFonts w:ascii="Arial" w:hAnsi="Arial" w:cs="Arial"/>
                <w:sz w:val="24"/>
              </w:rPr>
            </w:pPr>
            <w:r>
              <w:rPr>
                <w:rFonts w:ascii="Arial" w:hAnsi="Arial" w:cs="Arial"/>
                <w:sz w:val="24"/>
              </w:rPr>
              <w:t xml:space="preserve">-Una continuidad es que el alumno aprende oyendo, viendo y observando, actualmente siguen haciendo lo mismo únicamente considero que también aprende haciendo, es decir, en la práctica. </w:t>
            </w:r>
          </w:p>
          <w:p w:rsidR="005A0DFD" w:rsidRDefault="005A0DFD" w:rsidP="00F26895">
            <w:pPr>
              <w:rPr>
                <w:rFonts w:ascii="Arial" w:hAnsi="Arial" w:cs="Arial"/>
                <w:sz w:val="24"/>
              </w:rPr>
            </w:pPr>
            <w:r>
              <w:rPr>
                <w:rFonts w:ascii="Arial" w:hAnsi="Arial" w:cs="Arial"/>
                <w:sz w:val="24"/>
              </w:rPr>
              <w:t xml:space="preserve">-Una contraposición es que actualmente considero que las clases son muy dinámicas, interesadas realmente en que el alumno adquiera el aprendizaje. </w:t>
            </w:r>
          </w:p>
          <w:p w:rsidR="005A0DFD" w:rsidRPr="00155F3B" w:rsidRDefault="005A0DFD" w:rsidP="00F26895">
            <w:pPr>
              <w:rPr>
                <w:rFonts w:ascii="Arial" w:hAnsi="Arial" w:cs="Arial"/>
                <w:sz w:val="24"/>
              </w:rPr>
            </w:pPr>
          </w:p>
          <w:p w:rsidR="00A55E58" w:rsidRPr="00A55E58" w:rsidRDefault="00A55E58" w:rsidP="00F26895">
            <w:pPr>
              <w:rPr>
                <w:sz w:val="24"/>
                <w:szCs w:val="24"/>
              </w:rPr>
            </w:pPr>
          </w:p>
        </w:tc>
      </w:tr>
    </w:tbl>
    <w:p w:rsidR="00D307A5" w:rsidRDefault="00D307A5"/>
    <w:p w:rsidR="00140CA9" w:rsidRDefault="00140CA9"/>
    <w:p w:rsidR="00021EAC" w:rsidRDefault="00021EAC">
      <w:pPr>
        <w:rPr>
          <w:rFonts w:ascii="Arial" w:hAnsi="Arial" w:cs="Arial"/>
          <w:b/>
          <w:sz w:val="24"/>
        </w:rPr>
      </w:pPr>
    </w:p>
    <w:p w:rsidR="00021EAC" w:rsidRDefault="00021EAC">
      <w:pPr>
        <w:rPr>
          <w:rFonts w:ascii="Arial" w:hAnsi="Arial" w:cs="Arial"/>
          <w:b/>
          <w:sz w:val="24"/>
        </w:rPr>
      </w:pPr>
    </w:p>
    <w:p w:rsidR="00021EAC" w:rsidRDefault="00021EAC">
      <w:pPr>
        <w:rPr>
          <w:rFonts w:ascii="Arial" w:hAnsi="Arial" w:cs="Arial"/>
          <w:b/>
          <w:sz w:val="24"/>
        </w:rPr>
      </w:pPr>
    </w:p>
    <w:p w:rsidR="00C87EBC" w:rsidRDefault="00336318">
      <w:pPr>
        <w:rPr>
          <w:rFonts w:ascii="Arial" w:hAnsi="Arial" w:cs="Arial"/>
          <w:b/>
          <w:sz w:val="24"/>
        </w:rPr>
      </w:pPr>
      <w:r w:rsidRPr="00336318">
        <w:rPr>
          <w:rFonts w:ascii="Arial" w:hAnsi="Arial" w:cs="Arial"/>
          <w:b/>
          <w:sz w:val="24"/>
        </w:rPr>
        <w:lastRenderedPageBreak/>
        <w:t>Conclusiones:</w:t>
      </w:r>
    </w:p>
    <w:p w:rsidR="00ED5F41" w:rsidRDefault="000700A1" w:rsidP="00883AFC">
      <w:pPr>
        <w:spacing w:line="360" w:lineRule="auto"/>
        <w:rPr>
          <w:rFonts w:ascii="Arial" w:hAnsi="Arial" w:cs="Arial"/>
          <w:sz w:val="24"/>
        </w:rPr>
      </w:pPr>
      <w:r>
        <w:rPr>
          <w:rFonts w:ascii="Arial" w:hAnsi="Arial" w:cs="Arial"/>
          <w:sz w:val="24"/>
        </w:rPr>
        <w:t xml:space="preserve">Este trabajo me sirvió para darme cuenta </w:t>
      </w:r>
      <w:r w:rsidR="00167867">
        <w:rPr>
          <w:rFonts w:ascii="Arial" w:hAnsi="Arial" w:cs="Arial"/>
          <w:sz w:val="24"/>
        </w:rPr>
        <w:t>de cuales eran primero que nada las funciones de cada uno de los temas que se hablaron, en primer lugar los modelos pedagógicos en</w:t>
      </w:r>
      <w:r w:rsidR="00FF6796">
        <w:rPr>
          <w:rFonts w:ascii="Arial" w:hAnsi="Arial" w:cs="Arial"/>
          <w:sz w:val="24"/>
        </w:rPr>
        <w:t xml:space="preserve"> </w:t>
      </w:r>
      <w:r w:rsidR="00167867">
        <w:rPr>
          <w:rFonts w:ascii="Arial" w:hAnsi="Arial" w:cs="Arial"/>
          <w:sz w:val="24"/>
        </w:rPr>
        <w:t>mi punto</w:t>
      </w:r>
      <w:r w:rsidR="00FF6796">
        <w:rPr>
          <w:rFonts w:ascii="Arial" w:hAnsi="Arial" w:cs="Arial"/>
          <w:sz w:val="24"/>
        </w:rPr>
        <w:t xml:space="preserve"> </w:t>
      </w:r>
      <w:r w:rsidR="00167867">
        <w:rPr>
          <w:rFonts w:ascii="Arial" w:hAnsi="Arial" w:cs="Arial"/>
          <w:sz w:val="24"/>
        </w:rPr>
        <w:t xml:space="preserve">de vista sirven para generar tanto en los estudiantes como en los docentes </w:t>
      </w:r>
      <w:r w:rsidR="00FF6796">
        <w:rPr>
          <w:rFonts w:ascii="Arial" w:hAnsi="Arial" w:cs="Arial"/>
          <w:sz w:val="24"/>
        </w:rPr>
        <w:t xml:space="preserve">distintas formas </w:t>
      </w:r>
      <w:r w:rsidR="00A467FD">
        <w:rPr>
          <w:rFonts w:ascii="Arial" w:hAnsi="Arial" w:cs="Arial"/>
          <w:sz w:val="24"/>
        </w:rPr>
        <w:t xml:space="preserve">de aprendizaje, cada vez más modernas, y que sean efectivas, que el aula se convierta en un espacio innovador, en donde los alumnos puedan expresar toda su creatividad. </w:t>
      </w:r>
      <w:r w:rsidR="00ED5F41">
        <w:rPr>
          <w:rFonts w:ascii="Arial" w:hAnsi="Arial" w:cs="Arial"/>
          <w:sz w:val="24"/>
        </w:rPr>
        <w:t xml:space="preserve">Y en cuanto a las reformas educativas sirven para cumplir una serie de exigencias que desean cumplir para beneficiar a toda la sociedad educativa en general. </w:t>
      </w:r>
    </w:p>
    <w:p w:rsidR="000700A1" w:rsidRDefault="00ED5F41" w:rsidP="00883AFC">
      <w:pPr>
        <w:spacing w:line="360" w:lineRule="auto"/>
        <w:rPr>
          <w:rFonts w:ascii="Arial" w:hAnsi="Arial" w:cs="Arial"/>
          <w:sz w:val="24"/>
        </w:rPr>
      </w:pPr>
      <w:r>
        <w:rPr>
          <w:rFonts w:ascii="Arial" w:hAnsi="Arial" w:cs="Arial"/>
          <w:sz w:val="24"/>
        </w:rPr>
        <w:t>También pude darme cuenta de c</w:t>
      </w:r>
      <w:r w:rsidR="00A467FD">
        <w:rPr>
          <w:rFonts w:ascii="Arial" w:hAnsi="Arial" w:cs="Arial"/>
          <w:sz w:val="24"/>
        </w:rPr>
        <w:t>ómo</w:t>
      </w:r>
      <w:r w:rsidR="000700A1">
        <w:rPr>
          <w:rFonts w:ascii="Arial" w:hAnsi="Arial" w:cs="Arial"/>
          <w:sz w:val="24"/>
        </w:rPr>
        <w:t xml:space="preserve"> los modelos pedagógicos y las reformas educativas van tomadas de la mano para lograr obtener una educación de calidad. Cada que se van actualizado</w:t>
      </w:r>
      <w:r w:rsidR="00AA1596">
        <w:rPr>
          <w:rFonts w:ascii="Arial" w:hAnsi="Arial" w:cs="Arial"/>
          <w:sz w:val="24"/>
        </w:rPr>
        <w:t xml:space="preserve">, </w:t>
      </w:r>
      <w:r w:rsidR="000700A1">
        <w:rPr>
          <w:rFonts w:ascii="Arial" w:hAnsi="Arial" w:cs="Arial"/>
          <w:sz w:val="24"/>
        </w:rPr>
        <w:t>van tomando más en c</w:t>
      </w:r>
      <w:r w:rsidR="00AA1596">
        <w:rPr>
          <w:rFonts w:ascii="Arial" w:hAnsi="Arial" w:cs="Arial"/>
          <w:sz w:val="24"/>
        </w:rPr>
        <w:t>uenta y como centro, al alumno. También las ponen en práctica para que puedan observar cuales son los errores que se van teniendo dentro de la educación, y yo pienso que van mejorando.</w:t>
      </w:r>
    </w:p>
    <w:p w:rsidR="00883AFC" w:rsidRDefault="00883AFC" w:rsidP="00883AFC">
      <w:pPr>
        <w:spacing w:line="360" w:lineRule="auto"/>
        <w:rPr>
          <w:rFonts w:ascii="Arial" w:hAnsi="Arial" w:cs="Arial"/>
          <w:sz w:val="24"/>
        </w:rPr>
      </w:pPr>
      <w:r>
        <w:rPr>
          <w:rFonts w:ascii="Arial" w:hAnsi="Arial" w:cs="Arial"/>
          <w:sz w:val="24"/>
        </w:rPr>
        <w:t xml:space="preserve">Uno de los logros que más se me quedo marcado, es que es muy bueno que todo esto vaya cambiando, por que antes no se tomaba en cuenta ni siquiera al alumno, y si nos ponemos a pensar, realmente lo que interesa es que él sea quien obtenga el aprendizaje y mucho mejor que entre docente y alumno tengan una conexión de que mientras uno aprende, el otro también </w:t>
      </w:r>
      <w:r w:rsidR="00951C88">
        <w:rPr>
          <w:rFonts w:ascii="Arial" w:hAnsi="Arial" w:cs="Arial"/>
          <w:sz w:val="24"/>
        </w:rPr>
        <w:t xml:space="preserve">lo haga, y no solo habla en cuanto al ámbito escolar, sino que también se le empezó a tomar más importancia al bienestar del alumno, a que se incluyeran a toda la comunidad educativa en general, sin importar su cultura, su posición social, entre diferentes aspectos. </w:t>
      </w:r>
    </w:p>
    <w:p w:rsidR="00951C88" w:rsidRPr="000700A1" w:rsidRDefault="00951C88" w:rsidP="00883AFC">
      <w:pPr>
        <w:spacing w:line="360" w:lineRule="auto"/>
        <w:rPr>
          <w:rFonts w:ascii="Arial" w:hAnsi="Arial" w:cs="Arial"/>
          <w:sz w:val="24"/>
        </w:rPr>
      </w:pPr>
    </w:p>
    <w:p w:rsidR="00883AFC" w:rsidRDefault="00883AFC"/>
    <w:p w:rsidR="00021EAC" w:rsidRDefault="00021EAC"/>
    <w:p w:rsidR="00021EAC" w:rsidRDefault="00021EAC"/>
    <w:p w:rsidR="00021EAC" w:rsidRDefault="00021EAC"/>
    <w:p w:rsidR="00021EAC" w:rsidRDefault="00021EAC"/>
    <w:p w:rsidR="00021EAC" w:rsidRDefault="00021EAC"/>
    <w:p w:rsidR="00021EAC" w:rsidRDefault="00021EAC"/>
    <w:p w:rsidR="00021EAC" w:rsidRDefault="00021EAC"/>
    <w:p w:rsidR="00021EAC" w:rsidRDefault="00021EAC"/>
    <w:p w:rsidR="00140CA9" w:rsidRDefault="00140CA9"/>
    <w:sdt>
      <w:sdtPr>
        <w:rPr>
          <w:rFonts w:asciiTheme="minorHAnsi" w:eastAsiaTheme="minorHAnsi" w:hAnsiTheme="minorHAnsi" w:cstheme="minorBidi"/>
          <w:color w:val="auto"/>
          <w:sz w:val="22"/>
          <w:szCs w:val="22"/>
          <w:lang w:val="es-ES" w:eastAsia="en-US"/>
        </w:rPr>
        <w:id w:val="1998924860"/>
        <w:docPartObj>
          <w:docPartGallery w:val="Bibliographies"/>
          <w:docPartUnique/>
        </w:docPartObj>
      </w:sdtPr>
      <w:sdtEndPr>
        <w:rPr>
          <w:lang w:val="es-MX"/>
        </w:rPr>
      </w:sdtEndPr>
      <w:sdtContent>
        <w:p w:rsidR="005B3CDB" w:rsidRDefault="005B3CDB">
          <w:pPr>
            <w:pStyle w:val="Ttulo1"/>
          </w:pPr>
          <w:r>
            <w:rPr>
              <w:lang w:val="es-ES"/>
            </w:rPr>
            <w:t>Referencias</w:t>
          </w:r>
        </w:p>
        <w:sdt>
          <w:sdtPr>
            <w:id w:val="-573587230"/>
            <w:bibliography/>
          </w:sdtPr>
          <w:sdtEndPr/>
          <w:sdtContent>
            <w:p w:rsidR="00C87EBC" w:rsidRDefault="00C87EBC">
              <w:r>
                <w:t>ZACCAGINI, M. Reformas educativas: espejismos de innovación. Revista Iberoamericana de Educación (s/a). Consultado en [www.campus-oei.org/revista/ deloslectores/338Zaccagnini.pdf], Mayo de 2004</w:t>
              </w:r>
            </w:p>
            <w:p w:rsidR="00155F3B" w:rsidRDefault="00C87EBC">
              <w:r>
                <w:t>Carbonell, J. (1996): “Las reformas educativas”, en: Jaume Carbonell: La escuela: entre la utopía y la realidad, Eumo-Octaedro, Barcelona. (cap. 10)</w:t>
              </w:r>
            </w:p>
            <w:p w:rsidR="00044FD9" w:rsidRDefault="00044FD9" w:rsidP="00044FD9">
              <w:r>
                <w:t>(1993). Plan y programas de estudio 1993.</w:t>
              </w:r>
            </w:p>
            <w:p w:rsidR="00044FD9" w:rsidRDefault="00044FD9" w:rsidP="00044FD9">
              <w:r>
                <w:t>Preescolar. México: SEP.</w:t>
              </w:r>
            </w:p>
            <w:p w:rsidR="00044FD9" w:rsidRDefault="00044FD9" w:rsidP="00044FD9">
              <w:r>
                <w:t xml:space="preserve"> (2011). Plan de estudios 2011. Educación Básica. México: SEP.</w:t>
              </w:r>
            </w:p>
            <w:p w:rsidR="00044FD9" w:rsidRDefault="00044FD9" w:rsidP="00044FD9">
              <w:bookmarkStart w:id="0" w:name="_GoBack"/>
              <w:bookmarkEnd w:id="0"/>
              <w:r>
                <w:t xml:space="preserve"> (2017). Aprendizajes Clave para la Educación Integral. Nuevos planes y</w:t>
              </w:r>
            </w:p>
            <w:p w:rsidR="00044FD9" w:rsidRDefault="00044FD9" w:rsidP="00044FD9">
              <w:r>
                <w:t>programas de estudio 2017. México: SEP.</w:t>
              </w:r>
            </w:p>
            <w:p w:rsidR="00732F22" w:rsidRDefault="00044FD9" w:rsidP="00732F22">
              <w:pPr>
                <w:spacing w:after="0" w:line="276" w:lineRule="auto"/>
                <w:rPr>
                  <w:rFonts w:ascii="Verdana" w:eastAsia="Verdana" w:hAnsi="Verdana" w:cs="Verdana"/>
                  <w:color w:val="1155CC"/>
                  <w:sz w:val="24"/>
                  <w:szCs w:val="24"/>
                  <w:u w:val="single"/>
                </w:rPr>
              </w:pPr>
              <w:hyperlink r:id="rId7">
                <w:r w:rsidR="00732F22">
                  <w:rPr>
                    <w:rFonts w:ascii="Verdana" w:eastAsia="Verdana" w:hAnsi="Verdana" w:cs="Verdana"/>
                    <w:color w:val="1155CC"/>
                    <w:sz w:val="24"/>
                    <w:szCs w:val="24"/>
                    <w:u w:val="single"/>
                  </w:rPr>
                  <w:t>https://es.slideshare.net/Pilill/programa-de-estudio-2011-gua-para-la-educadora-educacin-bsica-preescolar</w:t>
                </w:r>
              </w:hyperlink>
            </w:p>
            <w:p w:rsidR="00021EAC" w:rsidRDefault="00021EAC" w:rsidP="00021EAC">
              <w:pPr>
                <w:spacing w:after="0" w:line="276" w:lineRule="auto"/>
              </w:pPr>
            </w:p>
            <w:p w:rsidR="00021EAC" w:rsidRDefault="00044FD9" w:rsidP="00021EAC">
              <w:pPr>
                <w:spacing w:after="0" w:line="276" w:lineRule="auto"/>
                <w:rPr>
                  <w:rFonts w:ascii="Verdana" w:eastAsia="Verdana" w:hAnsi="Verdana" w:cs="Verdana"/>
                  <w:sz w:val="24"/>
                  <w:szCs w:val="24"/>
                </w:rPr>
              </w:pPr>
              <w:hyperlink r:id="rId8">
                <w:r w:rsidR="00021EAC">
                  <w:rPr>
                    <w:rFonts w:ascii="Verdana" w:eastAsia="Verdana" w:hAnsi="Verdana" w:cs="Verdana"/>
                    <w:color w:val="1155CC"/>
                    <w:sz w:val="24"/>
                    <w:szCs w:val="24"/>
                    <w:u w:val="single"/>
                  </w:rPr>
                  <w:t>https://www.gob.mx/sep/documentos/programa-de-la-reforma-educativa-2017-2018</w:t>
                </w:r>
              </w:hyperlink>
            </w:p>
            <w:p w:rsidR="00021EAC" w:rsidRDefault="00021EAC" w:rsidP="00732F22">
              <w:pPr>
                <w:spacing w:after="0" w:line="276" w:lineRule="auto"/>
                <w:rPr>
                  <w:rFonts w:ascii="Verdana" w:eastAsia="Verdana" w:hAnsi="Verdana" w:cs="Verdana"/>
                  <w:sz w:val="24"/>
                  <w:szCs w:val="24"/>
                </w:rPr>
              </w:pPr>
            </w:p>
            <w:p w:rsidR="00732F22" w:rsidRDefault="00732F22"/>
            <w:p w:rsidR="005B3CDB" w:rsidRDefault="00044FD9"/>
          </w:sdtContent>
        </w:sdt>
      </w:sdtContent>
    </w:sdt>
    <w:p w:rsidR="00140CA9" w:rsidRPr="00494609" w:rsidRDefault="00140CA9" w:rsidP="00140CA9">
      <w:pPr>
        <w:jc w:val="center"/>
        <w:rPr>
          <w:sz w:val="36"/>
          <w:szCs w:val="36"/>
        </w:rPr>
      </w:pPr>
    </w:p>
    <w:tbl>
      <w:tblPr>
        <w:tblStyle w:val="Tablaconcuadrcula"/>
        <w:tblW w:w="11624" w:type="dxa"/>
        <w:tblInd w:w="-1139" w:type="dxa"/>
        <w:tblLook w:val="04A0" w:firstRow="1" w:lastRow="0" w:firstColumn="1" w:lastColumn="0" w:noHBand="0" w:noVBand="1"/>
      </w:tblPr>
      <w:tblGrid>
        <w:gridCol w:w="1701"/>
        <w:gridCol w:w="2127"/>
        <w:gridCol w:w="1971"/>
        <w:gridCol w:w="1572"/>
        <w:gridCol w:w="1985"/>
        <w:gridCol w:w="2268"/>
      </w:tblGrid>
      <w:tr w:rsidR="00140CA9" w:rsidRPr="00D214C7" w:rsidTr="00883AFC">
        <w:trPr>
          <w:trHeight w:val="1125"/>
        </w:trPr>
        <w:tc>
          <w:tcPr>
            <w:tcW w:w="5799" w:type="dxa"/>
            <w:gridSpan w:val="3"/>
            <w:shd w:val="clear" w:color="auto" w:fill="F4B083" w:themeFill="accent2" w:themeFillTint="99"/>
          </w:tcPr>
          <w:p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5825" w:type="dxa"/>
            <w:gridSpan w:val="3"/>
            <w:shd w:val="clear" w:color="auto" w:fill="F4B083" w:themeFill="accent2" w:themeFillTint="99"/>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883AFC">
        <w:tc>
          <w:tcPr>
            <w:tcW w:w="1701" w:type="dxa"/>
            <w:shd w:val="clear" w:color="auto" w:fill="FFE599" w:themeFill="accent4" w:themeFillTint="66"/>
          </w:tcPr>
          <w:p w:rsidR="00140CA9" w:rsidRPr="00D214C7" w:rsidRDefault="00140CA9" w:rsidP="00D214C7">
            <w:pPr>
              <w:jc w:val="center"/>
              <w:rPr>
                <w:sz w:val="18"/>
                <w:szCs w:val="18"/>
              </w:rPr>
            </w:pPr>
            <w:r w:rsidRPr="00D214C7">
              <w:rPr>
                <w:sz w:val="18"/>
                <w:szCs w:val="18"/>
              </w:rPr>
              <w:t>Referentes</w:t>
            </w:r>
          </w:p>
        </w:tc>
        <w:tc>
          <w:tcPr>
            <w:tcW w:w="2127" w:type="dxa"/>
            <w:shd w:val="clear" w:color="auto" w:fill="F7CAAC" w:themeFill="accent2" w:themeFillTint="66"/>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1971" w:type="dxa"/>
            <w:shd w:val="clear" w:color="auto" w:fill="B4C6E7" w:themeFill="accent5" w:themeFillTint="66"/>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1572" w:type="dxa"/>
            <w:shd w:val="clear" w:color="auto" w:fill="FFF2CC" w:themeFill="accent4" w:themeFillTint="33"/>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1985" w:type="dxa"/>
            <w:shd w:val="clear" w:color="auto" w:fill="DEEAF6" w:themeFill="accent1" w:themeFillTint="33"/>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268" w:type="dxa"/>
            <w:shd w:val="clear" w:color="auto" w:fill="C5E0B3" w:themeFill="accent6" w:themeFillTint="66"/>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883AFC">
        <w:tc>
          <w:tcPr>
            <w:tcW w:w="1701" w:type="dxa"/>
          </w:tcPr>
          <w:p w:rsidR="005C10CA" w:rsidRDefault="005C10CA" w:rsidP="005C10CA">
            <w:pPr>
              <w:rPr>
                <w:sz w:val="18"/>
                <w:szCs w:val="18"/>
              </w:rPr>
            </w:pPr>
            <w:r>
              <w:rPr>
                <w:sz w:val="18"/>
                <w:szCs w:val="18"/>
              </w:rPr>
              <w:t>PORTADA</w:t>
            </w:r>
          </w:p>
        </w:tc>
        <w:tc>
          <w:tcPr>
            <w:tcW w:w="2127" w:type="dxa"/>
          </w:tcPr>
          <w:p w:rsidR="005C10CA" w:rsidRPr="00C32079" w:rsidRDefault="005C10CA" w:rsidP="005C10CA">
            <w:pPr>
              <w:rPr>
                <w:sz w:val="18"/>
                <w:szCs w:val="18"/>
              </w:rPr>
            </w:pPr>
            <w:r>
              <w:rPr>
                <w:sz w:val="18"/>
                <w:szCs w:val="18"/>
              </w:rPr>
              <w:t>No incluye portada</w:t>
            </w:r>
          </w:p>
        </w:tc>
        <w:tc>
          <w:tcPr>
            <w:tcW w:w="1971" w:type="dxa"/>
          </w:tcPr>
          <w:p w:rsidR="005C10CA" w:rsidRPr="00C32079" w:rsidRDefault="005C10CA" w:rsidP="005C10CA">
            <w:pPr>
              <w:rPr>
                <w:sz w:val="18"/>
                <w:szCs w:val="18"/>
              </w:rPr>
            </w:pPr>
            <w:r>
              <w:rPr>
                <w:sz w:val="18"/>
                <w:szCs w:val="18"/>
              </w:rPr>
              <w:t>Incluye portada con información sobre el alumno y docente.</w:t>
            </w:r>
          </w:p>
        </w:tc>
        <w:tc>
          <w:tcPr>
            <w:tcW w:w="1572"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198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268"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883AFC">
        <w:tc>
          <w:tcPr>
            <w:tcW w:w="1701" w:type="dxa"/>
          </w:tcPr>
          <w:p w:rsidR="005C10CA" w:rsidRDefault="005C10CA" w:rsidP="005C10CA">
            <w:pPr>
              <w:rPr>
                <w:sz w:val="18"/>
                <w:szCs w:val="18"/>
              </w:rPr>
            </w:pPr>
            <w:r>
              <w:rPr>
                <w:sz w:val="18"/>
                <w:szCs w:val="18"/>
              </w:rPr>
              <w:t>INTRODUCCION</w:t>
            </w:r>
          </w:p>
        </w:tc>
        <w:tc>
          <w:tcPr>
            <w:tcW w:w="2127" w:type="dxa"/>
          </w:tcPr>
          <w:p w:rsidR="005C10CA" w:rsidRPr="00C32079" w:rsidRDefault="005C10CA" w:rsidP="005C10CA">
            <w:pPr>
              <w:rPr>
                <w:sz w:val="18"/>
                <w:szCs w:val="18"/>
              </w:rPr>
            </w:pPr>
            <w:r>
              <w:rPr>
                <w:sz w:val="18"/>
                <w:szCs w:val="18"/>
              </w:rPr>
              <w:t>Describe brevemente la información contenida en el documento.</w:t>
            </w:r>
          </w:p>
        </w:tc>
        <w:tc>
          <w:tcPr>
            <w:tcW w:w="1971" w:type="dxa"/>
          </w:tcPr>
          <w:p w:rsidR="005C10CA" w:rsidRPr="00C32079" w:rsidRDefault="005C10CA" w:rsidP="005C10CA">
            <w:pPr>
              <w:rPr>
                <w:sz w:val="18"/>
                <w:szCs w:val="18"/>
              </w:rPr>
            </w:pPr>
            <w:r>
              <w:rPr>
                <w:sz w:val="18"/>
                <w:szCs w:val="18"/>
              </w:rPr>
              <w:t>Describe la información desarrollada en el documento así como su importancia.</w:t>
            </w:r>
          </w:p>
        </w:tc>
        <w:tc>
          <w:tcPr>
            <w:tcW w:w="1572"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198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268"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883AFC">
        <w:tc>
          <w:tcPr>
            <w:tcW w:w="1701" w:type="dxa"/>
          </w:tcPr>
          <w:p w:rsidR="005C10CA" w:rsidRDefault="005C10CA" w:rsidP="005C10CA">
            <w:pPr>
              <w:rPr>
                <w:sz w:val="18"/>
                <w:szCs w:val="18"/>
              </w:rPr>
            </w:pPr>
            <w:r>
              <w:rPr>
                <w:sz w:val="18"/>
                <w:szCs w:val="18"/>
              </w:rPr>
              <w:lastRenderedPageBreak/>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27"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1971"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1572"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198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268"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883AFC">
        <w:tc>
          <w:tcPr>
            <w:tcW w:w="1701" w:type="dxa"/>
          </w:tcPr>
          <w:p w:rsidR="005C10CA" w:rsidRDefault="00CD52C7" w:rsidP="005C10CA">
            <w:pPr>
              <w:rPr>
                <w:sz w:val="18"/>
                <w:szCs w:val="18"/>
              </w:rPr>
            </w:pPr>
            <w:r>
              <w:rPr>
                <w:sz w:val="18"/>
                <w:szCs w:val="18"/>
              </w:rPr>
              <w:t>CONCLUSIONES</w:t>
            </w:r>
          </w:p>
        </w:tc>
        <w:tc>
          <w:tcPr>
            <w:tcW w:w="2127" w:type="dxa"/>
          </w:tcPr>
          <w:p w:rsidR="005C10CA" w:rsidRPr="00C32079" w:rsidRDefault="00CD52C7" w:rsidP="005C10CA">
            <w:pPr>
              <w:rPr>
                <w:sz w:val="18"/>
                <w:szCs w:val="18"/>
              </w:rPr>
            </w:pPr>
            <w:r>
              <w:rPr>
                <w:sz w:val="18"/>
                <w:szCs w:val="18"/>
              </w:rPr>
              <w:t>No incluye conclusiones</w:t>
            </w:r>
          </w:p>
        </w:tc>
        <w:tc>
          <w:tcPr>
            <w:tcW w:w="1971" w:type="dxa"/>
          </w:tcPr>
          <w:p w:rsidR="005C10CA" w:rsidRPr="00C32079" w:rsidRDefault="00CD52C7" w:rsidP="005C10CA">
            <w:pPr>
              <w:rPr>
                <w:sz w:val="18"/>
                <w:szCs w:val="18"/>
              </w:rPr>
            </w:pPr>
            <w:r>
              <w:rPr>
                <w:sz w:val="18"/>
                <w:szCs w:val="18"/>
              </w:rPr>
              <w:t>Generaliza sobre el trabajo que se realizó.</w:t>
            </w:r>
          </w:p>
        </w:tc>
        <w:tc>
          <w:tcPr>
            <w:tcW w:w="1572"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1985"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268"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883AFC">
        <w:tc>
          <w:tcPr>
            <w:tcW w:w="1701" w:type="dxa"/>
          </w:tcPr>
          <w:p w:rsidR="005C10CA" w:rsidRDefault="00545DB6" w:rsidP="00EF1D61">
            <w:pPr>
              <w:rPr>
                <w:sz w:val="18"/>
                <w:szCs w:val="18"/>
              </w:rPr>
            </w:pPr>
            <w:r>
              <w:rPr>
                <w:sz w:val="18"/>
                <w:szCs w:val="18"/>
              </w:rPr>
              <w:t>Referencias</w:t>
            </w:r>
          </w:p>
        </w:tc>
        <w:tc>
          <w:tcPr>
            <w:tcW w:w="2127" w:type="dxa"/>
          </w:tcPr>
          <w:p w:rsidR="005C10CA" w:rsidRPr="00C32079" w:rsidRDefault="00545DB6" w:rsidP="005C10CA">
            <w:pPr>
              <w:rPr>
                <w:sz w:val="18"/>
                <w:szCs w:val="18"/>
              </w:rPr>
            </w:pPr>
            <w:r>
              <w:rPr>
                <w:sz w:val="18"/>
                <w:szCs w:val="18"/>
              </w:rPr>
              <w:t>No incluye referencias</w:t>
            </w:r>
          </w:p>
        </w:tc>
        <w:tc>
          <w:tcPr>
            <w:tcW w:w="1971" w:type="dxa"/>
          </w:tcPr>
          <w:p w:rsidR="005C10CA" w:rsidRPr="00C32079" w:rsidRDefault="00545DB6" w:rsidP="005C10CA">
            <w:pPr>
              <w:rPr>
                <w:sz w:val="18"/>
                <w:szCs w:val="18"/>
              </w:rPr>
            </w:pPr>
            <w:r>
              <w:rPr>
                <w:sz w:val="18"/>
                <w:szCs w:val="18"/>
              </w:rPr>
              <w:t>Incluye referencias pero no incluye citas dentro del texto.</w:t>
            </w:r>
          </w:p>
        </w:tc>
        <w:tc>
          <w:tcPr>
            <w:tcW w:w="1572"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1985"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268"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CD227E">
      <w:pgSz w:w="12240" w:h="15840" w:code="1"/>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0D93"/>
    <w:multiLevelType w:val="multilevel"/>
    <w:tmpl w:val="EC948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00B97"/>
    <w:rsid w:val="00021799"/>
    <w:rsid w:val="00021EAC"/>
    <w:rsid w:val="00037172"/>
    <w:rsid w:val="00044FD9"/>
    <w:rsid w:val="000700A1"/>
    <w:rsid w:val="000E23CD"/>
    <w:rsid w:val="000F418B"/>
    <w:rsid w:val="001064A3"/>
    <w:rsid w:val="00140CA9"/>
    <w:rsid w:val="00155F3B"/>
    <w:rsid w:val="00164CC5"/>
    <w:rsid w:val="00167867"/>
    <w:rsid w:val="001D1D32"/>
    <w:rsid w:val="00336318"/>
    <w:rsid w:val="004260A8"/>
    <w:rsid w:val="00545DB6"/>
    <w:rsid w:val="005A0DFD"/>
    <w:rsid w:val="005B3CDB"/>
    <w:rsid w:val="005C10CA"/>
    <w:rsid w:val="00691865"/>
    <w:rsid w:val="006C6A3F"/>
    <w:rsid w:val="0072061F"/>
    <w:rsid w:val="00732F22"/>
    <w:rsid w:val="007A3C4E"/>
    <w:rsid w:val="00853D31"/>
    <w:rsid w:val="008614CA"/>
    <w:rsid w:val="00883AFC"/>
    <w:rsid w:val="00910B0C"/>
    <w:rsid w:val="00951C88"/>
    <w:rsid w:val="009532AC"/>
    <w:rsid w:val="00A0312F"/>
    <w:rsid w:val="00A30FC2"/>
    <w:rsid w:val="00A467FD"/>
    <w:rsid w:val="00A516BE"/>
    <w:rsid w:val="00A55E58"/>
    <w:rsid w:val="00AA1596"/>
    <w:rsid w:val="00B53D0A"/>
    <w:rsid w:val="00BD40BE"/>
    <w:rsid w:val="00C32079"/>
    <w:rsid w:val="00C87EBC"/>
    <w:rsid w:val="00CD227E"/>
    <w:rsid w:val="00CD52C7"/>
    <w:rsid w:val="00D214C7"/>
    <w:rsid w:val="00D307A5"/>
    <w:rsid w:val="00DB6DAE"/>
    <w:rsid w:val="00E35016"/>
    <w:rsid w:val="00ED5F41"/>
    <w:rsid w:val="00EF1D61"/>
    <w:rsid w:val="00EF3769"/>
    <w:rsid w:val="00F26895"/>
    <w:rsid w:val="00F72303"/>
    <w:rsid w:val="00FC7A7A"/>
    <w:rsid w:val="00FF6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paragraph" w:styleId="Ttulo1">
    <w:name w:val="heading 1"/>
    <w:basedOn w:val="Normal"/>
    <w:next w:val="Normal"/>
    <w:link w:val="Ttulo1Car"/>
    <w:uiPriority w:val="9"/>
    <w:qFormat/>
    <w:rsid w:val="005B3CD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character" w:customStyle="1" w:styleId="Ttulo1Car">
    <w:name w:val="Título 1 Car"/>
    <w:basedOn w:val="Fuentedeprrafopredeter"/>
    <w:link w:val="Ttulo1"/>
    <w:uiPriority w:val="9"/>
    <w:rsid w:val="005B3CDB"/>
    <w:rPr>
      <w:rFonts w:asciiTheme="majorHAnsi" w:eastAsiaTheme="majorEastAsia" w:hAnsiTheme="majorHAnsi" w:cstheme="majorBidi"/>
      <w:color w:val="2E74B5" w:themeColor="accent1" w:themeShade="BF"/>
      <w:sz w:val="32"/>
      <w:szCs w:val="32"/>
      <w:lang w:eastAsia="es-MX"/>
    </w:rPr>
  </w:style>
  <w:style w:type="paragraph" w:styleId="NormalWeb">
    <w:name w:val="Normal (Web)"/>
    <w:basedOn w:val="Normal"/>
    <w:uiPriority w:val="99"/>
    <w:semiHidden/>
    <w:unhideWhenUsed/>
    <w:rsid w:val="00A30F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p/documentos/programa-de-la-reforma-educativa-2017-2018" TargetMode="External"/><Relationship Id="rId3" Type="http://schemas.openxmlformats.org/officeDocument/2006/relationships/styles" Target="styles.xml"/><Relationship Id="rId7" Type="http://schemas.openxmlformats.org/officeDocument/2006/relationships/hyperlink" Target="https://es.slideshare.net/Pilill/programa-de-estudio-2011-gua-para-la-educadora-educacin-bsica-preesco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38BE-A2E7-46CE-9E03-F309854B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2306</Words>
  <Characters>12685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usuario</cp:lastModifiedBy>
  <cp:revision>8</cp:revision>
  <dcterms:created xsi:type="dcterms:W3CDTF">2021-04-28T03:22:00Z</dcterms:created>
  <dcterms:modified xsi:type="dcterms:W3CDTF">2021-04-29T03:03:00Z</dcterms:modified>
</cp:coreProperties>
</file>