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4C1" w:rsidRDefault="000004C1" w:rsidP="000004C1">
      <w:pPr>
        <w:rPr>
          <w:b/>
          <w:sz w:val="36"/>
          <w:szCs w:val="36"/>
        </w:rPr>
      </w:pPr>
      <w:r>
        <w:rPr>
          <w:noProof/>
        </w:rPr>
        <mc:AlternateContent>
          <mc:Choice Requires="wps">
            <w:drawing>
              <wp:anchor distT="0" distB="0" distL="114300" distR="114300" simplePos="0" relativeHeight="251660288" behindDoc="0" locked="0" layoutInCell="1" allowOverlap="1" wp14:anchorId="5AF0EB36" wp14:editId="677C582C">
                <wp:simplePos x="0" y="0"/>
                <wp:positionH relativeFrom="column">
                  <wp:posOffset>1682040</wp:posOffset>
                </wp:positionH>
                <wp:positionV relativeFrom="paragraph">
                  <wp:posOffset>-4370</wp:posOffset>
                </wp:positionV>
                <wp:extent cx="6734810" cy="12012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734810" cy="1201270"/>
                        </a:xfrm>
                        <a:prstGeom prst="rect">
                          <a:avLst/>
                        </a:prstGeom>
                        <a:noFill/>
                        <a:ln>
                          <a:noFill/>
                        </a:ln>
                        <a:effectLst/>
                      </wps:spPr>
                      <wps:txbx>
                        <w:txbxContent>
                          <w:p w:rsidR="000004C1" w:rsidRPr="000004C1" w:rsidRDefault="000004C1" w:rsidP="000004C1">
                            <w:pPr>
                              <w:jc w:val="center"/>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4C1">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0004C1" w:rsidRPr="000004C1" w:rsidRDefault="000004C1" w:rsidP="000004C1">
                            <w:pPr>
                              <w:jc w:val="center"/>
                              <w:rPr>
                                <w:rFonts w:ascii="Edwardian Script ITC" w:hAnsi="Edwardian Script ITC"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4C1">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0EB36" id="_x0000_t202" coordsize="21600,21600" o:spt="202" path="m,l,21600r21600,l21600,xe">
                <v:stroke joinstyle="miter"/>
                <v:path gradientshapeok="t" o:connecttype="rect"/>
              </v:shapetype>
              <v:shape id="Cuadro de texto 2" o:spid="_x0000_s1026" type="#_x0000_t202" style="position:absolute;margin-left:132.45pt;margin-top:-.35pt;width:530.3pt;height:9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" filled="f" stroked="f">
                <v:textbox>
                  <w:txbxContent>
                    <w:p w:rsidR="000004C1" w:rsidRPr="000004C1" w:rsidRDefault="000004C1" w:rsidP="000004C1">
                      <w:pPr>
                        <w:jc w:val="center"/>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4C1">
                        <w:rPr>
                          <w:rFonts w:ascii="Arial" w:hAnsi="Arial"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educacion preescolar</w:t>
                      </w:r>
                    </w:p>
                    <w:p w:rsidR="000004C1" w:rsidRPr="000004C1" w:rsidRDefault="000004C1" w:rsidP="000004C1">
                      <w:pPr>
                        <w:jc w:val="center"/>
                        <w:rPr>
                          <w:rFonts w:ascii="Edwardian Script ITC" w:hAnsi="Edwardian Script ITC"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4C1">
                        <w:rPr>
                          <w:rFonts w:ascii="Edwardian Script ITC" w:hAnsi="Edwardian Script ITC" w:cs="Aria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educacion preescolar.</w:t>
                      </w:r>
                    </w:p>
                  </w:txbxContent>
                </v:textbox>
              </v:shape>
            </w:pict>
          </mc:Fallback>
        </mc:AlternateContent>
      </w:r>
      <w:r>
        <w:rPr>
          <w:noProof/>
          <w:lang w:eastAsia="es-MX"/>
        </w:rPr>
        <w:drawing>
          <wp:anchor distT="0" distB="0" distL="114300" distR="114300" simplePos="0" relativeHeight="251658240" behindDoc="0" locked="0" layoutInCell="1" allowOverlap="1" wp14:anchorId="09D1A0ED" wp14:editId="4A1763A3">
            <wp:simplePos x="896471" y="1075765"/>
            <wp:positionH relativeFrom="margin">
              <wp:align>left</wp:align>
            </wp:positionH>
            <wp:positionV relativeFrom="margin">
              <wp:align>top</wp:align>
            </wp:positionV>
            <wp:extent cx="1864360" cy="138049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4360" cy="1380490"/>
                    </a:xfrm>
                    <a:prstGeom prst="rect">
                      <a:avLst/>
                    </a:prstGeom>
                    <a:noFill/>
                    <a:ln>
                      <a:noFill/>
                    </a:ln>
                  </pic:spPr>
                </pic:pic>
              </a:graphicData>
            </a:graphic>
          </wp:anchor>
        </w:drawing>
      </w:r>
    </w:p>
    <w:p w:rsidR="000004C1" w:rsidRDefault="000004C1" w:rsidP="00140CA9">
      <w:pPr>
        <w:jc w:val="center"/>
        <w:rPr>
          <w:b/>
          <w:sz w:val="36"/>
          <w:szCs w:val="36"/>
        </w:rPr>
      </w:pPr>
    </w:p>
    <w:p w:rsidR="000004C1" w:rsidRDefault="000004C1" w:rsidP="00140CA9">
      <w:pPr>
        <w:jc w:val="center"/>
        <w:rPr>
          <w:b/>
          <w:sz w:val="36"/>
          <w:szCs w:val="36"/>
        </w:rPr>
      </w:pPr>
    </w:p>
    <w:p w:rsidR="000004C1" w:rsidRDefault="000004C1" w:rsidP="00140CA9">
      <w:pPr>
        <w:jc w:val="center"/>
        <w:rPr>
          <w:b/>
          <w:sz w:val="36"/>
          <w:szCs w:val="36"/>
        </w:rPr>
      </w:pPr>
    </w:p>
    <w:p w:rsidR="000004C1" w:rsidRPr="000004C1" w:rsidRDefault="000004C1" w:rsidP="000004C1">
      <w:pPr>
        <w:rPr>
          <w:rFonts w:ascii="Arial" w:hAnsi="Arial" w:cs="Arial"/>
          <w:b/>
          <w:sz w:val="24"/>
          <w:szCs w:val="36"/>
        </w:rPr>
      </w:pPr>
      <w:r w:rsidRPr="000004C1">
        <w:rPr>
          <w:rFonts w:ascii="Arial" w:hAnsi="Arial" w:cs="Arial"/>
          <w:sz w:val="24"/>
          <w:szCs w:val="36"/>
        </w:rPr>
        <w:t>Maestra: Roxana Janet</w:t>
      </w:r>
      <w:r w:rsidRPr="000004C1">
        <w:rPr>
          <w:rFonts w:ascii="Arial" w:hAnsi="Arial" w:cs="Arial"/>
          <w:b/>
          <w:sz w:val="24"/>
          <w:szCs w:val="36"/>
        </w:rPr>
        <w:t xml:space="preserve"> </w:t>
      </w:r>
      <w:r w:rsidR="000A38C6" w:rsidRPr="000004C1">
        <w:rPr>
          <w:rFonts w:ascii="Arial" w:hAnsi="Arial" w:cs="Arial"/>
          <w:b/>
          <w:sz w:val="24"/>
          <w:szCs w:val="36"/>
        </w:rPr>
        <w:t>Sánchez</w:t>
      </w:r>
      <w:r w:rsidRPr="000004C1">
        <w:rPr>
          <w:rFonts w:ascii="Arial" w:hAnsi="Arial" w:cs="Arial"/>
          <w:b/>
          <w:sz w:val="24"/>
          <w:szCs w:val="36"/>
        </w:rPr>
        <w:t xml:space="preserve"> </w:t>
      </w:r>
      <w:r w:rsidR="000A38C6" w:rsidRPr="000004C1">
        <w:rPr>
          <w:rFonts w:ascii="Arial" w:hAnsi="Arial" w:cs="Arial"/>
          <w:b/>
          <w:sz w:val="24"/>
          <w:szCs w:val="36"/>
        </w:rPr>
        <w:t>Juárez</w:t>
      </w:r>
    </w:p>
    <w:p w:rsidR="000004C1" w:rsidRPr="000004C1" w:rsidRDefault="000004C1" w:rsidP="000004C1">
      <w:pPr>
        <w:rPr>
          <w:rFonts w:ascii="Arial" w:hAnsi="Arial" w:cs="Arial"/>
          <w:sz w:val="24"/>
          <w:szCs w:val="36"/>
        </w:rPr>
      </w:pPr>
      <w:r w:rsidRPr="000004C1">
        <w:rPr>
          <w:rFonts w:ascii="Arial" w:hAnsi="Arial" w:cs="Arial"/>
          <w:sz w:val="24"/>
          <w:szCs w:val="36"/>
        </w:rPr>
        <w:t xml:space="preserve">Asignatura: Modelos </w:t>
      </w:r>
      <w:r w:rsidR="000A38C6" w:rsidRPr="000004C1">
        <w:rPr>
          <w:rFonts w:ascii="Arial" w:hAnsi="Arial" w:cs="Arial"/>
          <w:sz w:val="24"/>
          <w:szCs w:val="36"/>
        </w:rPr>
        <w:t>pedagógicos</w:t>
      </w:r>
      <w:r w:rsidRPr="000004C1">
        <w:rPr>
          <w:rFonts w:ascii="Arial" w:hAnsi="Arial" w:cs="Arial"/>
          <w:sz w:val="24"/>
          <w:szCs w:val="36"/>
        </w:rPr>
        <w:t xml:space="preserve"> </w:t>
      </w:r>
    </w:p>
    <w:p w:rsidR="000004C1" w:rsidRDefault="000004C1" w:rsidP="000004C1">
      <w:pPr>
        <w:rPr>
          <w:rFonts w:ascii="Arial" w:hAnsi="Arial" w:cs="Arial"/>
          <w:sz w:val="24"/>
          <w:szCs w:val="36"/>
        </w:rPr>
      </w:pPr>
      <w:r w:rsidRPr="000004C1">
        <w:rPr>
          <w:rFonts w:ascii="Arial" w:hAnsi="Arial" w:cs="Arial"/>
          <w:sz w:val="24"/>
          <w:szCs w:val="36"/>
        </w:rPr>
        <w:t>Periodo de evaluación parcial: 1</w:t>
      </w:r>
    </w:p>
    <w:p w:rsidR="000004C1" w:rsidRDefault="000A38C6" w:rsidP="000004C1">
      <w:pPr>
        <w:rPr>
          <w:rFonts w:ascii="Verdana" w:hAnsi="Verdana"/>
          <w:color w:val="000000"/>
        </w:rPr>
      </w:pPr>
      <w:r>
        <w:rPr>
          <w:rFonts w:ascii="Verdana" w:hAnsi="Verdana"/>
          <w:color w:val="000000"/>
        </w:rPr>
        <w:t>UNIDAD DE APRENDIZAJE I. ENTENDER, ORIENTAR Y DIRIGIR LA EDUCACIÓN: ENTRE LA TRADICIÓN Y LA INNOVACIÓN.</w:t>
      </w:r>
    </w:p>
    <w:p w:rsidR="00842482" w:rsidRPr="00842482" w:rsidRDefault="00842482" w:rsidP="00842482">
      <w:pPr>
        <w:pStyle w:val="Prrafodelista"/>
        <w:numPr>
          <w:ilvl w:val="0"/>
          <w:numId w:val="6"/>
        </w:numPr>
        <w:rPr>
          <w:rFonts w:ascii="Arial" w:hAnsi="Arial" w:cs="Arial"/>
          <w:color w:val="000000"/>
          <w:sz w:val="32"/>
        </w:rPr>
      </w:pPr>
      <w:r w:rsidRPr="00842482">
        <w:rPr>
          <w:rFonts w:ascii="Arial" w:hAnsi="Arial" w:cs="Arial"/>
          <w:sz w:val="24"/>
          <w:szCs w:val="18"/>
        </w:rPr>
        <w:t>Integra recursos de la investigación educativa para enriquecer su práctica profesional, expresando su interés por el conocimiento, la ciencia y la mejora de la educación.</w:t>
      </w:r>
    </w:p>
    <w:p w:rsidR="000A38C6" w:rsidRDefault="000A38C6" w:rsidP="000A38C6">
      <w:pPr>
        <w:rPr>
          <w:rFonts w:ascii="Arial" w:hAnsi="Arial" w:cs="Arial"/>
          <w:sz w:val="24"/>
          <w:szCs w:val="36"/>
        </w:rPr>
      </w:pPr>
      <w:r>
        <w:rPr>
          <w:rFonts w:ascii="Arial" w:hAnsi="Arial" w:cs="Arial"/>
          <w:sz w:val="24"/>
          <w:szCs w:val="36"/>
        </w:rPr>
        <w:t>Alumna: Fátima Nuncio Moreno</w:t>
      </w:r>
    </w:p>
    <w:p w:rsidR="000A38C6" w:rsidRDefault="000A38C6" w:rsidP="000A38C6">
      <w:pPr>
        <w:rPr>
          <w:rFonts w:ascii="Arial" w:hAnsi="Arial" w:cs="Arial"/>
          <w:sz w:val="24"/>
          <w:szCs w:val="36"/>
        </w:rPr>
      </w:pPr>
      <w:r>
        <w:rPr>
          <w:rFonts w:ascii="Arial" w:hAnsi="Arial" w:cs="Arial"/>
          <w:sz w:val="24"/>
          <w:szCs w:val="36"/>
        </w:rPr>
        <w:t>Grado: 2D</w:t>
      </w:r>
    </w:p>
    <w:p w:rsidR="000A38C6" w:rsidRDefault="000A38C6" w:rsidP="000A38C6">
      <w:pPr>
        <w:rPr>
          <w:rFonts w:ascii="Arial" w:hAnsi="Arial" w:cs="Arial"/>
          <w:sz w:val="24"/>
          <w:szCs w:val="36"/>
        </w:rPr>
      </w:pPr>
      <w:r>
        <w:rPr>
          <w:rFonts w:ascii="Arial" w:hAnsi="Arial" w:cs="Arial"/>
          <w:sz w:val="24"/>
          <w:szCs w:val="36"/>
        </w:rPr>
        <w:t>No. De lista: 15</w:t>
      </w:r>
    </w:p>
    <w:p w:rsidR="00842482" w:rsidRDefault="00842482" w:rsidP="000A38C6">
      <w:pPr>
        <w:jc w:val="right"/>
        <w:rPr>
          <w:rFonts w:ascii="Arial" w:hAnsi="Arial" w:cs="Arial"/>
          <w:b/>
          <w:sz w:val="24"/>
          <w:szCs w:val="36"/>
        </w:rPr>
      </w:pPr>
    </w:p>
    <w:p w:rsidR="00842482" w:rsidRDefault="00842482" w:rsidP="000A38C6">
      <w:pPr>
        <w:jc w:val="right"/>
        <w:rPr>
          <w:rFonts w:ascii="Arial" w:hAnsi="Arial" w:cs="Arial"/>
          <w:b/>
          <w:sz w:val="24"/>
          <w:szCs w:val="36"/>
        </w:rPr>
      </w:pPr>
    </w:p>
    <w:p w:rsidR="00842482" w:rsidRDefault="00842482" w:rsidP="000A38C6">
      <w:pPr>
        <w:jc w:val="right"/>
        <w:rPr>
          <w:rFonts w:ascii="Arial" w:hAnsi="Arial" w:cs="Arial"/>
          <w:b/>
          <w:sz w:val="24"/>
          <w:szCs w:val="36"/>
        </w:rPr>
      </w:pPr>
    </w:p>
    <w:p w:rsidR="000A38C6" w:rsidRDefault="000A38C6" w:rsidP="000A38C6">
      <w:pPr>
        <w:jc w:val="right"/>
        <w:rPr>
          <w:rFonts w:ascii="Arial" w:hAnsi="Arial" w:cs="Arial"/>
          <w:b/>
          <w:sz w:val="24"/>
          <w:szCs w:val="36"/>
        </w:rPr>
      </w:pPr>
      <w:r w:rsidRPr="000A38C6">
        <w:rPr>
          <w:rFonts w:ascii="Arial" w:hAnsi="Arial" w:cs="Arial"/>
          <w:b/>
          <w:sz w:val="24"/>
          <w:szCs w:val="36"/>
        </w:rPr>
        <w:t>26 de Abril del 2021, Saltillo Coahuila.</w:t>
      </w:r>
    </w:p>
    <w:p w:rsidR="00842482" w:rsidRDefault="00842482" w:rsidP="000A38C6">
      <w:pPr>
        <w:jc w:val="center"/>
        <w:rPr>
          <w:b/>
          <w:sz w:val="36"/>
          <w:szCs w:val="36"/>
        </w:rPr>
      </w:pPr>
      <w:r>
        <w:rPr>
          <w:b/>
          <w:sz w:val="36"/>
          <w:szCs w:val="36"/>
        </w:rPr>
        <w:lastRenderedPageBreak/>
        <w:t>INTRODUCCION:</w:t>
      </w:r>
    </w:p>
    <w:p w:rsidR="00842482" w:rsidRPr="00842482" w:rsidRDefault="00842482" w:rsidP="00842482">
      <w:pPr>
        <w:rPr>
          <w:rFonts w:ascii="Arial" w:hAnsi="Arial" w:cs="Arial"/>
          <w:sz w:val="28"/>
          <w:szCs w:val="36"/>
        </w:rPr>
      </w:pPr>
      <w:r w:rsidRPr="00842482">
        <w:rPr>
          <w:rFonts w:ascii="Arial" w:hAnsi="Arial" w:cs="Arial"/>
          <w:sz w:val="28"/>
          <w:szCs w:val="36"/>
        </w:rPr>
        <w:t>En el desarrollo de este trabajo de investigación y evidencia de la primera unidad de modelos pedagógicos realicé una investigación conforme a un tiempo determinado en donde pude rescatar los aspectos más importantes de las reformas educativas de 1993, 2011 y el programa actual 2017 aprendizajes clave; donde en el presente cuadro de doble entrada se pueden observar la conceptualización del modelo pedagógico al que yo considero que corresponde aquel programa, partiendo ya todos los saberes previos y de una retroalimentación que se obtuvo mediante el análisis de las diferentes perspectivas de los modelos que existen actualmente.</w:t>
      </w:r>
    </w:p>
    <w:p w:rsidR="00842482" w:rsidRPr="00842482" w:rsidRDefault="00842482" w:rsidP="00842482">
      <w:pPr>
        <w:rPr>
          <w:rFonts w:ascii="Arial" w:hAnsi="Arial" w:cs="Arial"/>
          <w:sz w:val="28"/>
          <w:szCs w:val="36"/>
        </w:rPr>
      </w:pPr>
      <w:r w:rsidRPr="00842482">
        <w:rPr>
          <w:rFonts w:ascii="Arial" w:hAnsi="Arial" w:cs="Arial"/>
          <w:sz w:val="28"/>
          <w:szCs w:val="36"/>
        </w:rPr>
        <w:t>También en este cuadro se pueden observar las características principales que definen a dicho programa y cómo se ha ido innovando, continuando y contraponiendo los aspectos de dicho modelo pedagógico al actual.</w:t>
      </w:r>
    </w:p>
    <w:p w:rsidR="00842482" w:rsidRPr="00842482" w:rsidRDefault="00842482" w:rsidP="00842482">
      <w:pPr>
        <w:rPr>
          <w:rFonts w:ascii="Arial" w:hAnsi="Arial" w:cs="Arial"/>
          <w:sz w:val="28"/>
          <w:szCs w:val="36"/>
        </w:rPr>
      </w:pPr>
      <w:r w:rsidRPr="00842482">
        <w:rPr>
          <w:rFonts w:ascii="Arial" w:hAnsi="Arial" w:cs="Arial"/>
          <w:sz w:val="28"/>
          <w:szCs w:val="36"/>
        </w:rPr>
        <w:t>Trato de dar mi mayor punto de vista conforme a lo que representaba en aquel tiempo las prácticas docentes basándome en los programas las ideas que rescate y también concluyendo mi análisis.</w:t>
      </w:r>
    </w:p>
    <w:p w:rsidR="00842482" w:rsidRPr="00842482" w:rsidRDefault="00842482" w:rsidP="00842482">
      <w:pPr>
        <w:rPr>
          <w:rFonts w:ascii="Arial" w:hAnsi="Arial" w:cs="Arial"/>
          <w:sz w:val="28"/>
          <w:szCs w:val="36"/>
        </w:rPr>
      </w:pPr>
      <w:r w:rsidRPr="00842482">
        <w:rPr>
          <w:rFonts w:ascii="Arial" w:hAnsi="Arial" w:cs="Arial"/>
          <w:sz w:val="28"/>
          <w:szCs w:val="36"/>
        </w:rPr>
        <w:t>Este evidencia sirve para analizar, comparar y reflexionar acerca de las nuevas modificaciones que se le han hecho la currículo y cómo se parte de un mismo enfoque y como estos objetivos han ido teniendo diferentes significados y nuevas competencias que se desean alcanzar con los aprendizajes esperados de los contenidos que se deben enseñar en educación preescolar.</w:t>
      </w:r>
    </w:p>
    <w:p w:rsidR="00842482" w:rsidRDefault="00842482" w:rsidP="000A38C6">
      <w:pPr>
        <w:jc w:val="center"/>
        <w:rPr>
          <w:b/>
          <w:sz w:val="36"/>
          <w:szCs w:val="36"/>
        </w:rPr>
      </w:pPr>
    </w:p>
    <w:p w:rsidR="00842482" w:rsidRDefault="00842482" w:rsidP="00842482">
      <w:pPr>
        <w:rPr>
          <w:b/>
          <w:sz w:val="36"/>
          <w:szCs w:val="36"/>
        </w:rPr>
      </w:pPr>
    </w:p>
    <w:p w:rsidR="00842482" w:rsidRDefault="00842482" w:rsidP="00842482">
      <w:pPr>
        <w:rPr>
          <w:b/>
          <w:sz w:val="36"/>
          <w:szCs w:val="36"/>
        </w:rPr>
      </w:pPr>
    </w:p>
    <w:p w:rsidR="00140CA9" w:rsidRPr="000A38C6" w:rsidRDefault="00140CA9" w:rsidP="000A38C6">
      <w:pPr>
        <w:jc w:val="center"/>
        <w:rPr>
          <w:rFonts w:ascii="Arial" w:hAnsi="Arial" w:cs="Arial"/>
          <w:b/>
          <w:sz w:val="24"/>
          <w:szCs w:val="36"/>
        </w:rPr>
      </w:pPr>
      <w:r w:rsidRPr="00140CA9">
        <w:rPr>
          <w:b/>
          <w:sz w:val="36"/>
          <w:szCs w:val="36"/>
        </w:rPr>
        <w:lastRenderedPageBreak/>
        <w:t xml:space="preserve">EVIDENCIA UNIDAD I. </w:t>
      </w:r>
      <w:r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rsidTr="0072061F">
        <w:trPr>
          <w:jc w:val="center"/>
        </w:trPr>
        <w:tc>
          <w:tcPr>
            <w:tcW w:w="2720" w:type="dxa"/>
            <w:vAlign w:val="center"/>
          </w:tcPr>
          <w:p w:rsidR="0072061F" w:rsidRDefault="0072061F" w:rsidP="0072061F">
            <w:r>
              <w:t xml:space="preserve">REFORMA EDUCATIVA </w:t>
            </w:r>
          </w:p>
          <w:p w:rsidR="0072061F" w:rsidRDefault="0072061F"/>
        </w:tc>
        <w:tc>
          <w:tcPr>
            <w:tcW w:w="3486" w:type="dxa"/>
            <w:vAlign w:val="center"/>
          </w:tcPr>
          <w:p w:rsidR="0072061F" w:rsidRDefault="0072061F">
            <w:r>
              <w:t>CONCEPTUALIZACIÓN MODELO PEDAGÓGICO DE LAS DIFERENTES REFORMAS EDUCATIVAS</w:t>
            </w:r>
          </w:p>
        </w:tc>
        <w:tc>
          <w:tcPr>
            <w:tcW w:w="3349" w:type="dxa"/>
            <w:vAlign w:val="center"/>
          </w:tcPr>
          <w:p w:rsidR="0072061F" w:rsidRDefault="0072061F">
            <w:r>
              <w:t>MODELOS PEDAGÓGICOS. CARACTERÍSTICAS PRINCIPALES.</w:t>
            </w:r>
          </w:p>
        </w:tc>
        <w:tc>
          <w:tcPr>
            <w:tcW w:w="3441" w:type="dxa"/>
            <w:vAlign w:val="center"/>
          </w:tcPr>
          <w:p w:rsidR="0072061F" w:rsidRDefault="0072061F">
            <w:r>
              <w:t>INNOVACIONES, CONTINUACIONES  Y CONTRAPOSICIONES QUE EL ALUMNO IDENTIFICA DEL MODELO PEDAGÓGICO</w:t>
            </w:r>
          </w:p>
        </w:tc>
      </w:tr>
      <w:tr w:rsidR="0072061F" w:rsidTr="0072061F">
        <w:trPr>
          <w:jc w:val="center"/>
        </w:trPr>
        <w:tc>
          <w:tcPr>
            <w:tcW w:w="2720" w:type="dxa"/>
          </w:tcPr>
          <w:p w:rsidR="0072061F" w:rsidRDefault="0072061F" w:rsidP="0072061F">
            <w:r>
              <w:t>Secretaría de Educación Pública (1993). Plan y programas de estudio 1993.</w:t>
            </w:r>
          </w:p>
          <w:p w:rsidR="0072061F" w:rsidRDefault="0072061F" w:rsidP="0072061F"/>
        </w:tc>
        <w:tc>
          <w:tcPr>
            <w:tcW w:w="3486" w:type="dxa"/>
          </w:tcPr>
          <w:p w:rsidR="0072061F" w:rsidRDefault="00842482" w:rsidP="00842482">
            <w:r>
              <w:t>Modelo tradicional y romántico. Mi punto de vista es que en el desarrollo de este programa se concibe a la enseñanza como la formación humanista de los estudiantes por parte de los docentes, quien es el encargado de transmitir todos los contenidos necesarios para su progreso, y que esta metodología por proyectos surge a partir de dar respuesta a lo que el niño solicite ver, y este proceso era mediante una serie de votaciones para poder comenzar a indagar todo lo relacionado a esta, donde los niños eran capaces de experimentar, observar y producir diversos materiales en un ambiente estructurado.</w:t>
            </w:r>
          </w:p>
        </w:tc>
        <w:tc>
          <w:tcPr>
            <w:tcW w:w="3349" w:type="dxa"/>
          </w:tcPr>
          <w:p w:rsidR="0072061F" w:rsidRDefault="00842482" w:rsidP="00842482">
            <w:pPr>
              <w:pStyle w:val="Prrafodelista"/>
              <w:numPr>
                <w:ilvl w:val="0"/>
                <w:numId w:val="3"/>
              </w:numPr>
              <w:spacing w:after="0" w:line="240" w:lineRule="auto"/>
            </w:pPr>
            <w:r>
              <w:t>Concibe al niño como un ser en desarrollo, donde su relación es de suma importancia con su familia, escuela y comunidad.</w:t>
            </w:r>
          </w:p>
          <w:p w:rsidR="00842482" w:rsidRDefault="00842482" w:rsidP="00842482">
            <w:pPr>
              <w:pStyle w:val="Prrafodelista"/>
              <w:numPr>
                <w:ilvl w:val="0"/>
                <w:numId w:val="3"/>
              </w:numPr>
              <w:spacing w:after="0" w:line="240" w:lineRule="auto"/>
            </w:pPr>
            <w:r>
              <w:t>Se sitúa en las dimensiones física, afectiva, intelectual y social.</w:t>
            </w:r>
          </w:p>
          <w:p w:rsidR="00842482" w:rsidRDefault="00842482" w:rsidP="00842482">
            <w:pPr>
              <w:pStyle w:val="Prrafodelista"/>
              <w:numPr>
                <w:ilvl w:val="0"/>
                <w:numId w:val="3"/>
              </w:numPr>
              <w:spacing w:after="0" w:line="240" w:lineRule="auto"/>
            </w:pPr>
            <w:r>
              <w:t>Los niños se relacionan con su entorno natural y social de forma global.</w:t>
            </w:r>
          </w:p>
          <w:p w:rsidR="00842482" w:rsidRDefault="00842482" w:rsidP="00842482">
            <w:pPr>
              <w:pStyle w:val="Prrafodelista"/>
              <w:numPr>
                <w:ilvl w:val="0"/>
                <w:numId w:val="3"/>
              </w:numPr>
              <w:spacing w:after="0" w:line="240" w:lineRule="auto"/>
            </w:pPr>
            <w:r>
              <w:t>Método por proyectos.</w:t>
            </w:r>
          </w:p>
          <w:p w:rsidR="00842482" w:rsidRDefault="00842482" w:rsidP="00842482">
            <w:pPr>
              <w:pStyle w:val="Prrafodelista"/>
              <w:numPr>
                <w:ilvl w:val="0"/>
                <w:numId w:val="3"/>
              </w:numPr>
              <w:spacing w:after="0" w:line="240" w:lineRule="auto"/>
            </w:pPr>
            <w:r>
              <w:t>Proyecto, bloques de juegos y actividades.</w:t>
            </w:r>
          </w:p>
          <w:p w:rsidR="00842482" w:rsidRDefault="00842482" w:rsidP="00842482">
            <w:pPr>
              <w:pStyle w:val="Prrafodelista"/>
              <w:numPr>
                <w:ilvl w:val="0"/>
                <w:numId w:val="3"/>
              </w:numPr>
              <w:spacing w:after="0" w:line="240" w:lineRule="auto"/>
            </w:pPr>
            <w:r>
              <w:t>Debe de preparar al estudiante como participante democrático y cooperativo.</w:t>
            </w:r>
          </w:p>
          <w:p w:rsidR="00842482" w:rsidRDefault="00842482" w:rsidP="00842482">
            <w:pPr>
              <w:pStyle w:val="Prrafodelista"/>
              <w:numPr>
                <w:ilvl w:val="0"/>
                <w:numId w:val="3"/>
              </w:numPr>
              <w:spacing w:after="0" w:line="240" w:lineRule="auto"/>
            </w:pPr>
            <w:r>
              <w:t>Sistema educativo rigido y vertical.</w:t>
            </w:r>
          </w:p>
          <w:p w:rsidR="00842482" w:rsidRDefault="00842482" w:rsidP="00842482">
            <w:pPr>
              <w:pStyle w:val="Prrafodelista"/>
              <w:numPr>
                <w:ilvl w:val="0"/>
                <w:numId w:val="3"/>
              </w:numPr>
              <w:spacing w:after="0" w:line="240" w:lineRule="auto"/>
            </w:pPr>
            <w:r>
              <w:t>Memorización y repetición.</w:t>
            </w:r>
          </w:p>
          <w:p w:rsidR="00842482" w:rsidRDefault="00842482" w:rsidP="00842482">
            <w:pPr>
              <w:pStyle w:val="Prrafodelista"/>
              <w:numPr>
                <w:ilvl w:val="0"/>
                <w:numId w:val="3"/>
              </w:numPr>
              <w:spacing w:after="0" w:line="240" w:lineRule="auto"/>
            </w:pPr>
            <w:r>
              <w:lastRenderedPageBreak/>
              <w:t>Repetición de contenidos entre los niveles educativos.</w:t>
            </w:r>
          </w:p>
          <w:p w:rsidR="00842482" w:rsidRDefault="00842482" w:rsidP="00842482">
            <w:pPr>
              <w:pStyle w:val="Prrafodelista"/>
              <w:numPr>
                <w:ilvl w:val="0"/>
                <w:numId w:val="3"/>
              </w:numPr>
              <w:spacing w:after="0" w:line="240" w:lineRule="auto"/>
            </w:pPr>
            <w:r>
              <w:t>Exceso de contenidos que no son útiles y significativos.</w:t>
            </w:r>
          </w:p>
        </w:tc>
        <w:tc>
          <w:tcPr>
            <w:tcW w:w="3441" w:type="dxa"/>
          </w:tcPr>
          <w:p w:rsidR="00842482" w:rsidRDefault="00842482">
            <w:r>
              <w:lastRenderedPageBreak/>
              <w:t xml:space="preserve">Este programa hace hincapié a preparar a los estudiantes conforme a lo que los motive a estudiar y aprender, el niño propone temas a ver en el cual se ponía a consideración con los demás compañeros y se hacían votaciones para decidir que ver primero; los niños participaban dentro de su contexto donde se desenvolvían, porque se realizaban indagaciones donde los niños investigaban y además iban a conocer por ellos mismo, llamado estimulo real. </w:t>
            </w:r>
          </w:p>
          <w:p w:rsidR="0072061F" w:rsidRDefault="00842482">
            <w:r>
              <w:t xml:space="preserve">El proyecto en si tenía una continuidad y los cierres la mayoría de las veces era exposición con los padres de familia o tutores de los niños; se trataba de una vinculación entre el trabajo de la educadora, de los niños y de las fuentes de información de su alrededor como son su familia y comunidad.   </w:t>
            </w:r>
          </w:p>
        </w:tc>
      </w:tr>
      <w:tr w:rsidR="0072061F" w:rsidTr="0072061F">
        <w:trPr>
          <w:jc w:val="center"/>
        </w:trPr>
        <w:tc>
          <w:tcPr>
            <w:tcW w:w="2720" w:type="dxa"/>
          </w:tcPr>
          <w:p w:rsidR="0072061F" w:rsidRDefault="0072061F" w:rsidP="0072061F">
            <w:r>
              <w:t xml:space="preserve">Secretaría de Educación Pública (2011). Plan de estudios 2011. Educación Básica. </w:t>
            </w:r>
          </w:p>
        </w:tc>
        <w:tc>
          <w:tcPr>
            <w:tcW w:w="3486" w:type="dxa"/>
          </w:tcPr>
          <w:p w:rsidR="0072061F" w:rsidRDefault="00842482">
            <w:r>
              <w:t xml:space="preserve">Modelo cognitivo. Mi pensamiento sobre este programa es estudiar a los niños de manera de conocer, pensar y recordar en como los estudiantes interpretan la información que se está visualizando, resaltando aquí las habilidades mentales y representaciones del aprendizaje. Este programa desarrolla actitudes autónomas donde el niño forma el papel importante para su progreso estudiantil, independiente e individual. </w:t>
            </w:r>
          </w:p>
        </w:tc>
        <w:tc>
          <w:tcPr>
            <w:tcW w:w="3349" w:type="dxa"/>
          </w:tcPr>
          <w:p w:rsidR="0072061F" w:rsidRDefault="00842482" w:rsidP="00842482">
            <w:pPr>
              <w:pStyle w:val="Prrafodelista"/>
              <w:numPr>
                <w:ilvl w:val="0"/>
                <w:numId w:val="4"/>
              </w:numPr>
              <w:spacing w:after="0" w:line="240" w:lineRule="auto"/>
            </w:pPr>
            <w:r>
              <w:t>Se basa en el análisis y reflexión de los nuevos aprendizajes adquiridos.</w:t>
            </w:r>
          </w:p>
          <w:p w:rsidR="00842482" w:rsidRDefault="00842482" w:rsidP="00842482">
            <w:pPr>
              <w:pStyle w:val="Prrafodelista"/>
              <w:numPr>
                <w:ilvl w:val="0"/>
                <w:numId w:val="4"/>
              </w:numPr>
              <w:spacing w:after="0" w:line="240" w:lineRule="auto"/>
            </w:pPr>
            <w:r>
              <w:t>Explora la manera de pensar de los demás, y a cambiar la manera de ver las cosas.</w:t>
            </w:r>
          </w:p>
          <w:p w:rsidR="00842482" w:rsidRDefault="00842482" w:rsidP="00842482">
            <w:pPr>
              <w:pStyle w:val="Prrafodelista"/>
              <w:numPr>
                <w:ilvl w:val="0"/>
                <w:numId w:val="4"/>
              </w:numPr>
              <w:spacing w:after="0" w:line="240" w:lineRule="auto"/>
            </w:pPr>
            <w:r>
              <w:t>Niños autónomos, actuar propio a las situaciones acordes a su contexto.</w:t>
            </w:r>
          </w:p>
          <w:p w:rsidR="00842482" w:rsidRDefault="00842482" w:rsidP="00842482">
            <w:pPr>
              <w:pStyle w:val="Prrafodelista"/>
              <w:numPr>
                <w:ilvl w:val="0"/>
                <w:numId w:val="4"/>
              </w:numPr>
              <w:spacing w:after="0" w:line="240" w:lineRule="auto"/>
            </w:pPr>
            <w:r>
              <w:t>Los niños planifican su aprendizaje.</w:t>
            </w:r>
          </w:p>
          <w:p w:rsidR="00842482" w:rsidRDefault="00842482" w:rsidP="00842482">
            <w:pPr>
              <w:pStyle w:val="Prrafodelista"/>
              <w:numPr>
                <w:ilvl w:val="0"/>
                <w:numId w:val="4"/>
              </w:numPr>
              <w:spacing w:after="0" w:line="240" w:lineRule="auto"/>
            </w:pPr>
            <w:r>
              <w:t>Desarrolla los procesos sensoriales, de integración y creación de ideas.</w:t>
            </w:r>
          </w:p>
          <w:p w:rsidR="00842482" w:rsidRDefault="00842482" w:rsidP="00842482">
            <w:pPr>
              <w:pStyle w:val="Prrafodelista"/>
              <w:numPr>
                <w:ilvl w:val="0"/>
                <w:numId w:val="4"/>
              </w:numPr>
              <w:spacing w:after="0" w:line="240" w:lineRule="auto"/>
            </w:pPr>
            <w:r>
              <w:t xml:space="preserve">Competencias. </w:t>
            </w:r>
          </w:p>
          <w:p w:rsidR="00842482" w:rsidRDefault="00842482" w:rsidP="00842482">
            <w:pPr>
              <w:pStyle w:val="Prrafodelista"/>
              <w:numPr>
                <w:ilvl w:val="0"/>
                <w:numId w:val="4"/>
              </w:numPr>
              <w:spacing w:after="0" w:line="240" w:lineRule="auto"/>
            </w:pPr>
            <w:r>
              <w:t>Memorización y repetición.</w:t>
            </w:r>
          </w:p>
          <w:p w:rsidR="00842482" w:rsidRDefault="00842482" w:rsidP="00842482">
            <w:pPr>
              <w:pStyle w:val="Prrafodelista"/>
              <w:numPr>
                <w:ilvl w:val="0"/>
                <w:numId w:val="4"/>
              </w:numPr>
              <w:spacing w:after="0" w:line="240" w:lineRule="auto"/>
            </w:pPr>
            <w:r>
              <w:t>Repetición de contenidos entre los niveles educativos.</w:t>
            </w:r>
          </w:p>
        </w:tc>
        <w:tc>
          <w:tcPr>
            <w:tcW w:w="3441" w:type="dxa"/>
          </w:tcPr>
          <w:p w:rsidR="0072061F" w:rsidRDefault="00842482">
            <w:r>
              <w:t>El programa se enfoca en el desarrollo de competencias donde los niños deberán integrar los aprendizajes adquiridos dentro de su vida cotidiana; donde los alumnos deberán formarse integralmente para poder desenvolverse en los distintos medios tanto personal, social y laboral para alcanzar y lograr los aprendizajes esperados.</w:t>
            </w:r>
          </w:p>
          <w:p w:rsidR="00842482" w:rsidRDefault="00842482">
            <w:r>
              <w:t xml:space="preserve">Se caracteriza principalmente por mejorar su aprendizaje debido a que trata de formar estudiantes con criterio propio y autónomo, tratando de unir y vincular el trabajo colaborativo e individual, para retroalimentar los saberes previos. Una de sus competencias más indispensables es crear un conjunto de capacidades, conocimientos, actitudes, habilidades y destrezas que se logra mediante su propio proceso cognitivo  desempeño dentro de las </w:t>
            </w:r>
            <w:r>
              <w:lastRenderedPageBreak/>
              <w:t xml:space="preserve">situaciones didácticas que se planteen en el aula escolar. </w:t>
            </w:r>
          </w:p>
          <w:p w:rsidR="00842482" w:rsidRDefault="00842482">
            <w:r>
              <w:t>Se maneja por campos formativos donde su proceso de desarrollo se basa no solo en juegos si no que están planeados con una vinculación entre concepto, práctica y habilidades que pondrá en juego conforme a la actividad.</w:t>
            </w:r>
          </w:p>
        </w:tc>
      </w:tr>
      <w:tr w:rsidR="0072061F" w:rsidTr="0072061F">
        <w:trPr>
          <w:jc w:val="center"/>
        </w:trPr>
        <w:tc>
          <w:tcPr>
            <w:tcW w:w="2720" w:type="dxa"/>
          </w:tcPr>
          <w:p w:rsidR="0072061F" w:rsidRDefault="0072061F" w:rsidP="0072061F">
            <w:r>
              <w:lastRenderedPageBreak/>
              <w:t>Secretaría de Educación Pública (2017). Aprendizajes Clave para la Educación Integral. Nuevos planes y</w:t>
            </w:r>
          </w:p>
          <w:p w:rsidR="0072061F" w:rsidRDefault="0072061F" w:rsidP="0072061F">
            <w:r>
              <w:t xml:space="preserve">programas de estudio 2017. </w:t>
            </w:r>
          </w:p>
        </w:tc>
        <w:tc>
          <w:tcPr>
            <w:tcW w:w="3486" w:type="dxa"/>
          </w:tcPr>
          <w:p w:rsidR="00842482" w:rsidRDefault="00842482">
            <w:r>
              <w:t xml:space="preserve">Modelo sociocognitivo. En este programa que es el mas actualizado es multifacético, es decir, que trata de desarrollar a los estudiantes ante cualquier contexto en el que se desenvuelva y además a dar lo máximo de su superación. Este modelo se basa en el desarrollo de las capacidades e intereses de los alumnos, pero tratando de combinar  la interaccion con el medio y con el aprendizaje, porque dentro de la sociedad donde el se encuentra deberá existir aquella adaptaccion a las situaciones reales y cognitivas que esto conlleva desenvolverse. </w:t>
            </w:r>
          </w:p>
          <w:p w:rsidR="0072061F" w:rsidRDefault="00842482">
            <w:r>
              <w:t xml:space="preserve">Siento que este modelo es uno de los mas importantes porque lleva al niño a formarse dentro de su contexto, manteniendo la colaboración con sus compañeros y comunidad, poniendo en realce la </w:t>
            </w:r>
            <w:r>
              <w:lastRenderedPageBreak/>
              <w:t xml:space="preserve">superación máxima de seguir esforzándose y a dar lo mejor; su finalidad es el desarrollo armonico de todas sus facultades, habiliades y destrezas que posee, fomentando el respeto de los derechos, cultura entre otros aspectos.  </w:t>
            </w:r>
          </w:p>
        </w:tc>
        <w:tc>
          <w:tcPr>
            <w:tcW w:w="3349" w:type="dxa"/>
          </w:tcPr>
          <w:p w:rsidR="0072061F" w:rsidRDefault="00842482" w:rsidP="00842482">
            <w:pPr>
              <w:pStyle w:val="Prrafodelista"/>
              <w:numPr>
                <w:ilvl w:val="0"/>
                <w:numId w:val="5"/>
              </w:numPr>
              <w:spacing w:after="0" w:line="240" w:lineRule="auto"/>
            </w:pPr>
            <w:r>
              <w:lastRenderedPageBreak/>
              <w:t>Educación de calidad.</w:t>
            </w:r>
          </w:p>
          <w:p w:rsidR="00842482" w:rsidRDefault="00842482" w:rsidP="00842482">
            <w:pPr>
              <w:pStyle w:val="Prrafodelista"/>
              <w:numPr>
                <w:ilvl w:val="0"/>
                <w:numId w:val="5"/>
              </w:numPr>
              <w:spacing w:after="0" w:line="240" w:lineRule="auto"/>
            </w:pPr>
            <w:r>
              <w:t>Que los niños aprendan a pensar, a razonar y a aprender a lo largo de su vida.</w:t>
            </w:r>
          </w:p>
          <w:p w:rsidR="00842482" w:rsidRDefault="00842482" w:rsidP="00842482">
            <w:pPr>
              <w:pStyle w:val="Prrafodelista"/>
              <w:numPr>
                <w:ilvl w:val="0"/>
                <w:numId w:val="5"/>
              </w:numPr>
              <w:spacing w:after="0" w:line="240" w:lineRule="auto"/>
            </w:pPr>
            <w:r>
              <w:t>Un perfil claro de los logros esperados.</w:t>
            </w:r>
          </w:p>
          <w:p w:rsidR="00842482" w:rsidRDefault="00842482" w:rsidP="00842482">
            <w:pPr>
              <w:pStyle w:val="Prrafodelista"/>
              <w:numPr>
                <w:ilvl w:val="0"/>
                <w:numId w:val="5"/>
              </w:numPr>
              <w:spacing w:after="0" w:line="240" w:lineRule="auto"/>
            </w:pPr>
            <w:r>
              <w:t>Centrado en aprendizajes claves, que son los que permiten a seguir aprendiendo a lo largo de la vida.</w:t>
            </w:r>
          </w:p>
          <w:p w:rsidR="00842482" w:rsidRDefault="00842482" w:rsidP="00842482">
            <w:pPr>
              <w:pStyle w:val="Prrafodelista"/>
              <w:numPr>
                <w:ilvl w:val="0"/>
                <w:numId w:val="5"/>
              </w:numPr>
              <w:spacing w:after="0" w:line="240" w:lineRule="auto"/>
            </w:pPr>
            <w:r>
              <w:t>Se reconoce la importancia de desarrollar habilidades como el autoestima, autoconocimiento y trabajo en equipo.</w:t>
            </w:r>
          </w:p>
          <w:p w:rsidR="00842482" w:rsidRDefault="00842482" w:rsidP="00842482">
            <w:pPr>
              <w:pStyle w:val="Prrafodelista"/>
              <w:numPr>
                <w:ilvl w:val="0"/>
                <w:numId w:val="5"/>
              </w:numPr>
              <w:spacing w:after="0" w:line="240" w:lineRule="auto"/>
            </w:pPr>
            <w:r>
              <w:t>Plantea cambios y características del currículo de la educación básica.</w:t>
            </w:r>
          </w:p>
          <w:p w:rsidR="00842482" w:rsidRDefault="00842482" w:rsidP="00842482">
            <w:pPr>
              <w:pStyle w:val="Prrafodelista"/>
              <w:numPr>
                <w:ilvl w:val="0"/>
                <w:numId w:val="5"/>
              </w:numPr>
              <w:spacing w:after="0" w:line="240" w:lineRule="auto"/>
            </w:pPr>
            <w:r>
              <w:lastRenderedPageBreak/>
              <w:t>Educación obligatoria con maestros calificados.</w:t>
            </w:r>
          </w:p>
          <w:p w:rsidR="00842482" w:rsidRDefault="00842482" w:rsidP="00842482">
            <w:pPr>
              <w:pStyle w:val="Prrafodelista"/>
              <w:numPr>
                <w:ilvl w:val="0"/>
                <w:numId w:val="5"/>
              </w:numPr>
              <w:spacing w:after="0" w:line="240" w:lineRule="auto"/>
            </w:pPr>
            <w:r>
              <w:t>Fomentacion de contenidos aptos al contexto y necesidades en donde se encuentren los estudiantes.</w:t>
            </w:r>
          </w:p>
          <w:p w:rsidR="00842482" w:rsidRDefault="00842482" w:rsidP="00842482">
            <w:pPr>
              <w:pStyle w:val="Prrafodelista"/>
              <w:numPr>
                <w:ilvl w:val="0"/>
                <w:numId w:val="5"/>
              </w:numPr>
              <w:spacing w:after="0" w:line="240" w:lineRule="auto"/>
            </w:pPr>
            <w:r>
              <w:t>Espacios de libertad.</w:t>
            </w:r>
          </w:p>
          <w:p w:rsidR="00842482" w:rsidRDefault="00842482" w:rsidP="00842482">
            <w:pPr>
              <w:ind w:left="360"/>
            </w:pPr>
          </w:p>
        </w:tc>
        <w:tc>
          <w:tcPr>
            <w:tcW w:w="3441" w:type="dxa"/>
          </w:tcPr>
          <w:p w:rsidR="0072061F" w:rsidRDefault="00842482">
            <w:r>
              <w:lastRenderedPageBreak/>
              <w:t>El programa esta reestructurada por campos de formación academica, áreas de desarrollo personal y social, y ámbitos de autonomía curricular. Se basa principalmente en la expresión de emociones, gustos e ideas, donde al momento de razonar, analiza las distintas soluciones que existen; tiene ideas y propone acciones para jugar, aprender, conocer su entorno. Trabajo colaborativo, actividad física, uso de herramientas digitales y el concepto mas relevante del programa la empatía con los demás.</w:t>
            </w:r>
          </w:p>
          <w:p w:rsidR="00842482" w:rsidRDefault="00842482">
            <w:r>
              <w:t xml:space="preserve">Aquí en este modelo educativo es aprender a aprender, mediante los intereses de los alumnos y la participación activa, manteniendo la incorporación de padres de </w:t>
            </w:r>
            <w:r>
              <w:lastRenderedPageBreak/>
              <w:t>familia y comunidad. Contexto, inclusión, diversidad.</w:t>
            </w:r>
          </w:p>
          <w:p w:rsidR="00842482" w:rsidRDefault="00842482">
            <w:r>
              <w:t>Siento en mi opinión personal que este programa es el mejor en cuanto al desarrollo personal del niño porque satisface las necesidades tanto individuales como colaborativas, atendiendo principalmente las emociones, sentimientos y comportamientos ante las situaciones que se lleguen a presentar, además de sobrellavr la capacidad de integración dentro del contexto y con los demás, y manteniendo vínculos afectivos que son la base principal de su desenvolvimiento en el medio, este programa alcanza las necesidades indispensables que se deben de desarrollar en educación básica.</w:t>
            </w:r>
          </w:p>
          <w:p w:rsidR="00842482" w:rsidRDefault="00842482">
            <w:r>
              <w:t>Los espacios de libertad dentro del aula apoyara a una sana convivencia y mayor confianza con la educadora, concluyo que es el programa mejor estructurado y que atiende todo lo meramente importante en los niños a edad preescolar.</w:t>
            </w:r>
          </w:p>
        </w:tc>
      </w:tr>
    </w:tbl>
    <w:p w:rsidR="00842482" w:rsidRDefault="00842482" w:rsidP="00140CA9">
      <w:pPr>
        <w:jc w:val="center"/>
      </w:pPr>
    </w:p>
    <w:p w:rsidR="00842482" w:rsidRDefault="00842482" w:rsidP="00140CA9">
      <w:pPr>
        <w:jc w:val="center"/>
        <w:rPr>
          <w:sz w:val="36"/>
          <w:szCs w:val="36"/>
        </w:rPr>
      </w:pPr>
    </w:p>
    <w:p w:rsidR="00140CA9" w:rsidRDefault="00842482" w:rsidP="00140CA9">
      <w:pPr>
        <w:jc w:val="center"/>
        <w:rPr>
          <w:sz w:val="36"/>
          <w:szCs w:val="36"/>
        </w:rPr>
      </w:pPr>
      <w:r>
        <w:rPr>
          <w:sz w:val="36"/>
          <w:szCs w:val="36"/>
        </w:rPr>
        <w:lastRenderedPageBreak/>
        <w:t>CONCLUSIONES:</w:t>
      </w:r>
    </w:p>
    <w:p w:rsidR="00842482" w:rsidRPr="00842482" w:rsidRDefault="00842482" w:rsidP="00842482">
      <w:pPr>
        <w:rPr>
          <w:rFonts w:ascii="Arial" w:hAnsi="Arial" w:cs="Arial"/>
          <w:sz w:val="28"/>
          <w:szCs w:val="36"/>
        </w:rPr>
      </w:pPr>
      <w:r w:rsidRPr="00842482">
        <w:rPr>
          <w:rFonts w:ascii="Arial" w:hAnsi="Arial" w:cs="Arial"/>
          <w:sz w:val="28"/>
          <w:szCs w:val="36"/>
        </w:rPr>
        <w:t>Puedo concluir que esté evidencia me sirvio para rescatar los aspectos más importantes acerca de los conceptos claros de lo que se observa en cada programa, siento que estos programas que se observaron durante este trabajo son uno de los más importantes porque cada uno muestra un enfoque distinto en el cual se van modificando para mejorar el perfil de egreso del niño. El análisis preciso, concreto y coherente de dichos programas me dan a mí la satisfacción de poder conocer las distintas formas de trabajar y como el programa actual se ha modificado de tal manera que ahora comprende al alumno en el enfoque personal donde se caracteriza por partir de la formación académica áreas de desarrollo personal y social y ámbitos de autonomía. En mi opinión puedo decir que este programa me gusta mucho porque muestra principalmente la expresión de las emociones, gustos e ideas de los niños y esta forma gran parte de su progreso y proceso académico por qué los niños tienen la manera de razonar analizar las distintas soluciones que pueden existir ante las situaciones que se le presenten dentro o fuera del salón de clases.</w:t>
      </w:r>
    </w:p>
    <w:p w:rsidR="00842482" w:rsidRDefault="00842482" w:rsidP="00842482">
      <w:pPr>
        <w:rPr>
          <w:rFonts w:ascii="Arial" w:hAnsi="Arial" w:cs="Arial"/>
          <w:sz w:val="28"/>
          <w:szCs w:val="36"/>
        </w:rPr>
      </w:pPr>
      <w:r w:rsidRPr="00842482">
        <w:rPr>
          <w:rFonts w:ascii="Arial" w:hAnsi="Arial" w:cs="Arial"/>
          <w:sz w:val="28"/>
          <w:szCs w:val="36"/>
        </w:rPr>
        <w:t>También la manera en que propone las acciones para aprender como el trabajo colaborativo, las herramientas digitales y el concepto más relevante del programa que es el término empatía; creo que el partir de los intereses del alumno fomentará la participación activa y la interacción de la familia y comunidad dentro del jardín de niños fomentar una mayor autoestima del niño porque se sentirá más seguro de sí mismo y podrá incorporarse más fácilmente en el medio para poder sobrellevar las capacidades cognitivas que los niños deberán de desenvolver día con día dentro del aula escolar.</w:t>
      </w:r>
    </w:p>
    <w:p w:rsidR="00D847FD" w:rsidRDefault="00831740" w:rsidP="00842482">
      <w:pPr>
        <w:rPr>
          <w:rFonts w:ascii="Arial" w:hAnsi="Arial" w:cs="Arial"/>
          <w:sz w:val="28"/>
          <w:szCs w:val="36"/>
        </w:rPr>
      </w:pPr>
      <w:r>
        <w:rPr>
          <w:rFonts w:ascii="Arial" w:hAnsi="Arial" w:cs="Arial"/>
          <w:sz w:val="28"/>
          <w:szCs w:val="36"/>
        </w:rPr>
        <w:t>Siento que las dos primeras reformas de los programas de 1993 y 2011 Sí están muy bien estructuradas porque dan un excelente enfoque pero sí me parece que les hace falta más la comprensión de cómo el niño se siente ante la realización de las actividades y como sus emociones influyen en el proceso de adquisición de los aprendizajes que se desean alcanzar con el logro de los aprendizajes esperados,</w:t>
      </w:r>
      <w:r w:rsidR="00105A3A">
        <w:rPr>
          <w:rFonts w:ascii="Arial" w:hAnsi="Arial" w:cs="Arial"/>
          <w:sz w:val="28"/>
          <w:szCs w:val="36"/>
        </w:rPr>
        <w:t xml:space="preserve"> la </w:t>
      </w:r>
      <w:r w:rsidR="00105A3A">
        <w:rPr>
          <w:rFonts w:ascii="Arial" w:hAnsi="Arial" w:cs="Arial"/>
          <w:sz w:val="28"/>
          <w:szCs w:val="36"/>
        </w:rPr>
        <w:lastRenderedPageBreak/>
        <w:t>estructura de los programas se entiendan de muy buena manera y dan un enfoque realmente importante en cuanto a la superación de conocimientos de los niños el modelo pedagógico al que yo represente cada uno de ellos fue</w:t>
      </w:r>
      <w:r w:rsidR="0026052A">
        <w:rPr>
          <w:rFonts w:ascii="Arial" w:hAnsi="Arial" w:cs="Arial"/>
          <w:sz w:val="28"/>
          <w:szCs w:val="36"/>
        </w:rPr>
        <w:t xml:space="preserve"> por los motivos de mi manera de ver lo siento que el primer programa que se analiza durante esta evidencia se enfoca más en el modelo tradicional porque el maestro era la autoridad la cual se hacía todo lo que decía respetando lo que él mencionaba o decidía dentro del aula escolar; </w:t>
      </w:r>
      <w:r w:rsidR="00A74E79">
        <w:rPr>
          <w:rFonts w:ascii="Arial" w:hAnsi="Arial" w:cs="Arial"/>
          <w:sz w:val="28"/>
          <w:szCs w:val="36"/>
        </w:rPr>
        <w:t xml:space="preserve">Y también cómo era por proyectos </w:t>
      </w:r>
      <w:r w:rsidR="005006D0">
        <w:rPr>
          <w:rFonts w:ascii="Arial" w:hAnsi="Arial" w:cs="Arial"/>
          <w:sz w:val="28"/>
          <w:szCs w:val="36"/>
        </w:rPr>
        <w:t>siento que se tomaba en cuenta mucho la opinión del alumno de lo que él quería observar</w:t>
      </w:r>
      <w:r w:rsidR="00840B69">
        <w:rPr>
          <w:rFonts w:ascii="Arial" w:hAnsi="Arial" w:cs="Arial"/>
          <w:sz w:val="28"/>
          <w:szCs w:val="36"/>
        </w:rPr>
        <w:t>,</w:t>
      </w:r>
      <w:r w:rsidR="005006D0">
        <w:rPr>
          <w:rFonts w:ascii="Arial" w:hAnsi="Arial" w:cs="Arial"/>
          <w:sz w:val="28"/>
          <w:szCs w:val="36"/>
        </w:rPr>
        <w:t xml:space="preserve"> analizar y reflexionar </w:t>
      </w:r>
      <w:r w:rsidR="00840B69">
        <w:rPr>
          <w:rFonts w:ascii="Arial" w:hAnsi="Arial" w:cs="Arial"/>
          <w:sz w:val="28"/>
          <w:szCs w:val="36"/>
        </w:rPr>
        <w:t>d</w:t>
      </w:r>
      <w:r w:rsidR="005006D0">
        <w:rPr>
          <w:rFonts w:ascii="Arial" w:hAnsi="Arial" w:cs="Arial"/>
          <w:sz w:val="28"/>
          <w:szCs w:val="36"/>
        </w:rPr>
        <w:t>urante este lapso de tiempo mediante un proceso democrático en donde se decidía que ver primero y que ver después</w:t>
      </w:r>
      <w:r w:rsidR="00840B69">
        <w:rPr>
          <w:rFonts w:ascii="Arial" w:hAnsi="Arial" w:cs="Arial"/>
          <w:sz w:val="28"/>
          <w:szCs w:val="36"/>
        </w:rPr>
        <w:t xml:space="preserve">, </w:t>
      </w:r>
      <w:r w:rsidR="00D32DCF">
        <w:rPr>
          <w:rFonts w:ascii="Arial" w:hAnsi="Arial" w:cs="Arial"/>
          <w:sz w:val="28"/>
          <w:szCs w:val="36"/>
        </w:rPr>
        <w:t>aquí podía notar como un proceso del modelo romántico que representa la libertad del alumno de decidir que ver.</w:t>
      </w:r>
    </w:p>
    <w:p w:rsidR="00D32DCF" w:rsidRDefault="00402150" w:rsidP="00842482">
      <w:pPr>
        <w:rPr>
          <w:rFonts w:ascii="Arial" w:hAnsi="Arial" w:cs="Arial"/>
          <w:sz w:val="28"/>
          <w:szCs w:val="36"/>
        </w:rPr>
      </w:pPr>
      <w:r>
        <w:rPr>
          <w:rFonts w:ascii="Arial" w:hAnsi="Arial" w:cs="Arial"/>
          <w:sz w:val="28"/>
          <w:szCs w:val="36"/>
        </w:rPr>
        <w:t>En el programa del 2011 yo análisis que se representaba y caracterizada por el modelo cognitivo porque trataba de dar mayor realce a la participación cognitiva de los alumnos en donde los alumnos debían de investigar</w:t>
      </w:r>
      <w:r w:rsidR="00133749">
        <w:rPr>
          <w:rFonts w:ascii="Arial" w:hAnsi="Arial" w:cs="Arial"/>
          <w:sz w:val="28"/>
          <w:szCs w:val="36"/>
        </w:rPr>
        <w:t xml:space="preserve"> en diversas fuentes</w:t>
      </w:r>
      <w:r w:rsidR="002A10F2">
        <w:rPr>
          <w:rFonts w:ascii="Arial" w:hAnsi="Arial" w:cs="Arial"/>
          <w:sz w:val="28"/>
          <w:szCs w:val="36"/>
        </w:rPr>
        <w:t xml:space="preserve"> información para poder iniciar el contenido que se estaba observando, </w:t>
      </w:r>
      <w:r w:rsidR="00C81BB0">
        <w:rPr>
          <w:rFonts w:ascii="Arial" w:hAnsi="Arial" w:cs="Arial"/>
          <w:sz w:val="28"/>
          <w:szCs w:val="36"/>
        </w:rPr>
        <w:t>y que estos dichos conocimientos le sirvieron también a los alumnos a poder desenvolverse en el medio donde se desenvolvían, es decir, en su vida cotidiana.</w:t>
      </w:r>
    </w:p>
    <w:p w:rsidR="00C81BB0" w:rsidRDefault="00C81BB0" w:rsidP="00842482">
      <w:pPr>
        <w:rPr>
          <w:rFonts w:ascii="Arial" w:hAnsi="Arial" w:cs="Arial"/>
          <w:sz w:val="28"/>
          <w:szCs w:val="36"/>
        </w:rPr>
      </w:pPr>
      <w:r>
        <w:rPr>
          <w:rFonts w:ascii="Arial" w:hAnsi="Arial" w:cs="Arial"/>
          <w:sz w:val="28"/>
          <w:szCs w:val="36"/>
        </w:rPr>
        <w:t>Por tal motivo concluyó que el programa que a mí más me gusta y siento que cumple con todos los aspectos necesarios para que el alumno desarrolle habilidades</w:t>
      </w:r>
      <w:r w:rsidR="00D801E8">
        <w:rPr>
          <w:rFonts w:ascii="Arial" w:hAnsi="Arial" w:cs="Arial"/>
          <w:sz w:val="28"/>
          <w:szCs w:val="36"/>
        </w:rPr>
        <w:t xml:space="preserve">, </w:t>
      </w:r>
      <w:r>
        <w:rPr>
          <w:rFonts w:ascii="Arial" w:hAnsi="Arial" w:cs="Arial"/>
          <w:sz w:val="28"/>
          <w:szCs w:val="36"/>
        </w:rPr>
        <w:t>actitudes y destrezas para poder desenvolverse en el medio al que corresponda es el programa 2017</w:t>
      </w:r>
      <w:r w:rsidR="00D801E8">
        <w:rPr>
          <w:rFonts w:ascii="Arial" w:hAnsi="Arial" w:cs="Arial"/>
          <w:sz w:val="28"/>
          <w:szCs w:val="36"/>
        </w:rPr>
        <w:t>; q</w:t>
      </w:r>
      <w:r>
        <w:rPr>
          <w:rFonts w:ascii="Arial" w:hAnsi="Arial" w:cs="Arial"/>
          <w:sz w:val="28"/>
          <w:szCs w:val="36"/>
        </w:rPr>
        <w:t>ué es el apoyo que se le da a todo lo relacionado con</w:t>
      </w:r>
      <w:r w:rsidR="00D801E8">
        <w:rPr>
          <w:rFonts w:ascii="Arial" w:hAnsi="Arial" w:cs="Arial"/>
          <w:sz w:val="28"/>
          <w:szCs w:val="36"/>
        </w:rPr>
        <w:t xml:space="preserve"> socioemocional</w:t>
      </w:r>
      <w:r w:rsidR="00627E8C">
        <w:rPr>
          <w:rFonts w:ascii="Arial" w:hAnsi="Arial" w:cs="Arial"/>
          <w:sz w:val="28"/>
          <w:szCs w:val="36"/>
        </w:rPr>
        <w:t xml:space="preserve"> hoy en día se ha puesto mucho en relieve el concepto de empatía porque es algo verdaderamente indispensable para poder convivir y desenvolverse pensar en</w:t>
      </w:r>
      <w:r w:rsidR="00A13F32">
        <w:rPr>
          <w:rFonts w:ascii="Arial" w:hAnsi="Arial" w:cs="Arial"/>
          <w:sz w:val="28"/>
          <w:szCs w:val="36"/>
        </w:rPr>
        <w:t xml:space="preserve"> los sentimientos y emociones de las demás personas para nosotros poder trabajar de buena manera con ellos. Me gusta mucho que este programa se</w:t>
      </w:r>
      <w:r w:rsidR="00486609">
        <w:rPr>
          <w:rFonts w:ascii="Arial" w:hAnsi="Arial" w:cs="Arial"/>
          <w:sz w:val="28"/>
          <w:szCs w:val="36"/>
        </w:rPr>
        <w:t xml:space="preserve"> centre</w:t>
      </w:r>
      <w:r w:rsidR="007E4AFB">
        <w:rPr>
          <w:rFonts w:ascii="Arial" w:hAnsi="Arial" w:cs="Arial"/>
          <w:sz w:val="28"/>
          <w:szCs w:val="36"/>
        </w:rPr>
        <w:t xml:space="preserve"> en lo que realmente siente el alumno porque hoy en día lo que es la construcción de la autoestima es la base para poder trabajar porque si una persona no se siente bien consigo misma lo tendrá la motivación necesaria para poder seguir </w:t>
      </w:r>
      <w:r w:rsidR="007E4AFB">
        <w:rPr>
          <w:rFonts w:ascii="Arial" w:hAnsi="Arial" w:cs="Arial"/>
          <w:sz w:val="28"/>
          <w:szCs w:val="36"/>
        </w:rPr>
        <w:lastRenderedPageBreak/>
        <w:t xml:space="preserve">aprendiendo por tal motivo </w:t>
      </w:r>
      <w:r w:rsidR="00D11128">
        <w:rPr>
          <w:rFonts w:ascii="Arial" w:hAnsi="Arial" w:cs="Arial"/>
          <w:sz w:val="28"/>
          <w:szCs w:val="36"/>
        </w:rPr>
        <w:t>m</w:t>
      </w:r>
      <w:r w:rsidR="007E4AFB">
        <w:rPr>
          <w:rFonts w:ascii="Arial" w:hAnsi="Arial" w:cs="Arial"/>
          <w:sz w:val="28"/>
          <w:szCs w:val="36"/>
        </w:rPr>
        <w:t xml:space="preserve">e gusta mucho el enfoque y el objetivo de este programa </w:t>
      </w:r>
      <w:r w:rsidR="00D11128">
        <w:rPr>
          <w:rFonts w:ascii="Arial" w:hAnsi="Arial" w:cs="Arial"/>
          <w:sz w:val="28"/>
          <w:szCs w:val="36"/>
        </w:rPr>
        <w:t>q</w:t>
      </w:r>
      <w:r w:rsidR="007E4AFB">
        <w:rPr>
          <w:rFonts w:ascii="Arial" w:hAnsi="Arial" w:cs="Arial"/>
          <w:sz w:val="28"/>
          <w:szCs w:val="36"/>
        </w:rPr>
        <w:t>ué es apoyar al alumno a superar sus distintas situaciones</w:t>
      </w:r>
      <w:r w:rsidR="00D11128">
        <w:rPr>
          <w:rFonts w:ascii="Arial" w:hAnsi="Arial" w:cs="Arial"/>
          <w:sz w:val="28"/>
          <w:szCs w:val="36"/>
        </w:rPr>
        <w:t>.</w:t>
      </w: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Default="00D11128" w:rsidP="00842482">
      <w:pPr>
        <w:rPr>
          <w:rFonts w:ascii="Arial" w:hAnsi="Arial" w:cs="Arial"/>
          <w:sz w:val="28"/>
          <w:szCs w:val="36"/>
        </w:rPr>
      </w:pPr>
    </w:p>
    <w:p w:rsidR="00D11128" w:rsidRPr="00842482" w:rsidRDefault="00D11128" w:rsidP="00842482">
      <w:pPr>
        <w:rPr>
          <w:rFonts w:ascii="Arial" w:hAnsi="Arial" w:cs="Arial"/>
          <w:sz w:val="28"/>
          <w:szCs w:val="36"/>
        </w:rPr>
      </w:pPr>
    </w:p>
    <w:p w:rsidR="00842482" w:rsidRDefault="00842482" w:rsidP="00140CA9">
      <w:pPr>
        <w:jc w:val="center"/>
        <w:rPr>
          <w:sz w:val="36"/>
          <w:szCs w:val="36"/>
        </w:rPr>
      </w:pPr>
    </w:p>
    <w:p w:rsidR="00842482" w:rsidRDefault="00842482" w:rsidP="00140CA9">
      <w:pPr>
        <w:jc w:val="center"/>
        <w:rPr>
          <w:sz w:val="36"/>
          <w:szCs w:val="36"/>
        </w:rPr>
      </w:pPr>
    </w:p>
    <w:p w:rsidR="00842482" w:rsidRDefault="00842482" w:rsidP="00140CA9">
      <w:pPr>
        <w:jc w:val="center"/>
        <w:rPr>
          <w:sz w:val="36"/>
          <w:szCs w:val="36"/>
        </w:rPr>
      </w:pPr>
      <w:r>
        <w:rPr>
          <w:sz w:val="36"/>
          <w:szCs w:val="36"/>
        </w:rPr>
        <w:lastRenderedPageBreak/>
        <w:t>REFERENCIAS BIBLIOGRAFICAS:</w:t>
      </w:r>
    </w:p>
    <w:p w:rsidR="00842482" w:rsidRDefault="00842482" w:rsidP="00140CA9">
      <w:pPr>
        <w:jc w:val="center"/>
        <w:rPr>
          <w:sz w:val="36"/>
          <w:szCs w:val="36"/>
        </w:rPr>
      </w:pPr>
    </w:p>
    <w:p w:rsidR="00842482" w:rsidRDefault="00893B5B" w:rsidP="00842482">
      <w:pPr>
        <w:pStyle w:val="Prrafodelista"/>
        <w:numPr>
          <w:ilvl w:val="0"/>
          <w:numId w:val="7"/>
        </w:numPr>
        <w:rPr>
          <w:sz w:val="36"/>
          <w:szCs w:val="36"/>
        </w:rPr>
      </w:pPr>
      <w:hyperlink r:id="rId6" w:history="1">
        <w:r w:rsidR="00842482" w:rsidRPr="003A39BA">
          <w:rPr>
            <w:rStyle w:val="Hipervnculo"/>
            <w:sz w:val="36"/>
            <w:szCs w:val="36"/>
          </w:rPr>
          <w:t>http://200.23.113.51/pdf/22697.pdf</w:t>
        </w:r>
      </w:hyperlink>
    </w:p>
    <w:p w:rsidR="00842482" w:rsidRDefault="00893B5B" w:rsidP="00842482">
      <w:pPr>
        <w:pStyle w:val="Prrafodelista"/>
        <w:numPr>
          <w:ilvl w:val="0"/>
          <w:numId w:val="7"/>
        </w:numPr>
        <w:rPr>
          <w:sz w:val="36"/>
          <w:szCs w:val="36"/>
        </w:rPr>
      </w:pPr>
      <w:hyperlink r:id="rId7" w:history="1">
        <w:r w:rsidR="00842482" w:rsidRPr="003A39BA">
          <w:rPr>
            <w:rStyle w:val="Hipervnculo"/>
            <w:sz w:val="36"/>
            <w:szCs w:val="36"/>
          </w:rPr>
          <w:t>https://www.colegioreinaelizabeth.com/wp-content/uploads/2016/07/preescolar-2011-1.pdf</w:t>
        </w:r>
      </w:hyperlink>
    </w:p>
    <w:p w:rsidR="00842482" w:rsidRDefault="00893B5B" w:rsidP="00842482">
      <w:pPr>
        <w:pStyle w:val="Prrafodelista"/>
        <w:numPr>
          <w:ilvl w:val="0"/>
          <w:numId w:val="7"/>
        </w:numPr>
        <w:rPr>
          <w:sz w:val="36"/>
          <w:szCs w:val="36"/>
        </w:rPr>
      </w:pPr>
      <w:hyperlink r:id="rId8" w:history="1">
        <w:r w:rsidR="00842482" w:rsidRPr="003A39BA">
          <w:rPr>
            <w:rStyle w:val="Hipervnculo"/>
            <w:sz w:val="36"/>
            <w:szCs w:val="36"/>
          </w:rPr>
          <w:t>https://www.tamaulipas.gob.mx/educacion/wp-content/uploads/sites/3/2017/07/aprendizajes_clave_para_la_educacion_integral.pdf</w:t>
        </w:r>
      </w:hyperlink>
    </w:p>
    <w:p w:rsidR="00842482" w:rsidRPr="00842482" w:rsidRDefault="00842482" w:rsidP="00842482">
      <w:pPr>
        <w:pStyle w:val="Prrafodelista"/>
        <w:rPr>
          <w:sz w:val="36"/>
          <w:szCs w:val="36"/>
        </w:rPr>
      </w:pPr>
    </w:p>
    <w:p w:rsidR="00842482" w:rsidRDefault="00842482" w:rsidP="00140CA9">
      <w:pPr>
        <w:jc w:val="center"/>
        <w:rPr>
          <w:sz w:val="36"/>
          <w:szCs w:val="36"/>
        </w:rPr>
      </w:pPr>
    </w:p>
    <w:p w:rsidR="00842482" w:rsidRDefault="00842482" w:rsidP="00140CA9">
      <w:pPr>
        <w:jc w:val="center"/>
        <w:rPr>
          <w:sz w:val="36"/>
          <w:szCs w:val="36"/>
        </w:rPr>
      </w:pPr>
    </w:p>
    <w:p w:rsidR="00842482" w:rsidRDefault="00842482" w:rsidP="00140CA9">
      <w:pPr>
        <w:jc w:val="center"/>
        <w:rPr>
          <w:sz w:val="36"/>
          <w:szCs w:val="36"/>
        </w:rPr>
      </w:pPr>
    </w:p>
    <w:p w:rsidR="00842482" w:rsidRDefault="00842482" w:rsidP="00140CA9">
      <w:pPr>
        <w:jc w:val="center"/>
        <w:rPr>
          <w:sz w:val="36"/>
          <w:szCs w:val="36"/>
        </w:rPr>
      </w:pPr>
    </w:p>
    <w:p w:rsidR="00842482" w:rsidRDefault="00842482" w:rsidP="00140CA9">
      <w:pPr>
        <w:jc w:val="center"/>
        <w:rPr>
          <w:sz w:val="36"/>
          <w:szCs w:val="36"/>
        </w:rPr>
      </w:pPr>
    </w:p>
    <w:p w:rsidR="00842482" w:rsidRPr="00494609" w:rsidRDefault="00842482" w:rsidP="00140CA9">
      <w:pPr>
        <w:jc w:val="center"/>
        <w:rPr>
          <w:sz w:val="36"/>
          <w:szCs w:val="36"/>
        </w:rPr>
      </w:pP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lastRenderedPageBreak/>
              <w:t>Competencia:  •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t xml:space="preserve">Realiza un análisis sobre el impacto de las reformas en el sistema educativo y los logros que considera se han obtenido en la </w:t>
            </w:r>
            <w:r>
              <w:rPr>
                <w:sz w:val="18"/>
                <w:szCs w:val="18"/>
              </w:rPr>
              <w:lastRenderedPageBreak/>
              <w:t>educación básica de México.</w:t>
            </w:r>
          </w:p>
        </w:tc>
      </w:tr>
      <w:tr w:rsidR="005C10CA" w:rsidRPr="00D214C7" w:rsidTr="00140CA9">
        <w:tc>
          <w:tcPr>
            <w:tcW w:w="2173" w:type="dxa"/>
          </w:tcPr>
          <w:p w:rsidR="005C10CA" w:rsidRDefault="00545DB6" w:rsidP="00EF1D61">
            <w:pPr>
              <w:rPr>
                <w:sz w:val="18"/>
                <w:szCs w:val="18"/>
              </w:rPr>
            </w:pPr>
            <w:r>
              <w:rPr>
                <w:sz w:val="18"/>
                <w:szCs w:val="18"/>
              </w:rPr>
              <w:lastRenderedPageBreak/>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7206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altName w:val="Calibri"/>
    <w:panose1 w:val="030303020407070D0804"/>
    <w:charset w:val="00"/>
    <w:family w:val="script"/>
    <w:pitch w:val="variable"/>
    <w:sig w:usb0="00000003" w:usb1="00000000" w:usb2="00000000" w:usb3="00000000" w:csb0="00000001" w:csb1="00000000"/>
  </w:font>
  <w:font w:name="Verdana">
    <w:altName w:val="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7F"/>
    <w:multiLevelType w:val="hybridMultilevel"/>
    <w:tmpl w:val="2D5C8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BF44DD"/>
    <w:multiLevelType w:val="hybridMultilevel"/>
    <w:tmpl w:val="4F4C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FE5A9D"/>
    <w:multiLevelType w:val="hybridMultilevel"/>
    <w:tmpl w:val="107E1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E67C21"/>
    <w:multiLevelType w:val="hybridMultilevel"/>
    <w:tmpl w:val="C8A27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3457F2"/>
    <w:multiLevelType w:val="hybridMultilevel"/>
    <w:tmpl w:val="72E43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0D0CF2"/>
    <w:multiLevelType w:val="hybridMultilevel"/>
    <w:tmpl w:val="AB46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1F"/>
    <w:rsid w:val="000004C1"/>
    <w:rsid w:val="000A38C6"/>
    <w:rsid w:val="00105A3A"/>
    <w:rsid w:val="00133749"/>
    <w:rsid w:val="00140CA9"/>
    <w:rsid w:val="0026052A"/>
    <w:rsid w:val="002A10F2"/>
    <w:rsid w:val="00402150"/>
    <w:rsid w:val="00486609"/>
    <w:rsid w:val="005006D0"/>
    <w:rsid w:val="00545DB6"/>
    <w:rsid w:val="005C10CA"/>
    <w:rsid w:val="00627E8C"/>
    <w:rsid w:val="0072061F"/>
    <w:rsid w:val="007E4AFB"/>
    <w:rsid w:val="007F479A"/>
    <w:rsid w:val="00831740"/>
    <w:rsid w:val="00840B69"/>
    <w:rsid w:val="00842482"/>
    <w:rsid w:val="00893B5B"/>
    <w:rsid w:val="00A13F32"/>
    <w:rsid w:val="00A516BE"/>
    <w:rsid w:val="00A74E79"/>
    <w:rsid w:val="00C32079"/>
    <w:rsid w:val="00C81BB0"/>
    <w:rsid w:val="00CD52C7"/>
    <w:rsid w:val="00D11128"/>
    <w:rsid w:val="00D214C7"/>
    <w:rsid w:val="00D307A5"/>
    <w:rsid w:val="00D32DCF"/>
    <w:rsid w:val="00D801E8"/>
    <w:rsid w:val="00D847FD"/>
    <w:rsid w:val="00E35016"/>
    <w:rsid w:val="00EF1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3595"/>
  <w15:chartTrackingRefBased/>
  <w15:docId w15:val="{1B188F36-EE33-4DE3-8A0E-4105DCB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CA9"/>
    <w:pPr>
      <w:spacing w:after="200" w:line="276" w:lineRule="auto"/>
      <w:ind w:left="720"/>
      <w:contextualSpacing/>
    </w:pPr>
  </w:style>
  <w:style w:type="character" w:styleId="Hipervnculo">
    <w:name w:val="Hyperlink"/>
    <w:basedOn w:val="Fuentedeprrafopredeter"/>
    <w:uiPriority w:val="99"/>
    <w:unhideWhenUsed/>
    <w:rsid w:val="00842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aulipas.gob.mx/educacion/wp-content/uploads/sites/3/2017/07/aprendizajes_clave_para_la_educacion_integral.pdf" TargetMode="External" /><Relationship Id="rId3" Type="http://schemas.openxmlformats.org/officeDocument/2006/relationships/settings" Target="settings.xml" /><Relationship Id="rId7" Type="http://schemas.openxmlformats.org/officeDocument/2006/relationships/hyperlink" Target="https://www.colegioreinaelizabeth.com/wp-content/uploads/2016/07/preescolar-2011-1.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200.23.113.51/pdf/22697.pdf" TargetMode="External" /><Relationship Id="rId5" Type="http://schemas.openxmlformats.org/officeDocument/2006/relationships/image" Target="media/image1.gif"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2852</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Fatima Nuncio Moreno</cp:lastModifiedBy>
  <cp:revision>2</cp:revision>
  <dcterms:created xsi:type="dcterms:W3CDTF">2021-04-28T20:52:00Z</dcterms:created>
  <dcterms:modified xsi:type="dcterms:W3CDTF">2021-04-28T20:52:00Z</dcterms:modified>
</cp:coreProperties>
</file>