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9434" w14:textId="64352C08" w:rsidR="00392534" w:rsidRPr="00EC29A4" w:rsidRDefault="00EC29A4" w:rsidP="00EC29A4">
      <w:pPr>
        <w:jc w:val="center"/>
        <w:rPr>
          <w:rFonts w:ascii="Century" w:hAnsi="Century"/>
          <w:sz w:val="28"/>
          <w:szCs w:val="28"/>
        </w:rPr>
      </w:pPr>
      <w:r w:rsidRPr="00EC29A4">
        <w:rPr>
          <w:rFonts w:ascii="Century" w:hAnsi="Century"/>
          <w:sz w:val="28"/>
          <w:szCs w:val="28"/>
        </w:rPr>
        <w:t>ESCUELA NORMAL DE EDUCACION PREESCOLAR</w:t>
      </w:r>
    </w:p>
    <w:p w14:paraId="66E70945" w14:textId="0D0FB90E" w:rsidR="00EC29A4" w:rsidRPr="00EC29A4" w:rsidRDefault="00EC29A4" w:rsidP="00EC29A4">
      <w:pPr>
        <w:jc w:val="center"/>
        <w:rPr>
          <w:rFonts w:ascii="Century" w:hAnsi="Century"/>
          <w:sz w:val="28"/>
          <w:szCs w:val="28"/>
        </w:rPr>
      </w:pPr>
      <w:r w:rsidRPr="00EC29A4">
        <w:rPr>
          <w:rFonts w:ascii="Century" w:hAnsi="Century"/>
          <w:sz w:val="28"/>
          <w:szCs w:val="28"/>
        </w:rPr>
        <w:t>CICLO 2020-2021</w:t>
      </w:r>
    </w:p>
    <w:p w14:paraId="42904919" w14:textId="2F3AF786" w:rsidR="00EC29A4" w:rsidRPr="00EC29A4" w:rsidRDefault="00871D24">
      <w:pPr>
        <w:rPr>
          <w:rFonts w:ascii="Century" w:hAnsi="Century"/>
          <w:sz w:val="28"/>
          <w:szCs w:val="28"/>
        </w:rPr>
      </w:pPr>
      <w:r w:rsidRPr="00EC29A4">
        <w:rPr>
          <w:rFonts w:ascii="Century" w:hAnsi="Century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1240EE" wp14:editId="3E5D45E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158240" cy="859155"/>
            <wp:effectExtent l="0" t="0" r="0" b="0"/>
            <wp:wrapTight wrapText="bothSides">
              <wp:wrapPolygon edited="0">
                <wp:start x="4618" y="0"/>
                <wp:lineTo x="4263" y="17242"/>
                <wp:lineTo x="8171" y="21073"/>
                <wp:lineTo x="9947" y="21073"/>
                <wp:lineTo x="12789" y="21073"/>
                <wp:lineTo x="14211" y="21073"/>
                <wp:lineTo x="17763" y="16763"/>
                <wp:lineTo x="17763" y="0"/>
                <wp:lineTo x="4618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ACA5" w14:textId="61E3B06A" w:rsidR="00EC29A4" w:rsidRPr="00EC29A4" w:rsidRDefault="00EC29A4" w:rsidP="00EC29A4">
      <w:pPr>
        <w:rPr>
          <w:rFonts w:ascii="Century" w:hAnsi="Century"/>
          <w:sz w:val="28"/>
          <w:szCs w:val="28"/>
        </w:rPr>
      </w:pPr>
    </w:p>
    <w:p w14:paraId="0F2D79C3" w14:textId="77777777" w:rsidR="00435B68" w:rsidRDefault="00435B68" w:rsidP="00871D24">
      <w:pPr>
        <w:rPr>
          <w:rFonts w:ascii="Century" w:hAnsi="Century"/>
          <w:sz w:val="28"/>
          <w:szCs w:val="28"/>
        </w:rPr>
      </w:pPr>
    </w:p>
    <w:p w14:paraId="27F4E95F" w14:textId="1B4E9EE9" w:rsidR="00EC29A4" w:rsidRPr="00EC29A4" w:rsidRDefault="00EC29A4" w:rsidP="00871D24">
      <w:pPr>
        <w:jc w:val="center"/>
        <w:rPr>
          <w:rFonts w:ascii="Century" w:hAnsi="Century"/>
          <w:sz w:val="28"/>
          <w:szCs w:val="28"/>
        </w:rPr>
      </w:pPr>
      <w:r w:rsidRPr="00EC29A4">
        <w:rPr>
          <w:rFonts w:ascii="Century" w:hAnsi="Century"/>
          <w:sz w:val="28"/>
          <w:szCs w:val="28"/>
        </w:rPr>
        <w:t>Modelos Pedagógicos</w:t>
      </w:r>
    </w:p>
    <w:p w14:paraId="7FAF0120" w14:textId="439FFFCF" w:rsidR="00EC29A4" w:rsidRPr="00EC29A4" w:rsidRDefault="00EC29A4" w:rsidP="00EC29A4">
      <w:pPr>
        <w:rPr>
          <w:rFonts w:ascii="Century" w:hAnsi="Century"/>
          <w:sz w:val="28"/>
          <w:szCs w:val="28"/>
        </w:rPr>
      </w:pPr>
      <w:r w:rsidRPr="00EC29A4">
        <w:rPr>
          <w:rFonts w:ascii="Century" w:hAnsi="Century"/>
          <w:sz w:val="28"/>
          <w:szCs w:val="28"/>
        </w:rPr>
        <w:t xml:space="preserve">Docente: Roxana Janet </w:t>
      </w:r>
      <w:proofErr w:type="spellStart"/>
      <w:r w:rsidRPr="00EC29A4">
        <w:rPr>
          <w:rFonts w:ascii="Century" w:hAnsi="Century"/>
          <w:sz w:val="28"/>
          <w:szCs w:val="28"/>
        </w:rPr>
        <w:t>Sanchez</w:t>
      </w:r>
      <w:proofErr w:type="spellEnd"/>
      <w:r w:rsidRPr="00EC29A4">
        <w:rPr>
          <w:rFonts w:ascii="Century" w:hAnsi="Century"/>
          <w:sz w:val="28"/>
          <w:szCs w:val="28"/>
        </w:rPr>
        <w:t xml:space="preserve"> Suarez</w:t>
      </w:r>
    </w:p>
    <w:p w14:paraId="190781B5" w14:textId="53F6F428" w:rsidR="00EC29A4" w:rsidRPr="00EC29A4" w:rsidRDefault="00EC29A4" w:rsidP="00EC29A4">
      <w:pPr>
        <w:rPr>
          <w:rFonts w:ascii="Century" w:hAnsi="Century"/>
          <w:sz w:val="28"/>
          <w:szCs w:val="28"/>
        </w:rPr>
      </w:pPr>
      <w:r w:rsidRPr="00EC29A4">
        <w:rPr>
          <w:rFonts w:ascii="Century" w:hAnsi="Century"/>
          <w:sz w:val="28"/>
          <w:szCs w:val="28"/>
        </w:rPr>
        <w:t>Alumna: Yenifer Cortez Olguin</w:t>
      </w:r>
      <w:r w:rsidR="002958C2">
        <w:rPr>
          <w:rFonts w:ascii="Century" w:hAnsi="Century"/>
          <w:sz w:val="28"/>
          <w:szCs w:val="28"/>
        </w:rPr>
        <w:t xml:space="preserve"> #3</w:t>
      </w:r>
    </w:p>
    <w:p w14:paraId="5114E3B6" w14:textId="77777777" w:rsidR="00EC29A4" w:rsidRPr="00EC29A4" w:rsidRDefault="00EC29A4" w:rsidP="00EC29A4">
      <w:pPr>
        <w:rPr>
          <w:rFonts w:ascii="Century" w:hAnsi="Century"/>
          <w:sz w:val="28"/>
          <w:szCs w:val="28"/>
        </w:rPr>
      </w:pPr>
    </w:p>
    <w:p w14:paraId="6FD064FB" w14:textId="426C1B16" w:rsidR="00EC29A4" w:rsidRPr="00871D24" w:rsidRDefault="00EC29A4" w:rsidP="00EC29A4">
      <w:pPr>
        <w:rPr>
          <w:rFonts w:ascii="Century" w:hAnsi="Century"/>
        </w:rPr>
      </w:pPr>
      <w:r w:rsidRPr="00871D24">
        <w:rPr>
          <w:rFonts w:ascii="Century" w:hAnsi="Century"/>
        </w:rPr>
        <w:t>UNIDAD DE APRENDIZAJE I. ENTENDER, ORIENTAR Y DIRIGIR LA EDUCACIÓN: ENTRE LA TRADICIÓN Y LA INNOVACIÓN.</w:t>
      </w:r>
      <w:r w:rsidRPr="00871D24">
        <w:rPr>
          <w:rFonts w:ascii="Century" w:hAnsi="Century"/>
        </w:rPr>
        <w:tab/>
      </w:r>
    </w:p>
    <w:p w14:paraId="3DF7AEE4" w14:textId="77E5B560" w:rsidR="00EC29A4" w:rsidRPr="00871D24" w:rsidRDefault="00EC29A4" w:rsidP="00EC29A4">
      <w:pPr>
        <w:pStyle w:val="Prrafodelista"/>
        <w:numPr>
          <w:ilvl w:val="0"/>
          <w:numId w:val="1"/>
        </w:numPr>
        <w:rPr>
          <w:rFonts w:ascii="Century" w:hAnsi="Century"/>
        </w:rPr>
      </w:pPr>
      <w:r w:rsidRPr="00871D24">
        <w:rPr>
          <w:rFonts w:ascii="Century" w:hAnsi="Century"/>
        </w:rPr>
        <w:t>Detecta los procesos de aprendizaje de sus alumnos para favorecer su desarrollo cognitivo y socioemocional.</w:t>
      </w:r>
      <w:r w:rsidRPr="00871D24">
        <w:rPr>
          <w:rFonts w:ascii="Century" w:hAnsi="Century"/>
        </w:rPr>
        <w:tab/>
      </w:r>
    </w:p>
    <w:p w14:paraId="4992B15F" w14:textId="408CE2CD" w:rsidR="00EC29A4" w:rsidRPr="00871D24" w:rsidRDefault="00EC29A4" w:rsidP="00EC29A4">
      <w:pPr>
        <w:pStyle w:val="Prrafodelista"/>
        <w:numPr>
          <w:ilvl w:val="0"/>
          <w:numId w:val="1"/>
        </w:numPr>
        <w:rPr>
          <w:rFonts w:ascii="Century" w:hAnsi="Century"/>
        </w:rPr>
      </w:pPr>
      <w:r w:rsidRPr="00871D24">
        <w:rPr>
          <w:rFonts w:ascii="Century" w:hAnsi="Century"/>
        </w:rPr>
        <w:t>Aplica el plan y programas de estudio para alcanzar los propósitos educativos y contribuir al pleno desenvolvimiento de las capacidades de sus alumnos.</w:t>
      </w:r>
      <w:r w:rsidRPr="00871D24">
        <w:rPr>
          <w:rFonts w:ascii="Century" w:hAnsi="Century"/>
        </w:rPr>
        <w:tab/>
      </w:r>
    </w:p>
    <w:p w14:paraId="1A9913A7" w14:textId="25296824" w:rsidR="00EC29A4" w:rsidRPr="00871D24" w:rsidRDefault="00EC29A4" w:rsidP="00EC29A4">
      <w:pPr>
        <w:pStyle w:val="Prrafodelista"/>
        <w:numPr>
          <w:ilvl w:val="0"/>
          <w:numId w:val="1"/>
        </w:numPr>
        <w:rPr>
          <w:rFonts w:ascii="Century" w:hAnsi="Century"/>
        </w:rPr>
      </w:pPr>
      <w:r w:rsidRPr="00871D24">
        <w:rPr>
          <w:rFonts w:ascii="Century" w:hAnsi="Century"/>
        </w:rPr>
        <w:t>Integra recursos de la investigación educativa para enriquecer su práctica profesional, expresando su interés por el conocimiento, la ciencia y la mejora de la educación.</w:t>
      </w:r>
      <w:r w:rsidRPr="00871D24">
        <w:rPr>
          <w:rFonts w:ascii="Century" w:hAnsi="Century"/>
        </w:rPr>
        <w:tab/>
      </w:r>
    </w:p>
    <w:p w14:paraId="1B89E59C" w14:textId="77777777" w:rsidR="00EC29A4" w:rsidRPr="00871D24" w:rsidRDefault="00EC29A4" w:rsidP="00EC29A4">
      <w:pPr>
        <w:pStyle w:val="Prrafodelista"/>
        <w:numPr>
          <w:ilvl w:val="0"/>
          <w:numId w:val="1"/>
        </w:numPr>
        <w:rPr>
          <w:rFonts w:ascii="Century" w:hAnsi="Century"/>
        </w:rPr>
      </w:pPr>
      <w:r w:rsidRPr="00871D24">
        <w:rPr>
          <w:rFonts w:ascii="Century" w:hAnsi="Century"/>
        </w:rPr>
        <w:t>Actúa de manera ética ante la diversidad de situaciones que se presentan en la práctica profesional.</w:t>
      </w:r>
    </w:p>
    <w:p w14:paraId="2AFCACF5" w14:textId="77777777" w:rsidR="00EC29A4" w:rsidRDefault="00EC29A4" w:rsidP="00435B68">
      <w:pPr>
        <w:rPr>
          <w:rFonts w:ascii="Century" w:hAnsi="Century"/>
          <w:sz w:val="28"/>
          <w:szCs w:val="28"/>
        </w:rPr>
      </w:pPr>
    </w:p>
    <w:p w14:paraId="63901FE2" w14:textId="064BE094" w:rsidR="00EC29A4" w:rsidRPr="00435B68" w:rsidRDefault="00EC29A4" w:rsidP="00435B68">
      <w:pPr>
        <w:ind w:left="360"/>
        <w:rPr>
          <w:rFonts w:ascii="Century" w:hAnsi="Century"/>
          <w:sz w:val="28"/>
          <w:szCs w:val="28"/>
        </w:rPr>
      </w:pPr>
      <w:proofErr w:type="spellStart"/>
      <w:proofErr w:type="gramStart"/>
      <w:r w:rsidRPr="00EC29A4">
        <w:rPr>
          <w:rFonts w:ascii="Century" w:hAnsi="Century"/>
          <w:sz w:val="28"/>
          <w:szCs w:val="28"/>
        </w:rPr>
        <w:t>Saltillo,Coahuila</w:t>
      </w:r>
      <w:proofErr w:type="spellEnd"/>
      <w:proofErr w:type="gramEnd"/>
      <w:r w:rsidRPr="00EC29A4">
        <w:rPr>
          <w:rFonts w:ascii="Century" w:hAnsi="Century"/>
          <w:sz w:val="28"/>
          <w:szCs w:val="28"/>
        </w:rPr>
        <w:t xml:space="preserve">                                                       </w:t>
      </w:r>
      <w:r w:rsidR="00871D24">
        <w:rPr>
          <w:rFonts w:ascii="Century" w:hAnsi="Century"/>
          <w:sz w:val="28"/>
          <w:szCs w:val="28"/>
        </w:rPr>
        <w:t xml:space="preserve">                                               </w:t>
      </w:r>
      <w:r w:rsidRPr="00EC29A4">
        <w:rPr>
          <w:rFonts w:ascii="Century" w:hAnsi="Century"/>
          <w:sz w:val="28"/>
          <w:szCs w:val="28"/>
        </w:rPr>
        <w:t xml:space="preserve">       </w:t>
      </w:r>
      <w:r w:rsidR="002958C2">
        <w:rPr>
          <w:rFonts w:ascii="Century" w:hAnsi="Century"/>
          <w:sz w:val="28"/>
          <w:szCs w:val="28"/>
        </w:rPr>
        <w:t>28/04/</w:t>
      </w:r>
      <w:r>
        <w:rPr>
          <w:rFonts w:ascii="Century" w:hAnsi="Century"/>
          <w:sz w:val="28"/>
          <w:szCs w:val="28"/>
        </w:rPr>
        <w:t>/21</w:t>
      </w:r>
      <w:r w:rsidRPr="00EC29A4">
        <w:rPr>
          <w:rFonts w:ascii="Century" w:hAnsi="Century"/>
          <w:sz w:val="28"/>
          <w:szCs w:val="28"/>
        </w:rPr>
        <w:t xml:space="preserve">                             </w:t>
      </w:r>
    </w:p>
    <w:p w14:paraId="032D21A0" w14:textId="0AFB71E6" w:rsidR="00FA2D18" w:rsidRDefault="00FA2D18" w:rsidP="00FA2D18">
      <w:pPr>
        <w:rPr>
          <w:b/>
          <w:sz w:val="28"/>
          <w:szCs w:val="36"/>
        </w:rPr>
      </w:pPr>
      <w:r w:rsidRPr="00140CA9">
        <w:rPr>
          <w:b/>
          <w:sz w:val="36"/>
          <w:szCs w:val="36"/>
        </w:rPr>
        <w:lastRenderedPageBreak/>
        <w:t xml:space="preserve">EVIDENCIA UNIDAD I. </w:t>
      </w:r>
      <w:r w:rsidRPr="00140CA9">
        <w:rPr>
          <w:b/>
          <w:sz w:val="28"/>
          <w:szCs w:val="36"/>
        </w:rPr>
        <w:t>CUADRO DOBLE ENTRADA</w:t>
      </w:r>
    </w:p>
    <w:p w14:paraId="6B4D2CA4" w14:textId="77777777" w:rsidR="00FA2D18" w:rsidRPr="00140CA9" w:rsidRDefault="00FA2D18" w:rsidP="00FA2D18">
      <w:pPr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3486"/>
        <w:gridCol w:w="3349"/>
        <w:gridCol w:w="3441"/>
      </w:tblGrid>
      <w:tr w:rsidR="00FA2D18" w14:paraId="51140655" w14:textId="77777777" w:rsidTr="003E4963">
        <w:trPr>
          <w:jc w:val="center"/>
        </w:trPr>
        <w:tc>
          <w:tcPr>
            <w:tcW w:w="2720" w:type="dxa"/>
            <w:shd w:val="clear" w:color="auto" w:fill="FFD966" w:themeFill="accent4" w:themeFillTint="99"/>
            <w:vAlign w:val="center"/>
          </w:tcPr>
          <w:p w14:paraId="756FA162" w14:textId="77777777" w:rsidR="00FA2D18" w:rsidRDefault="00FA2D18" w:rsidP="003C6335">
            <w:r>
              <w:t xml:space="preserve">REFORMA EDUCATIVA </w:t>
            </w:r>
          </w:p>
          <w:p w14:paraId="568F1787" w14:textId="77777777" w:rsidR="00FA2D18" w:rsidRDefault="00FA2D18" w:rsidP="003C6335"/>
        </w:tc>
        <w:tc>
          <w:tcPr>
            <w:tcW w:w="3486" w:type="dxa"/>
            <w:shd w:val="clear" w:color="auto" w:fill="FFD966" w:themeFill="accent4" w:themeFillTint="99"/>
            <w:vAlign w:val="center"/>
          </w:tcPr>
          <w:p w14:paraId="4A86683D" w14:textId="77777777" w:rsidR="00FA2D18" w:rsidRDefault="00FA2D18" w:rsidP="003C6335">
            <w:r>
              <w:t>CONCEPTUALIZACIÓN MODELO PEDAGÓGICO DE LAS DIFERENTES REFORMAS EDUCATIVAS</w:t>
            </w:r>
          </w:p>
        </w:tc>
        <w:tc>
          <w:tcPr>
            <w:tcW w:w="3349" w:type="dxa"/>
            <w:shd w:val="clear" w:color="auto" w:fill="FFD966" w:themeFill="accent4" w:themeFillTint="99"/>
            <w:vAlign w:val="center"/>
          </w:tcPr>
          <w:p w14:paraId="2159CFF8" w14:textId="77777777" w:rsidR="00FA2D18" w:rsidRDefault="00FA2D18" w:rsidP="003C6335">
            <w:r>
              <w:t>MODELOS PEDAGÓGICOS. CARACTERÍSTICAS PRINCIPALES.</w:t>
            </w:r>
          </w:p>
        </w:tc>
        <w:tc>
          <w:tcPr>
            <w:tcW w:w="3441" w:type="dxa"/>
            <w:shd w:val="clear" w:color="auto" w:fill="FFD966" w:themeFill="accent4" w:themeFillTint="99"/>
            <w:vAlign w:val="center"/>
          </w:tcPr>
          <w:p w14:paraId="0D8C0E7A" w14:textId="39134F9B" w:rsidR="00FA2D18" w:rsidRDefault="00FA2D18" w:rsidP="003C6335">
            <w:r>
              <w:t xml:space="preserve">INNOVACIONES, </w:t>
            </w:r>
            <w:r w:rsidR="00C60C79">
              <w:t>CONTINUACIONES Y</w:t>
            </w:r>
            <w:r>
              <w:t xml:space="preserve"> CONTRAPOSICIONES QUE EL ALUMNO IDENTIFICA DEL MODELO PEDAGÓGICO</w:t>
            </w:r>
          </w:p>
        </w:tc>
      </w:tr>
      <w:tr w:rsidR="00FA2D18" w14:paraId="24D3AD8A" w14:textId="77777777" w:rsidTr="003E4963">
        <w:trPr>
          <w:jc w:val="center"/>
        </w:trPr>
        <w:tc>
          <w:tcPr>
            <w:tcW w:w="2720" w:type="dxa"/>
            <w:shd w:val="clear" w:color="auto" w:fill="FFE599" w:themeFill="accent4" w:themeFillTint="66"/>
          </w:tcPr>
          <w:p w14:paraId="0843C492" w14:textId="77777777" w:rsidR="00FA2D18" w:rsidRDefault="00FA2D18" w:rsidP="003C6335">
            <w:r>
              <w:t>Secretaría de Educación Pública (1993). Plan y programas de estudio 1993.</w:t>
            </w:r>
          </w:p>
          <w:p w14:paraId="2AD8D8C7" w14:textId="77777777" w:rsidR="00FA2D18" w:rsidRDefault="00FA2D18" w:rsidP="003C6335"/>
        </w:tc>
        <w:tc>
          <w:tcPr>
            <w:tcW w:w="3486" w:type="dxa"/>
            <w:shd w:val="clear" w:color="auto" w:fill="FFE599" w:themeFill="accent4" w:themeFillTint="66"/>
          </w:tcPr>
          <w:p w14:paraId="0ED29937" w14:textId="739F77FC" w:rsidR="003E4963" w:rsidRDefault="00FA2D18" w:rsidP="003C6335">
            <w:r>
              <w:t>La reforma educativa propone</w:t>
            </w:r>
            <w:r w:rsidR="00E14CF4">
              <w:t xml:space="preserve"> </w:t>
            </w:r>
            <w:r>
              <w:t xml:space="preserve"> </w:t>
            </w:r>
            <w:r w:rsidR="00E14CF4">
              <w:t xml:space="preserve"> la intervención y mucha atención de parte del </w:t>
            </w:r>
            <w:r w:rsidR="003E4963">
              <w:t xml:space="preserve">personal estudiantil debido a que todos los contenidos van dirigidos al alumno de acuerdo con sus </w:t>
            </w:r>
            <w:r w:rsidR="00C60C79">
              <w:t>capacidades,</w:t>
            </w:r>
            <w:r w:rsidR="003E4963">
              <w:t xml:space="preserve"> asimismo la propuesta de esta reforma es la </w:t>
            </w:r>
            <w:r w:rsidR="00C60C79">
              <w:t>transmisión</w:t>
            </w:r>
            <w:r w:rsidR="003E4963">
              <w:t xml:space="preserve"> de </w:t>
            </w:r>
            <w:r w:rsidR="00C60C79">
              <w:t>conocimientos.</w:t>
            </w:r>
          </w:p>
          <w:p w14:paraId="1BAD55EE" w14:textId="330B3EF8" w:rsidR="00E14CF4" w:rsidRDefault="003E4963" w:rsidP="003C6335">
            <w:r>
              <w:t>E</w:t>
            </w:r>
            <w:r w:rsidR="00FA2D18">
              <w:t xml:space="preserve">l modelo cognitivo socialista, referente al trabajo por proyectos, lo cual propone la idea de proponer actividades </w:t>
            </w:r>
            <w:r>
              <w:t>de acuerdo con</w:t>
            </w:r>
            <w:r w:rsidR="00FA2D18">
              <w:t xml:space="preserve"> contenidos</w:t>
            </w:r>
            <w:r>
              <w:t>.</w:t>
            </w:r>
          </w:p>
          <w:p w14:paraId="169529BD" w14:textId="38EF2F76" w:rsidR="003E4963" w:rsidRDefault="003E4963" w:rsidP="003E4963">
            <w:r>
              <w:t>En cuanto a la lectura, l</w:t>
            </w:r>
            <w:r>
              <w:t xml:space="preserve">eer significa interactuar con un texto, comprenderlo y utilizarlo con fines específicos. Escribir, </w:t>
            </w:r>
          </w:p>
          <w:p w14:paraId="736EF59F" w14:textId="77777777" w:rsidR="003E4963" w:rsidRDefault="003E4963" w:rsidP="003E4963">
            <w:r>
              <w:t xml:space="preserve">por ende, no es trazar letras sino organizar el contenido del pensamiento para que otros comprendan </w:t>
            </w:r>
          </w:p>
          <w:p w14:paraId="02D1DD49" w14:textId="538CD916" w:rsidR="00C60C79" w:rsidRDefault="003E4963" w:rsidP="00C60C79">
            <w:r>
              <w:t xml:space="preserve">nuestros mensajes. </w:t>
            </w:r>
          </w:p>
          <w:p w14:paraId="5C01058F" w14:textId="2A203D5E" w:rsidR="00E14CF4" w:rsidRDefault="00E14CF4" w:rsidP="003C6335"/>
        </w:tc>
        <w:tc>
          <w:tcPr>
            <w:tcW w:w="3349" w:type="dxa"/>
            <w:shd w:val="clear" w:color="auto" w:fill="FFE599" w:themeFill="accent4" w:themeFillTint="66"/>
          </w:tcPr>
          <w:p w14:paraId="032ABBBE" w14:textId="77777777" w:rsidR="00E14CF4" w:rsidRDefault="00E14CF4" w:rsidP="00E14CF4">
            <w:r>
              <w:t>En el modelo pedagógico socialista se mantienen los contenidos de aprendizaje como científico- técnicos, polifacéticos   y politécnicos.</w:t>
            </w:r>
          </w:p>
          <w:p w14:paraId="39CFFFBF" w14:textId="77777777" w:rsidR="00E14CF4" w:rsidRDefault="00E14CF4" w:rsidP="00E14CF4">
            <w:r>
              <w:t>El desarrollo cognoscitivo es progresivo y secuencial por lo que el aprendizaje es impulsado con las ciencias.</w:t>
            </w:r>
          </w:p>
          <w:p w14:paraId="0A3206F4" w14:textId="1A488E88" w:rsidR="00E14CF4" w:rsidRDefault="00E14CF4" w:rsidP="00E14CF4">
            <w:r>
              <w:t xml:space="preserve">El </w:t>
            </w:r>
            <w:r w:rsidR="003E4963">
              <w:t>método</w:t>
            </w:r>
            <w:r>
              <w:t xml:space="preserve"> de aprendizaje sostiene las </w:t>
            </w:r>
            <w:r w:rsidR="003E4963">
              <w:t>estrategias</w:t>
            </w:r>
            <w:r>
              <w:t xml:space="preserve"> didácticas acorde a los contenidos, al </w:t>
            </w:r>
            <w:r w:rsidR="003E4963">
              <w:t>método</w:t>
            </w:r>
            <w:r>
              <w:t xml:space="preserve"> de la ciencia y al nivel de desarrollo y diferencias individuales.</w:t>
            </w:r>
          </w:p>
          <w:p w14:paraId="6E89230C" w14:textId="77777777" w:rsidR="00E14CF4" w:rsidRDefault="00E14CF4" w:rsidP="00E14CF4">
            <w:r>
              <w:t>Se hace énfasis en el trabajo colectivo.</w:t>
            </w:r>
          </w:p>
          <w:p w14:paraId="7537BCD7" w14:textId="56175F47" w:rsidR="00E14CF4" w:rsidRDefault="00E14CF4" w:rsidP="00E14CF4">
            <w:r>
              <w:t xml:space="preserve">Se </w:t>
            </w:r>
            <w:r w:rsidR="003E4963">
              <w:t>pretenden</w:t>
            </w:r>
            <w:r>
              <w:t xml:space="preserve"> desarrollar las actividades del estudiante enfocándose en el programa.</w:t>
            </w:r>
          </w:p>
          <w:p w14:paraId="2E3F32CA" w14:textId="2D588EC1" w:rsidR="00E14CF4" w:rsidRDefault="00E14CF4" w:rsidP="00E14CF4">
            <w:r>
              <w:t xml:space="preserve">El desarrollo </w:t>
            </w:r>
            <w:r w:rsidR="003E4963">
              <w:t>México</w:t>
            </w:r>
            <w:r>
              <w:t xml:space="preserve"> de las capacidades del estudiante se comporta como material y cultura para la sociedad.</w:t>
            </w:r>
          </w:p>
        </w:tc>
        <w:tc>
          <w:tcPr>
            <w:tcW w:w="3441" w:type="dxa"/>
            <w:shd w:val="clear" w:color="auto" w:fill="FFE599" w:themeFill="accent4" w:themeFillTint="66"/>
          </w:tcPr>
          <w:p w14:paraId="6B8241CF" w14:textId="77777777" w:rsidR="00BE40D1" w:rsidRDefault="00C60C79" w:rsidP="003C6335">
            <w:r>
              <w:t xml:space="preserve">La primera reforma se mantenía como segura, repitiendo conocimientos, la manera en que se impartía los conocimientos era a base de una rutina que consiste en plana seguidas de conceptos. Lo cual </w:t>
            </w:r>
            <w:r w:rsidR="00BE40D1">
              <w:t>considero que propicio</w:t>
            </w:r>
            <w:r>
              <w:t xml:space="preserve"> un atraso en el </w:t>
            </w:r>
            <w:r w:rsidR="00BE40D1">
              <w:t>proceso de los niños</w:t>
            </w:r>
          </w:p>
          <w:p w14:paraId="498C422E" w14:textId="57838496" w:rsidR="00FA2D18" w:rsidRDefault="00C60C79" w:rsidP="003C6335">
            <w:r>
              <w:t xml:space="preserve">Se toma como estrategia la memorización de conocimientos, conforma pasan </w:t>
            </w:r>
            <w:proofErr w:type="gramStart"/>
            <w:r>
              <w:t>los año</w:t>
            </w:r>
            <w:proofErr w:type="gramEnd"/>
            <w:r>
              <w:t xml:space="preserve"> esta estrategia se convierte en conocimientos vacíos sin significado, lo cual se toma como desventaja, a partir de esta observación se comienza con una nueva etapa de la educación que pretende darle ese faltante al aprendizaje clave.</w:t>
            </w:r>
          </w:p>
        </w:tc>
      </w:tr>
      <w:tr w:rsidR="00FA2D18" w14:paraId="1B02F04C" w14:textId="77777777" w:rsidTr="00BE40D1">
        <w:trPr>
          <w:jc w:val="center"/>
        </w:trPr>
        <w:tc>
          <w:tcPr>
            <w:tcW w:w="2720" w:type="dxa"/>
            <w:shd w:val="clear" w:color="auto" w:fill="B4C6E7" w:themeFill="accent5" w:themeFillTint="66"/>
          </w:tcPr>
          <w:p w14:paraId="67B53DE7" w14:textId="77777777" w:rsidR="00FA2D18" w:rsidRDefault="00FA2D18" w:rsidP="003C6335">
            <w:r>
              <w:t xml:space="preserve">Secretaría de Educación Pública (2011). Plan de estudios 2011. Educación Básica. </w:t>
            </w:r>
          </w:p>
        </w:tc>
        <w:tc>
          <w:tcPr>
            <w:tcW w:w="3486" w:type="dxa"/>
            <w:shd w:val="clear" w:color="auto" w:fill="B4C6E7" w:themeFill="accent5" w:themeFillTint="66"/>
          </w:tcPr>
          <w:p w14:paraId="12BD15C5" w14:textId="4F1A60FB" w:rsidR="00BE40D1" w:rsidRDefault="00BE40D1" w:rsidP="00BE40D1">
            <w:r>
              <w:t xml:space="preserve">Se comienza con la organización de actividades dentro de la planeación. Se consideran </w:t>
            </w:r>
            <w:r w:rsidR="00ED6DA3">
              <w:t>los principios</w:t>
            </w:r>
            <w:r>
              <w:t xml:space="preserve"> pedagógicos </w:t>
            </w:r>
            <w:r>
              <w:t xml:space="preserve">y las </w:t>
            </w:r>
            <w:r>
              <w:t xml:space="preserve">condiciones esenciales para la implementación del currículo, la transformación de la </w:t>
            </w:r>
            <w:r w:rsidR="00ED6DA3">
              <w:t>práctica</w:t>
            </w:r>
            <w:r>
              <w:t xml:space="preserve"> docente, el logro de los aprendizajes y la mejora de la calidad educativa</w:t>
            </w:r>
            <w:r>
              <w:t xml:space="preserve"> debido a varios factores:</w:t>
            </w:r>
          </w:p>
          <w:p w14:paraId="6A53506D" w14:textId="77777777" w:rsidR="00BE40D1" w:rsidRDefault="00BE40D1" w:rsidP="00BE40D1">
            <w:r>
              <w:t>CENTRAR LA ATENCION EN LOS ESTUDIANTES Y SUS PROCESOS DE APRENDIZ</w:t>
            </w:r>
            <w:r>
              <w:t>AJE</w:t>
            </w:r>
          </w:p>
          <w:p w14:paraId="37A96B7B" w14:textId="2DFD1CA0" w:rsidR="00BE40D1" w:rsidRDefault="00BE40D1" w:rsidP="00BE40D1">
            <w:r>
              <w:t>PLANIFICAR PARA PROTENCIAR EL APRENDIZAJE.</w:t>
            </w:r>
          </w:p>
          <w:p w14:paraId="798D140A" w14:textId="7F9F1F20" w:rsidR="00BE40D1" w:rsidRDefault="00BE40D1" w:rsidP="00BE40D1">
            <w:r>
              <w:t>GENERAR AMBIENTES DE APRENDIZAJE.</w:t>
            </w:r>
          </w:p>
          <w:p w14:paraId="3446B2FA" w14:textId="294A3687" w:rsidR="00BE40D1" w:rsidRDefault="00BE40D1" w:rsidP="00BE40D1">
            <w:r>
              <w:t>TRABAJAR EN COLABORACION PARA CONSTRUIR EL APRENDIZAJE.</w:t>
            </w:r>
          </w:p>
          <w:p w14:paraId="7D820BC5" w14:textId="77777777" w:rsidR="00FA2D18" w:rsidRDefault="00BE40D1" w:rsidP="00BE40D1">
            <w:r>
              <w:t>PONER ENFASIS EN EL DESARROLLO DE COMPETENCIAS, EL LOGRO DE LOS ESTANDARES CURRICULARES Y LOS APRENDIZAJES ESPERADOS.</w:t>
            </w:r>
          </w:p>
          <w:p w14:paraId="2F14BEA8" w14:textId="0B46BCBC" w:rsidR="00BE40D1" w:rsidRDefault="00BE40D1" w:rsidP="00BE40D1">
            <w:r>
              <w:t>Esta estrategia planifica las actividades planteando retos, desafíos intelectuales que propician la competencia educativa,</w:t>
            </w:r>
          </w:p>
        </w:tc>
        <w:tc>
          <w:tcPr>
            <w:tcW w:w="3349" w:type="dxa"/>
            <w:shd w:val="clear" w:color="auto" w:fill="B4C6E7" w:themeFill="accent5" w:themeFillTint="66"/>
          </w:tcPr>
          <w:p w14:paraId="06197A55" w14:textId="77777777" w:rsidR="00FA2D18" w:rsidRDefault="00BE40D1" w:rsidP="003C6335">
            <w:r>
              <w:t>Modelo conductual</w:t>
            </w:r>
          </w:p>
          <w:p w14:paraId="5A1E0FB9" w14:textId="77777777" w:rsidR="00BE40D1" w:rsidRDefault="00BE40D1" w:rsidP="003C6335">
            <w:r>
              <w:t>La metodología de este modelo mantiene la observación directa y sistemática, calificaciones conductuales y auto informe.</w:t>
            </w:r>
          </w:p>
          <w:p w14:paraId="3E73A65D" w14:textId="414E389F" w:rsidR="00BE40D1" w:rsidRDefault="00BE40D1" w:rsidP="003C6335">
            <w:r>
              <w:t xml:space="preserve">Con esta nueva etapa en el aprendizaje se estudia la conducta de los niños para definir </w:t>
            </w:r>
            <w:r w:rsidR="00ED6DA3">
              <w:t>las pautas de aprendizaje más conveniente.</w:t>
            </w:r>
          </w:p>
          <w:p w14:paraId="2A8DAC2F" w14:textId="05C1C72F" w:rsidR="00ED6DA3" w:rsidRDefault="00ED6DA3" w:rsidP="003C6335">
            <w:r>
              <w:t>Esta estrategia sostiene la importancia de la información que propician los contextos familiares, escolares, comunitarios y sociales.</w:t>
            </w:r>
          </w:p>
          <w:p w14:paraId="760302CE" w14:textId="29E71991" w:rsidR="00ED6DA3" w:rsidRDefault="00ED6DA3" w:rsidP="003C6335">
            <w:r>
              <w:t>El modelo perteneciente a esta época acepta variables mediante el estimo y respuesta, esto no siempre es observable, pero al verificar respuesta si se pueden observar acciones, conductas, actitudes observables que le sirven de apoyo al docente para trabajar.</w:t>
            </w:r>
          </w:p>
          <w:p w14:paraId="767944F9" w14:textId="135E3FBE" w:rsidR="00ED6DA3" w:rsidRDefault="00ED6DA3" w:rsidP="003C6335">
            <w:r>
              <w:t>Es precisa que estas variables sean sometidas a una rigurosa operacionalización y cuantificación.</w:t>
            </w:r>
          </w:p>
          <w:p w14:paraId="49E2F08C" w14:textId="3534181C" w:rsidR="00ED6DA3" w:rsidRDefault="00ED6DA3" w:rsidP="003C6335"/>
        </w:tc>
        <w:tc>
          <w:tcPr>
            <w:tcW w:w="3441" w:type="dxa"/>
            <w:shd w:val="clear" w:color="auto" w:fill="B4C6E7" w:themeFill="accent5" w:themeFillTint="66"/>
          </w:tcPr>
          <w:p w14:paraId="2CDD5A25" w14:textId="77777777" w:rsidR="00FA2D18" w:rsidRDefault="00ED6DA3" w:rsidP="003C6335">
            <w:r>
              <w:t>Lo positivo de esta teoría es la difusión desde la teoría del aprendizaje que ha permitido la explicación de muchas conductas y ha promovido muchas investigaciones, gracias a esto es posible la observación del estudiante. lo cual facilita la práctica y la planificación de actividades convirtiéndolas en una serie de proyectos competitivos para los niños.</w:t>
            </w:r>
          </w:p>
          <w:p w14:paraId="61976707" w14:textId="4497D054" w:rsidR="00ED6DA3" w:rsidRDefault="00ED6DA3" w:rsidP="003C6335">
            <w:r>
              <w:t xml:space="preserve">Parte esencial de esta propuesta es el: </w:t>
            </w:r>
            <w:proofErr w:type="gramStart"/>
            <w:r>
              <w:t>Estimo ,</w:t>
            </w:r>
            <w:proofErr w:type="gramEnd"/>
            <w:r>
              <w:t xml:space="preserve"> Respuesta .</w:t>
            </w:r>
          </w:p>
          <w:p w14:paraId="22330992" w14:textId="0A00F3D8" w:rsidR="00ED6DA3" w:rsidRDefault="00ED6DA3" w:rsidP="003C6335"/>
        </w:tc>
      </w:tr>
      <w:tr w:rsidR="00FA2D18" w14:paraId="7A1094F5" w14:textId="77777777" w:rsidTr="00BE40D1">
        <w:trPr>
          <w:jc w:val="center"/>
        </w:trPr>
        <w:tc>
          <w:tcPr>
            <w:tcW w:w="2720" w:type="dxa"/>
            <w:shd w:val="clear" w:color="auto" w:fill="92D050"/>
          </w:tcPr>
          <w:p w14:paraId="5AC9474F" w14:textId="77777777" w:rsidR="00FA2D18" w:rsidRDefault="00FA2D18" w:rsidP="003C6335">
            <w:r>
              <w:t>Secretaría de Educación Pública (2017). Aprendizajes Clave para la Educación Integral. Nuevos planes y</w:t>
            </w:r>
          </w:p>
          <w:p w14:paraId="76C18846" w14:textId="77777777" w:rsidR="00FA2D18" w:rsidRDefault="00FA2D18" w:rsidP="003C6335">
            <w:r>
              <w:t xml:space="preserve">programas de estudio 2017. </w:t>
            </w:r>
          </w:p>
        </w:tc>
        <w:tc>
          <w:tcPr>
            <w:tcW w:w="3486" w:type="dxa"/>
            <w:shd w:val="clear" w:color="auto" w:fill="92D050"/>
          </w:tcPr>
          <w:p w14:paraId="362098C6" w14:textId="0A3C8177" w:rsidR="00ED6DA3" w:rsidRDefault="00D1381D" w:rsidP="00ED6DA3">
            <w:r>
              <w:t>La</w:t>
            </w:r>
            <w:r w:rsidR="00ED6DA3">
              <w:t xml:space="preserve"> cultura pedagógica, </w:t>
            </w:r>
            <w:r>
              <w:t xml:space="preserve">más actual </w:t>
            </w:r>
            <w:r w:rsidR="00ED6DA3">
              <w:t xml:space="preserve">se centra fundamentalmente en la exposición de temas por parte </w:t>
            </w:r>
          </w:p>
          <w:p w14:paraId="7B7E3314" w14:textId="3A77CC06" w:rsidR="00ED6DA3" w:rsidRDefault="00ED6DA3" w:rsidP="00ED6DA3">
            <w:r>
              <w:t xml:space="preserve">del docente, la cual no motiva una </w:t>
            </w:r>
            <w:r w:rsidR="00D1381D">
              <w:t>participación</w:t>
            </w:r>
            <w:r>
              <w:t xml:space="preserve"> del aprendiz. La ciencia cognitiva y las </w:t>
            </w:r>
            <w:r w:rsidR="00D1381D">
              <w:t xml:space="preserve">investigaciones, esta estrategia propone el </w:t>
            </w:r>
            <w:r>
              <w:t xml:space="preserve">desarrollo del </w:t>
            </w:r>
            <w:r w:rsidR="002958C2">
              <w:t>pensamiento crítico</w:t>
            </w:r>
            <w:r>
              <w:t xml:space="preserve"> de los educandos y de su capacidad para aprender a lo largo de su vida.</w:t>
            </w:r>
          </w:p>
          <w:p w14:paraId="7BFEB883" w14:textId="0D7C908B" w:rsidR="00D1381D" w:rsidRDefault="00D1381D" w:rsidP="00D1381D">
            <w:r>
              <w:t xml:space="preserve">La </w:t>
            </w:r>
            <w:r w:rsidR="00ED6DA3">
              <w:t xml:space="preserve">Reforma Educativa </w:t>
            </w:r>
            <w:r>
              <w:t>busca el</w:t>
            </w:r>
          </w:p>
          <w:p w14:paraId="260B269E" w14:textId="3585BB77" w:rsidR="00ED6DA3" w:rsidRDefault="00ED6DA3" w:rsidP="00ED6DA3">
            <w:r>
              <w:t xml:space="preserve">cambio sea la transformación de esta pedagogía tradicional por otra que se centre en generar aprendices activos, creativos, interesados por aprender y por lograr los aprendizajes de calidad que demanda la sociedad actual. Por tanto, será definitorio poner en marcha en las escuelas y las aulas los principios pedagógicos de este currículo, para favorecer la renovación de los ambientes de </w:t>
            </w:r>
          </w:p>
          <w:p w14:paraId="14D53745" w14:textId="77777777" w:rsidR="00ED6DA3" w:rsidRDefault="00ED6DA3" w:rsidP="00ED6DA3">
            <w:r>
              <w:t xml:space="preserve">aprendizaje y que en las aulas se propicie un aprendizaje activo, situado, autorregulado, dirigido a metas, colaborativo y que facilite los procesos sociales de </w:t>
            </w:r>
          </w:p>
          <w:p w14:paraId="52B60A90" w14:textId="77777777" w:rsidR="00ED6DA3" w:rsidRDefault="00ED6DA3" w:rsidP="00ED6DA3">
            <w:r>
              <w:t xml:space="preserve">conocimiento y de construcción de significado. </w:t>
            </w:r>
          </w:p>
          <w:p w14:paraId="7995D8D1" w14:textId="66759347" w:rsidR="00FA2D18" w:rsidRDefault="00ED6DA3" w:rsidP="00ED6DA3">
            <w:r>
              <w:t>.</w:t>
            </w:r>
          </w:p>
        </w:tc>
        <w:tc>
          <w:tcPr>
            <w:tcW w:w="3349" w:type="dxa"/>
            <w:shd w:val="clear" w:color="auto" w:fill="92D050"/>
          </w:tcPr>
          <w:p w14:paraId="5B305667" w14:textId="6B0C590F" w:rsidR="00FA2D18" w:rsidRDefault="00D1381D" w:rsidP="003C6335">
            <w:r>
              <w:t xml:space="preserve">El modelo de esta reforma es el modelo conductista que pretende de igual manera la activación de aprendizajes de forma </w:t>
            </w:r>
            <w:r w:rsidR="002958C2">
              <w:t>clara,</w:t>
            </w:r>
            <w:r>
              <w:t xml:space="preserve"> con significado.</w:t>
            </w:r>
          </w:p>
          <w:p w14:paraId="7C79518F" w14:textId="31F4750D" w:rsidR="00D1381D" w:rsidRDefault="00D1381D" w:rsidP="003C6335">
            <w:r>
              <w:t>El cambio radical es la manera en que se propicia este modelo, en esta reforma se investigan las habilidades y capacidades</w:t>
            </w:r>
            <w:r w:rsidR="002958C2">
              <w:t xml:space="preserve"> de los alumnos dependiendo de diferentes aspectos como el contexto, la forma de prender de cada alumno, las posibilidades etc.</w:t>
            </w:r>
          </w:p>
          <w:p w14:paraId="04ABBFA4" w14:textId="127E1148" w:rsidR="002958C2" w:rsidRDefault="002958C2" w:rsidP="003C6335">
            <w:r>
              <w:t>El punto de esta reforma es proponer secuencias didácticas que impulsen y motiven al niño, la base de esta propuesta es la relación Alumno- Maestro.</w:t>
            </w:r>
          </w:p>
        </w:tc>
        <w:tc>
          <w:tcPr>
            <w:tcW w:w="3441" w:type="dxa"/>
            <w:shd w:val="clear" w:color="auto" w:fill="92D050"/>
          </w:tcPr>
          <w:p w14:paraId="4BE3B7D7" w14:textId="23790254" w:rsidR="00FA2D18" w:rsidRDefault="002958C2" w:rsidP="003C6335">
            <w:r>
              <w:t xml:space="preserve">El plan y programas de estudio propone dinámicas activas que funcionan en el aprendizaje de los niños, además de poner atención en el ámbito </w:t>
            </w:r>
            <w:proofErr w:type="gramStart"/>
            <w:r>
              <w:t>socioemocional  lo</w:t>
            </w:r>
            <w:proofErr w:type="gramEnd"/>
            <w:r>
              <w:t xml:space="preserve"> cual parece lo más aceptable y favorable al momento de placer , pues al considerar todos estos aspectos se logra concebir una base llena de conocimientos previos que servirán como estrategia para conocimientos nuevos.</w:t>
            </w:r>
          </w:p>
        </w:tc>
      </w:tr>
    </w:tbl>
    <w:p w14:paraId="5B0D1B42" w14:textId="77777777" w:rsidR="00FA2D18" w:rsidRDefault="00FA2D18"/>
    <w:p w14:paraId="24EC1A9D" w14:textId="77777777" w:rsidR="00FA2D18" w:rsidRDefault="00FA2D18"/>
    <w:p w14:paraId="0BFEDDAD" w14:textId="77777777" w:rsidR="00FA2D18" w:rsidRDefault="00FA2D18"/>
    <w:p w14:paraId="2D538DBD" w14:textId="77777777" w:rsidR="00FA2D18" w:rsidRDefault="00FA2D18"/>
    <w:p w14:paraId="096A6990" w14:textId="77777777" w:rsidR="00FA2D18" w:rsidRDefault="00FA2D18"/>
    <w:p w14:paraId="573D5E6F" w14:textId="77777777" w:rsidR="00FA2D18" w:rsidRDefault="00FA2D18"/>
    <w:p w14:paraId="474F99B4" w14:textId="77777777" w:rsidR="00FA2D18" w:rsidRDefault="00FA2D18"/>
    <w:p w14:paraId="48AA043F" w14:textId="77777777" w:rsidR="00FA2D18" w:rsidRDefault="00FA2D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2958C2" w:rsidRPr="002958C2" w14:paraId="342B4D10" w14:textId="77777777" w:rsidTr="003C6335">
        <w:trPr>
          <w:trHeight w:val="1125"/>
        </w:trPr>
        <w:tc>
          <w:tcPr>
            <w:tcW w:w="6503" w:type="dxa"/>
            <w:gridSpan w:val="3"/>
          </w:tcPr>
          <w:p w14:paraId="17D37201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25C93CB9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2958C2" w:rsidRPr="002958C2" w14:paraId="1DC54716" w14:textId="77777777" w:rsidTr="003C6335">
        <w:tc>
          <w:tcPr>
            <w:tcW w:w="2173" w:type="dxa"/>
          </w:tcPr>
          <w:p w14:paraId="7C384011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Referentes</w:t>
            </w:r>
          </w:p>
        </w:tc>
        <w:tc>
          <w:tcPr>
            <w:tcW w:w="2165" w:type="dxa"/>
          </w:tcPr>
          <w:p w14:paraId="14FEC38A" w14:textId="77777777" w:rsidR="002958C2" w:rsidRPr="002958C2" w:rsidRDefault="002958C2" w:rsidP="002958C2">
            <w:pPr>
              <w:spacing w:after="160" w:line="259" w:lineRule="auto"/>
            </w:pPr>
            <w:proofErr w:type="spellStart"/>
            <w:proofErr w:type="gramStart"/>
            <w:r w:rsidRPr="002958C2">
              <w:t>Preformal</w:t>
            </w:r>
            <w:proofErr w:type="spellEnd"/>
            <w:r w:rsidRPr="002958C2">
              <w:t xml:space="preserve">  (</w:t>
            </w:r>
            <w:proofErr w:type="gramEnd"/>
            <w:r w:rsidRPr="002958C2">
              <w:t>6)</w:t>
            </w:r>
          </w:p>
        </w:tc>
        <w:tc>
          <w:tcPr>
            <w:tcW w:w="2165" w:type="dxa"/>
          </w:tcPr>
          <w:p w14:paraId="0CA04640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Receptivo (7)</w:t>
            </w:r>
          </w:p>
        </w:tc>
        <w:tc>
          <w:tcPr>
            <w:tcW w:w="2165" w:type="dxa"/>
          </w:tcPr>
          <w:p w14:paraId="7BB3B2CE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Resolutivo (8)</w:t>
            </w:r>
          </w:p>
        </w:tc>
        <w:tc>
          <w:tcPr>
            <w:tcW w:w="2167" w:type="dxa"/>
          </w:tcPr>
          <w:p w14:paraId="37DF7376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Autónomo (9)</w:t>
            </w:r>
          </w:p>
        </w:tc>
        <w:tc>
          <w:tcPr>
            <w:tcW w:w="2161" w:type="dxa"/>
          </w:tcPr>
          <w:p w14:paraId="125D3BA1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Estratégico (10)</w:t>
            </w:r>
          </w:p>
        </w:tc>
      </w:tr>
      <w:tr w:rsidR="002958C2" w:rsidRPr="002958C2" w14:paraId="591983BC" w14:textId="77777777" w:rsidTr="003C6335">
        <w:tc>
          <w:tcPr>
            <w:tcW w:w="2173" w:type="dxa"/>
          </w:tcPr>
          <w:p w14:paraId="3444E84A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PORTADA</w:t>
            </w:r>
          </w:p>
        </w:tc>
        <w:tc>
          <w:tcPr>
            <w:tcW w:w="2165" w:type="dxa"/>
          </w:tcPr>
          <w:p w14:paraId="52903BCB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No incluye portada</w:t>
            </w:r>
          </w:p>
        </w:tc>
        <w:tc>
          <w:tcPr>
            <w:tcW w:w="2165" w:type="dxa"/>
          </w:tcPr>
          <w:p w14:paraId="0252BD95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Incluye portada con información sobre el alumno y docente.</w:t>
            </w:r>
          </w:p>
        </w:tc>
        <w:tc>
          <w:tcPr>
            <w:tcW w:w="2165" w:type="dxa"/>
          </w:tcPr>
          <w:p w14:paraId="3B3FA0A5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14:paraId="1302B788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14:paraId="6A47A1DD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Incluye portada con información sobre el alumno y docente, así como las competencias del curso.</w:t>
            </w:r>
          </w:p>
        </w:tc>
      </w:tr>
      <w:tr w:rsidR="002958C2" w:rsidRPr="002958C2" w14:paraId="611C6109" w14:textId="77777777" w:rsidTr="003C6335">
        <w:tc>
          <w:tcPr>
            <w:tcW w:w="2173" w:type="dxa"/>
          </w:tcPr>
          <w:p w14:paraId="42DFA514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INTRODUCCION</w:t>
            </w:r>
          </w:p>
        </w:tc>
        <w:tc>
          <w:tcPr>
            <w:tcW w:w="2165" w:type="dxa"/>
          </w:tcPr>
          <w:p w14:paraId="18CCCBAE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Describe brevemente la información contenida en el documento.</w:t>
            </w:r>
          </w:p>
        </w:tc>
        <w:tc>
          <w:tcPr>
            <w:tcW w:w="2165" w:type="dxa"/>
          </w:tcPr>
          <w:p w14:paraId="03AE9CC5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Describe la información desarrollada en el </w:t>
            </w:r>
            <w:proofErr w:type="gramStart"/>
            <w:r w:rsidRPr="002958C2">
              <w:t>documento</w:t>
            </w:r>
            <w:proofErr w:type="gramEnd"/>
            <w:r w:rsidRPr="002958C2">
              <w:t xml:space="preserve"> así como su importancia.</w:t>
            </w:r>
          </w:p>
        </w:tc>
        <w:tc>
          <w:tcPr>
            <w:tcW w:w="2165" w:type="dxa"/>
          </w:tcPr>
          <w:p w14:paraId="5CC0DAC7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Describe la información desarrollada en el </w:t>
            </w:r>
            <w:proofErr w:type="gramStart"/>
            <w:r w:rsidRPr="002958C2">
              <w:t>documento</w:t>
            </w:r>
            <w:proofErr w:type="gramEnd"/>
            <w:r w:rsidRPr="002958C2">
              <w:t xml:space="preserve"> así como su importancia en el desarrollo de la educación en México.</w:t>
            </w:r>
          </w:p>
        </w:tc>
        <w:tc>
          <w:tcPr>
            <w:tcW w:w="2167" w:type="dxa"/>
          </w:tcPr>
          <w:p w14:paraId="6D95DA62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Describe la información desarrollada en el </w:t>
            </w:r>
            <w:proofErr w:type="gramStart"/>
            <w:r w:rsidRPr="002958C2">
              <w:t>documento</w:t>
            </w:r>
            <w:proofErr w:type="gramEnd"/>
            <w:r w:rsidRPr="002958C2">
              <w:t xml:space="preserve"> así como su importancia en el desarrollo de la educación en México.</w:t>
            </w:r>
          </w:p>
        </w:tc>
        <w:tc>
          <w:tcPr>
            <w:tcW w:w="2161" w:type="dxa"/>
          </w:tcPr>
          <w:p w14:paraId="28E7D67E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Describe la información desarrollada en el documento, así como su importancia en el desarrollo de la educación en México. </w:t>
            </w:r>
            <w:proofErr w:type="gramStart"/>
            <w:r w:rsidRPr="002958C2">
              <w:t>Haciendo mención de</w:t>
            </w:r>
            <w:proofErr w:type="gramEnd"/>
            <w:r w:rsidRPr="002958C2">
              <w:t xml:space="preserve"> los principales referentes teóricos.</w:t>
            </w:r>
          </w:p>
        </w:tc>
      </w:tr>
      <w:tr w:rsidR="002958C2" w:rsidRPr="002958C2" w14:paraId="580198B5" w14:textId="77777777" w:rsidTr="003C6335">
        <w:tc>
          <w:tcPr>
            <w:tcW w:w="2173" w:type="dxa"/>
          </w:tcPr>
          <w:p w14:paraId="18C37821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Evidencia: Cuadro comparativo </w:t>
            </w:r>
          </w:p>
          <w:p w14:paraId="1DE44602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Criterio: Incluye los conceptos, características y principales innovaciones de cada uno de los modelos pedagógicos planteados en las reformas educativas. </w:t>
            </w:r>
          </w:p>
        </w:tc>
        <w:tc>
          <w:tcPr>
            <w:tcW w:w="2165" w:type="dxa"/>
          </w:tcPr>
          <w:p w14:paraId="595E8128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Toma como base el referente teórico propuesto en clase.</w:t>
            </w:r>
          </w:p>
          <w:p w14:paraId="198DD1D8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Realiza un cuadro que muestre conceptos preconcebidos anteriormente sin reflexionar en ellos, mencionando alunas de sus características y señala solamente algunas innovaciones entre los modelos. </w:t>
            </w:r>
          </w:p>
        </w:tc>
        <w:tc>
          <w:tcPr>
            <w:tcW w:w="2165" w:type="dxa"/>
          </w:tcPr>
          <w:p w14:paraId="70B81E09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Toma como base el referente teórico propuesto en clase.</w:t>
            </w:r>
          </w:p>
          <w:p w14:paraId="626545EA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Realiza un cuadro que muestra reflexión sobre un concepto de la bibliografía analizada, algunas de las características </w:t>
            </w:r>
            <w:proofErr w:type="gramStart"/>
            <w:r w:rsidRPr="002958C2">
              <w:t>del  modelo</w:t>
            </w:r>
            <w:proofErr w:type="gramEnd"/>
            <w:r w:rsidRPr="002958C2">
              <w:t xml:space="preserve"> 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62380B94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Toma como base el referente teórico propuesto en clase.</w:t>
            </w:r>
          </w:p>
          <w:p w14:paraId="1B212A59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Maneja los conceptos y los reflexiona con la teoría analizada.</w:t>
            </w:r>
          </w:p>
          <w:p w14:paraId="62625C4A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727B796B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Toma como base el referente teórico propuesto en clase.</w:t>
            </w:r>
          </w:p>
          <w:p w14:paraId="05EDE55A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Analiza los conceptos y los reflexiona con la teoría analizada.</w:t>
            </w:r>
          </w:p>
          <w:p w14:paraId="12845B54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7AB070BE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Toma como base el referente teórico propuesto en clase.</w:t>
            </w:r>
          </w:p>
          <w:p w14:paraId="5DE210F3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Analiza los conceptos y los relaciona con la teoría analizada.</w:t>
            </w:r>
          </w:p>
          <w:p w14:paraId="44B111B8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Integra características y principios de los modelos, plantea innovaciones y continuidades, identifica contraposiciones entre las reformas analizadas.</w:t>
            </w:r>
          </w:p>
        </w:tc>
      </w:tr>
      <w:tr w:rsidR="002958C2" w:rsidRPr="002958C2" w14:paraId="22A57A0F" w14:textId="77777777" w:rsidTr="003C6335">
        <w:tc>
          <w:tcPr>
            <w:tcW w:w="2173" w:type="dxa"/>
          </w:tcPr>
          <w:p w14:paraId="504C41ED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CONCLUSIONES</w:t>
            </w:r>
          </w:p>
        </w:tc>
        <w:tc>
          <w:tcPr>
            <w:tcW w:w="2165" w:type="dxa"/>
          </w:tcPr>
          <w:p w14:paraId="188A09B3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No incluye conclusiones</w:t>
            </w:r>
          </w:p>
        </w:tc>
        <w:tc>
          <w:tcPr>
            <w:tcW w:w="2165" w:type="dxa"/>
          </w:tcPr>
          <w:p w14:paraId="02A2E163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Generaliza sobre el trabajo que se realizó.</w:t>
            </w:r>
          </w:p>
        </w:tc>
        <w:tc>
          <w:tcPr>
            <w:tcW w:w="2165" w:type="dxa"/>
          </w:tcPr>
          <w:p w14:paraId="3DAD3FC6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Reflexiona sobre el trabajo realizado y da un punto de vista </w:t>
            </w:r>
            <w:proofErr w:type="gramStart"/>
            <w:r w:rsidRPr="002958C2">
              <w:t>en relación a</w:t>
            </w:r>
            <w:proofErr w:type="gramEnd"/>
            <w:r w:rsidRPr="002958C2">
              <w:t xml:space="preserve"> las reformas educativas.</w:t>
            </w:r>
          </w:p>
        </w:tc>
        <w:tc>
          <w:tcPr>
            <w:tcW w:w="2167" w:type="dxa"/>
          </w:tcPr>
          <w:p w14:paraId="3A745A3C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1CB68F55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Realiza un análisis sobre el impacto de las reformas en el sistema educativo y los logros que considera se han obtenido en la educación básica de México.</w:t>
            </w:r>
          </w:p>
        </w:tc>
      </w:tr>
      <w:tr w:rsidR="002958C2" w:rsidRPr="002958C2" w14:paraId="533AF471" w14:textId="77777777" w:rsidTr="003C6335">
        <w:tc>
          <w:tcPr>
            <w:tcW w:w="2173" w:type="dxa"/>
          </w:tcPr>
          <w:p w14:paraId="4148648C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Referencias</w:t>
            </w:r>
          </w:p>
        </w:tc>
        <w:tc>
          <w:tcPr>
            <w:tcW w:w="2165" w:type="dxa"/>
          </w:tcPr>
          <w:p w14:paraId="11461332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No incluye referencias</w:t>
            </w:r>
          </w:p>
        </w:tc>
        <w:tc>
          <w:tcPr>
            <w:tcW w:w="2165" w:type="dxa"/>
          </w:tcPr>
          <w:p w14:paraId="485B31D1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 xml:space="preserve">Incluye </w:t>
            </w:r>
            <w:proofErr w:type="gramStart"/>
            <w:r w:rsidRPr="002958C2">
              <w:t>referencias</w:t>
            </w:r>
            <w:proofErr w:type="gramEnd"/>
            <w:r w:rsidRPr="002958C2">
              <w:t xml:space="preserve"> pero no incluye citas dentro del texto.</w:t>
            </w:r>
          </w:p>
        </w:tc>
        <w:tc>
          <w:tcPr>
            <w:tcW w:w="2165" w:type="dxa"/>
          </w:tcPr>
          <w:p w14:paraId="6D92F1CB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14:paraId="3952F4E7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14:paraId="3E8A1B02" w14:textId="77777777" w:rsidR="002958C2" w:rsidRPr="002958C2" w:rsidRDefault="002958C2" w:rsidP="002958C2">
            <w:pPr>
              <w:spacing w:after="160" w:line="259" w:lineRule="auto"/>
            </w:pPr>
            <w:r w:rsidRPr="002958C2">
              <w:t>Incluye citas dentro del texto realizando una reflexión sobre ellas. También agrega las referencias utilizadas.</w:t>
            </w:r>
          </w:p>
        </w:tc>
      </w:tr>
    </w:tbl>
    <w:p w14:paraId="4F07FEBE" w14:textId="77777777" w:rsidR="00FA2D18" w:rsidRDefault="00FA2D18"/>
    <w:p w14:paraId="126B197A" w14:textId="77777777" w:rsidR="00FA2D18" w:rsidRDefault="00FA2D18"/>
    <w:p w14:paraId="3CFB0221" w14:textId="77777777" w:rsidR="00FA2D18" w:rsidRDefault="00FA2D18"/>
    <w:p w14:paraId="42CB8961" w14:textId="77777777" w:rsidR="00FA2D18" w:rsidRDefault="00FA2D18"/>
    <w:p w14:paraId="702CEA02" w14:textId="77777777" w:rsidR="00FA2D18" w:rsidRDefault="00FA2D18"/>
    <w:p w14:paraId="358A494D" w14:textId="77777777" w:rsidR="00FA2D18" w:rsidRDefault="00FA2D18"/>
    <w:p w14:paraId="29CDA9C3" w14:textId="77777777" w:rsidR="00FA2D18" w:rsidRDefault="00FA2D18"/>
    <w:p w14:paraId="75E75090" w14:textId="77777777" w:rsidR="00FA2D18" w:rsidRDefault="00FA2D18"/>
    <w:p w14:paraId="207317D8" w14:textId="77777777" w:rsidR="00FA2D18" w:rsidRDefault="00FA2D18"/>
    <w:p w14:paraId="4928D229" w14:textId="77777777" w:rsidR="00FA2D18" w:rsidRDefault="00FA2D18"/>
    <w:p w14:paraId="7F6F6102" w14:textId="1A99ECE7" w:rsidR="00392534" w:rsidRDefault="00392534"/>
    <w:p w14:paraId="26B9050A" w14:textId="77777777" w:rsidR="00370C58" w:rsidRDefault="00370C58"/>
    <w:sectPr w:rsidR="00370C58" w:rsidSect="004D664E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F1D1" w14:textId="77777777" w:rsidR="00F109E3" w:rsidRDefault="00F109E3" w:rsidP="004D664E">
      <w:pPr>
        <w:spacing w:after="0" w:line="240" w:lineRule="auto"/>
      </w:pPr>
      <w:r>
        <w:separator/>
      </w:r>
    </w:p>
  </w:endnote>
  <w:endnote w:type="continuationSeparator" w:id="0">
    <w:p w14:paraId="0003092A" w14:textId="77777777" w:rsidR="00F109E3" w:rsidRDefault="00F109E3" w:rsidP="004D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20AC" w14:textId="77777777" w:rsidR="00F109E3" w:rsidRDefault="00F109E3" w:rsidP="004D664E">
      <w:pPr>
        <w:spacing w:after="0" w:line="240" w:lineRule="auto"/>
      </w:pPr>
      <w:r>
        <w:separator/>
      </w:r>
    </w:p>
  </w:footnote>
  <w:footnote w:type="continuationSeparator" w:id="0">
    <w:p w14:paraId="1F8C67B6" w14:textId="77777777" w:rsidR="00F109E3" w:rsidRDefault="00F109E3" w:rsidP="004D6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714B"/>
    <w:multiLevelType w:val="hybridMultilevel"/>
    <w:tmpl w:val="F7AAD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248A"/>
    <w:multiLevelType w:val="multilevel"/>
    <w:tmpl w:val="E7F8D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87A6477"/>
    <w:multiLevelType w:val="hybridMultilevel"/>
    <w:tmpl w:val="79FC298A"/>
    <w:lvl w:ilvl="0" w:tplc="0A9C4B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B3"/>
    <w:rsid w:val="000C7C99"/>
    <w:rsid w:val="001533B3"/>
    <w:rsid w:val="002958C2"/>
    <w:rsid w:val="00341DE2"/>
    <w:rsid w:val="00370C58"/>
    <w:rsid w:val="00392534"/>
    <w:rsid w:val="003E4963"/>
    <w:rsid w:val="004144E9"/>
    <w:rsid w:val="00435B68"/>
    <w:rsid w:val="00491682"/>
    <w:rsid w:val="004D664E"/>
    <w:rsid w:val="00542221"/>
    <w:rsid w:val="00776A95"/>
    <w:rsid w:val="00871D24"/>
    <w:rsid w:val="00A31AED"/>
    <w:rsid w:val="00BE40D1"/>
    <w:rsid w:val="00C60C79"/>
    <w:rsid w:val="00CA001F"/>
    <w:rsid w:val="00D1381D"/>
    <w:rsid w:val="00E14CF4"/>
    <w:rsid w:val="00EC29A4"/>
    <w:rsid w:val="00EC4003"/>
    <w:rsid w:val="00ED6DA3"/>
    <w:rsid w:val="00F109E3"/>
    <w:rsid w:val="00FA2D18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1360"/>
  <w15:chartTrackingRefBased/>
  <w15:docId w15:val="{0B2D4CED-ABAC-49CF-ABF7-34E7DA43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29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6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64E"/>
  </w:style>
  <w:style w:type="paragraph" w:styleId="Piedepgina">
    <w:name w:val="footer"/>
    <w:basedOn w:val="Normal"/>
    <w:link w:val="PiedepginaCar"/>
    <w:uiPriority w:val="99"/>
    <w:unhideWhenUsed/>
    <w:rsid w:val="004D6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1741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yenifer cortez</cp:lastModifiedBy>
  <cp:revision>2</cp:revision>
  <dcterms:created xsi:type="dcterms:W3CDTF">2021-04-29T04:06:00Z</dcterms:created>
  <dcterms:modified xsi:type="dcterms:W3CDTF">2021-04-29T04:06:00Z</dcterms:modified>
</cp:coreProperties>
</file>