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EE8" w:rsidRDefault="00960EE8" w:rsidP="00960EE8">
      <w:pPr>
        <w:jc w:val="center"/>
        <w:rPr>
          <w:rFonts w:ascii="Arial" w:hAnsi="Arial" w:cs="Arial"/>
          <w:b/>
          <w:bCs/>
          <w:sz w:val="24"/>
        </w:rPr>
      </w:pPr>
      <w:r w:rsidRPr="00355F61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0" locked="0" layoutInCell="1" allowOverlap="1" wp14:anchorId="4F8126B0" wp14:editId="28B61C89">
            <wp:simplePos x="0" y="0"/>
            <wp:positionH relativeFrom="margin">
              <wp:posOffset>2005965</wp:posOffset>
            </wp:positionH>
            <wp:positionV relativeFrom="paragraph">
              <wp:posOffset>0</wp:posOffset>
            </wp:positionV>
            <wp:extent cx="1621155" cy="1211208"/>
            <wp:effectExtent l="0" t="0" r="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Enep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21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EE8" w:rsidRDefault="00960EE8" w:rsidP="00960EE8">
      <w:pPr>
        <w:jc w:val="center"/>
        <w:rPr>
          <w:rFonts w:ascii="Arial" w:hAnsi="Arial" w:cs="Arial"/>
          <w:b/>
          <w:bCs/>
          <w:sz w:val="24"/>
        </w:rPr>
      </w:pPr>
    </w:p>
    <w:p w:rsidR="00960EE8" w:rsidRDefault="00960EE8" w:rsidP="00960EE8">
      <w:pPr>
        <w:jc w:val="center"/>
        <w:rPr>
          <w:rFonts w:ascii="Arial" w:hAnsi="Arial" w:cs="Arial"/>
          <w:b/>
          <w:bCs/>
          <w:sz w:val="24"/>
        </w:rPr>
      </w:pPr>
    </w:p>
    <w:p w:rsidR="00960EE8" w:rsidRDefault="00960EE8" w:rsidP="00960EE8">
      <w:pPr>
        <w:jc w:val="center"/>
        <w:rPr>
          <w:rFonts w:ascii="Arial" w:hAnsi="Arial" w:cs="Arial"/>
          <w:b/>
          <w:bCs/>
          <w:sz w:val="24"/>
        </w:rPr>
      </w:pPr>
    </w:p>
    <w:p w:rsidR="00960EE8" w:rsidRDefault="00960EE8" w:rsidP="00960EE8">
      <w:pPr>
        <w:jc w:val="center"/>
        <w:rPr>
          <w:rFonts w:ascii="Arial" w:hAnsi="Arial" w:cs="Arial"/>
          <w:b/>
          <w:bCs/>
          <w:sz w:val="24"/>
        </w:rPr>
      </w:pPr>
    </w:p>
    <w:p w:rsidR="00960EE8" w:rsidRDefault="00960EE8" w:rsidP="00960EE8">
      <w:pPr>
        <w:jc w:val="center"/>
        <w:rPr>
          <w:rFonts w:ascii="Arial" w:hAnsi="Arial" w:cs="Arial"/>
          <w:b/>
          <w:bCs/>
          <w:sz w:val="24"/>
        </w:rPr>
      </w:pPr>
    </w:p>
    <w:p w:rsidR="00960EE8" w:rsidRDefault="00960EE8" w:rsidP="00960EE8">
      <w:pPr>
        <w:jc w:val="center"/>
        <w:rPr>
          <w:rFonts w:ascii="Arial" w:hAnsi="Arial" w:cs="Arial"/>
          <w:b/>
          <w:bCs/>
          <w:sz w:val="24"/>
        </w:rPr>
      </w:pPr>
      <w:bookmarkStart w:id="0" w:name="_GoBack"/>
      <w:bookmarkEnd w:id="0"/>
    </w:p>
    <w:p w:rsidR="00960EE8" w:rsidRDefault="00960EE8" w:rsidP="00960EE8">
      <w:pPr>
        <w:jc w:val="center"/>
        <w:rPr>
          <w:rFonts w:ascii="Arial" w:hAnsi="Arial" w:cs="Arial"/>
          <w:b/>
          <w:bCs/>
          <w:sz w:val="24"/>
        </w:rPr>
      </w:pPr>
    </w:p>
    <w:p w:rsidR="00960EE8" w:rsidRPr="00355F61" w:rsidRDefault="00960EE8" w:rsidP="00960EE8">
      <w:pPr>
        <w:jc w:val="center"/>
        <w:rPr>
          <w:rFonts w:ascii="Arial" w:hAnsi="Arial" w:cs="Arial"/>
          <w:b/>
          <w:bCs/>
          <w:sz w:val="24"/>
        </w:rPr>
      </w:pPr>
      <w:r w:rsidRPr="00355F61">
        <w:rPr>
          <w:rFonts w:ascii="Arial" w:hAnsi="Arial" w:cs="Arial"/>
          <w:b/>
          <w:bCs/>
          <w:sz w:val="24"/>
        </w:rPr>
        <w:t>ESCUELA NORMAL DE EDUCACIÓN PREESCOLAR</w:t>
      </w:r>
    </w:p>
    <w:p w:rsidR="00960EE8" w:rsidRPr="00355F61" w:rsidRDefault="00960EE8" w:rsidP="00960EE8">
      <w:pPr>
        <w:jc w:val="center"/>
        <w:rPr>
          <w:rFonts w:ascii="Arial" w:hAnsi="Arial" w:cs="Arial"/>
          <w:b/>
          <w:sz w:val="24"/>
        </w:rPr>
      </w:pPr>
      <w:r w:rsidRPr="00355F61">
        <w:rPr>
          <w:rFonts w:ascii="Arial" w:hAnsi="Arial" w:cs="Arial"/>
          <w:b/>
          <w:sz w:val="24"/>
        </w:rPr>
        <w:t>Licenciatura en educación preescolar</w:t>
      </w:r>
    </w:p>
    <w:p w:rsidR="00960EE8" w:rsidRPr="00355F61" w:rsidRDefault="00960EE8" w:rsidP="00960EE8">
      <w:pPr>
        <w:jc w:val="center"/>
        <w:rPr>
          <w:rFonts w:ascii="Arial" w:hAnsi="Arial" w:cs="Arial"/>
          <w:b/>
          <w:sz w:val="24"/>
        </w:rPr>
      </w:pPr>
      <w:r w:rsidRPr="00355F61">
        <w:rPr>
          <w:rFonts w:ascii="Arial" w:hAnsi="Arial" w:cs="Arial"/>
          <w:b/>
          <w:sz w:val="24"/>
        </w:rPr>
        <w:t>Ciclo escolar 2020-2021</w:t>
      </w:r>
    </w:p>
    <w:p w:rsidR="00960EE8" w:rsidRPr="00355F61" w:rsidRDefault="00960EE8" w:rsidP="00960EE8">
      <w:pPr>
        <w:jc w:val="center"/>
        <w:rPr>
          <w:rFonts w:ascii="Arial" w:hAnsi="Arial" w:cs="Arial"/>
          <w:sz w:val="24"/>
        </w:rPr>
      </w:pPr>
      <w:r w:rsidRPr="00355F61">
        <w:rPr>
          <w:rFonts w:ascii="Arial" w:hAnsi="Arial" w:cs="Arial"/>
          <w:sz w:val="24"/>
        </w:rPr>
        <w:t>2do semestre sección “B”</w:t>
      </w:r>
    </w:p>
    <w:p w:rsidR="00960EE8" w:rsidRPr="00355F61" w:rsidRDefault="00960EE8" w:rsidP="00960EE8">
      <w:pPr>
        <w:jc w:val="center"/>
        <w:rPr>
          <w:rFonts w:ascii="Arial" w:hAnsi="Arial" w:cs="Arial"/>
          <w:sz w:val="24"/>
        </w:rPr>
      </w:pPr>
      <w:r w:rsidRPr="00355F61">
        <w:rPr>
          <w:rFonts w:ascii="Arial" w:hAnsi="Arial" w:cs="Arial"/>
          <w:sz w:val="24"/>
        </w:rPr>
        <w:t xml:space="preserve">Curso: </w:t>
      </w:r>
      <w:r>
        <w:rPr>
          <w:rFonts w:ascii="Arial" w:hAnsi="Arial" w:cs="Arial"/>
          <w:sz w:val="24"/>
        </w:rPr>
        <w:t xml:space="preserve">observación y análisis de la práctica y contextos escolares </w:t>
      </w:r>
    </w:p>
    <w:p w:rsidR="00960EE8" w:rsidRPr="00355F61" w:rsidRDefault="00960EE8" w:rsidP="00960EE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Trabajo: entrevista a </w:t>
      </w:r>
      <w:r>
        <w:rPr>
          <w:rFonts w:ascii="Arial" w:hAnsi="Arial" w:cs="Arial"/>
          <w:b/>
          <w:sz w:val="24"/>
        </w:rPr>
        <w:t xml:space="preserve">padres de familia </w:t>
      </w:r>
    </w:p>
    <w:p w:rsidR="00960EE8" w:rsidRPr="00355F61" w:rsidRDefault="00960EE8" w:rsidP="00960EE8">
      <w:pPr>
        <w:jc w:val="center"/>
        <w:rPr>
          <w:rFonts w:ascii="Arial" w:hAnsi="Arial" w:cs="Arial"/>
          <w:sz w:val="24"/>
        </w:rPr>
      </w:pPr>
      <w:r w:rsidRPr="00355F61">
        <w:rPr>
          <w:rFonts w:ascii="Arial" w:hAnsi="Arial" w:cs="Arial"/>
          <w:sz w:val="24"/>
        </w:rPr>
        <w:t>María Guadalupe Salazar Martínez.</w:t>
      </w:r>
      <w:r>
        <w:rPr>
          <w:rFonts w:ascii="Arial" w:hAnsi="Arial" w:cs="Arial"/>
          <w:sz w:val="24"/>
        </w:rPr>
        <w:t xml:space="preserve"> #13</w:t>
      </w:r>
    </w:p>
    <w:p w:rsidR="00960EE8" w:rsidRPr="00355F61" w:rsidRDefault="00960EE8" w:rsidP="00960EE8">
      <w:pPr>
        <w:jc w:val="center"/>
        <w:rPr>
          <w:rFonts w:ascii="Arial" w:hAnsi="Arial" w:cs="Arial"/>
          <w:sz w:val="24"/>
        </w:rPr>
      </w:pPr>
      <w:r w:rsidRPr="00355F61">
        <w:rPr>
          <w:rFonts w:ascii="Arial" w:hAnsi="Arial" w:cs="Arial"/>
          <w:sz w:val="24"/>
        </w:rPr>
        <w:t xml:space="preserve">Profesor: </w:t>
      </w:r>
      <w:r>
        <w:rPr>
          <w:rFonts w:ascii="Arial" w:hAnsi="Arial" w:cs="Arial"/>
          <w:sz w:val="24"/>
        </w:rPr>
        <w:t>Elizabeth Guadalupe Ramos Suarez</w:t>
      </w:r>
    </w:p>
    <w:p w:rsidR="00960EE8" w:rsidRPr="00A6448C" w:rsidRDefault="00960EE8" w:rsidP="00960EE8">
      <w:pPr>
        <w:jc w:val="center"/>
        <w:rPr>
          <w:rFonts w:ascii="Arial" w:hAnsi="Arial" w:cs="Arial"/>
          <w:b/>
          <w:sz w:val="24"/>
        </w:rPr>
      </w:pPr>
      <w:r w:rsidRPr="00A6448C">
        <w:rPr>
          <w:rFonts w:ascii="Arial" w:hAnsi="Arial" w:cs="Arial"/>
          <w:b/>
          <w:sz w:val="24"/>
        </w:rPr>
        <w:t>Competencias:</w:t>
      </w:r>
    </w:p>
    <w:p w:rsidR="00960EE8" w:rsidRPr="00A6448C" w:rsidRDefault="00960EE8" w:rsidP="00960EE8">
      <w:pPr>
        <w:numPr>
          <w:ilvl w:val="0"/>
          <w:numId w:val="1"/>
        </w:numPr>
        <w:spacing w:after="160" w:line="259" w:lineRule="auto"/>
        <w:jc w:val="center"/>
        <w:rPr>
          <w:rFonts w:ascii="Arial" w:hAnsi="Arial" w:cs="Arial"/>
          <w:sz w:val="24"/>
        </w:rPr>
      </w:pPr>
      <w:r w:rsidRPr="00A6448C">
        <w:rPr>
          <w:rFonts w:ascii="Arial" w:hAnsi="Arial" w:cs="Arial"/>
          <w:bCs/>
          <w:sz w:val="24"/>
        </w:rPr>
        <w:t xml:space="preserve">Utilizarán las herramientas teórico- metodológicas para analizar las prácticas y procesos de gestión, organización y clima institucional, considerando su modalidad, características socioculturales e infraestructura. </w:t>
      </w:r>
    </w:p>
    <w:p w:rsidR="00960EE8" w:rsidRPr="00A6448C" w:rsidRDefault="00960EE8" w:rsidP="00960EE8">
      <w:pPr>
        <w:numPr>
          <w:ilvl w:val="0"/>
          <w:numId w:val="1"/>
        </w:numPr>
        <w:spacing w:after="160" w:line="259" w:lineRule="auto"/>
        <w:jc w:val="center"/>
        <w:rPr>
          <w:rFonts w:ascii="Arial" w:hAnsi="Arial" w:cs="Arial"/>
          <w:sz w:val="24"/>
        </w:rPr>
      </w:pPr>
      <w:r w:rsidRPr="00A6448C">
        <w:rPr>
          <w:rFonts w:ascii="Arial" w:hAnsi="Arial" w:cs="Arial"/>
          <w:bCs/>
          <w:sz w:val="24"/>
        </w:rPr>
        <w:t xml:space="preserve">Identificarán las relaciones interpersonales entre los docentes, el trabajo colaborativo, la distribución de responsabilidades escolares y la micropolítica institucional. </w:t>
      </w:r>
    </w:p>
    <w:p w:rsidR="00960EE8" w:rsidRPr="00A6448C" w:rsidRDefault="00960EE8" w:rsidP="00960EE8">
      <w:pPr>
        <w:numPr>
          <w:ilvl w:val="0"/>
          <w:numId w:val="1"/>
        </w:numPr>
        <w:spacing w:after="160" w:line="259" w:lineRule="auto"/>
        <w:jc w:val="center"/>
        <w:rPr>
          <w:rFonts w:ascii="Arial" w:hAnsi="Arial" w:cs="Arial"/>
          <w:sz w:val="24"/>
        </w:rPr>
      </w:pPr>
      <w:r w:rsidRPr="00A6448C">
        <w:rPr>
          <w:rFonts w:ascii="Arial" w:hAnsi="Arial" w:cs="Arial"/>
          <w:bCs/>
          <w:sz w:val="24"/>
        </w:rPr>
        <w:t>Distinguirán las diferentes formas de dar respuesta a las demandas institucionales derivadas de la implementación de los planes de estudio y los diferentes programas educativos.</w:t>
      </w:r>
    </w:p>
    <w:p w:rsidR="00960EE8" w:rsidRPr="00355F61" w:rsidRDefault="00960EE8" w:rsidP="00960EE8">
      <w:pPr>
        <w:jc w:val="center"/>
        <w:rPr>
          <w:rFonts w:ascii="Arial" w:hAnsi="Arial" w:cs="Arial"/>
          <w:sz w:val="24"/>
        </w:rPr>
      </w:pPr>
    </w:p>
    <w:p w:rsidR="00960EE8" w:rsidRDefault="00960EE8" w:rsidP="00960EE8"/>
    <w:p w:rsidR="00960EE8" w:rsidRPr="00355F61" w:rsidRDefault="00960EE8" w:rsidP="00960EE8">
      <w:pPr>
        <w:rPr>
          <w:rFonts w:ascii="Arial" w:hAnsi="Arial" w:cs="Arial"/>
          <w:sz w:val="24"/>
        </w:rPr>
      </w:pPr>
      <w:r w:rsidRPr="00355F61">
        <w:rPr>
          <w:rFonts w:ascii="Arial" w:hAnsi="Arial" w:cs="Arial"/>
          <w:sz w:val="24"/>
        </w:rPr>
        <w:t xml:space="preserve">Saltillo Coahuila de Zaragoza </w:t>
      </w:r>
    </w:p>
    <w:p w:rsidR="00960EE8" w:rsidRPr="00355F61" w:rsidRDefault="00960EE8" w:rsidP="00960EE8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30-Abril-</w:t>
      </w:r>
      <w:r w:rsidRPr="00355F61">
        <w:rPr>
          <w:rFonts w:ascii="Arial" w:hAnsi="Arial" w:cs="Arial"/>
          <w:sz w:val="24"/>
        </w:rPr>
        <w:t xml:space="preserve">2021 </w:t>
      </w:r>
    </w:p>
    <w:p w:rsidR="00960EE8" w:rsidRDefault="00960EE8" w:rsidP="00960EE8">
      <w:pPr>
        <w:tabs>
          <w:tab w:val="left" w:pos="2940"/>
        </w:tabs>
        <w:jc w:val="right"/>
      </w:pPr>
      <w:r>
        <w:tab/>
      </w:r>
    </w:p>
    <w:p w:rsidR="00960EE8" w:rsidRDefault="00960EE8" w:rsidP="00960EE8">
      <w:pPr>
        <w:tabs>
          <w:tab w:val="left" w:pos="2940"/>
        </w:tabs>
      </w:pPr>
    </w:p>
    <w:p w:rsidR="00FB2C56" w:rsidRDefault="00FB2C56"/>
    <w:p w:rsidR="00FB2C56" w:rsidRDefault="00FB2C56"/>
    <w:p w:rsidR="00FB2C56" w:rsidRDefault="00AF5B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0</wp:posOffset>
            </wp:positionV>
            <wp:extent cx="4643120" cy="8258810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C56">
        <w:br w:type="page"/>
      </w:r>
    </w:p>
    <w:p w:rsidR="00A12BA6" w:rsidRDefault="00A12BA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0</wp:posOffset>
            </wp:positionV>
            <wp:extent cx="4643120" cy="8258810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C56">
        <w:br w:type="page"/>
      </w:r>
    </w:p>
    <w:p w:rsidR="00FB2C56" w:rsidRDefault="00B5433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0</wp:posOffset>
            </wp:positionV>
            <wp:extent cx="4643120" cy="8258810"/>
            <wp:effectExtent l="0" t="0" r="508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BA6">
        <w:br w:type="page"/>
      </w:r>
    </w:p>
    <w:p w:rsidR="00987993" w:rsidRDefault="0059516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0</wp:posOffset>
            </wp:positionV>
            <wp:extent cx="4643120" cy="8258810"/>
            <wp:effectExtent l="0" t="0" r="508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C56">
        <w:br w:type="page"/>
      </w:r>
    </w:p>
    <w:p w:rsidR="00FB2C56" w:rsidRDefault="0030490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0</wp:posOffset>
            </wp:positionV>
            <wp:extent cx="4643120" cy="8258810"/>
            <wp:effectExtent l="0" t="0" r="508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993">
        <w:br w:type="page"/>
      </w:r>
    </w:p>
    <w:p w:rsidR="00190D91" w:rsidRDefault="0030490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0</wp:posOffset>
            </wp:positionV>
            <wp:extent cx="4643120" cy="8258810"/>
            <wp:effectExtent l="0" t="0" r="508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D91" w:rsidRDefault="00190D9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0</wp:posOffset>
            </wp:positionV>
            <wp:extent cx="4643120" cy="8258810"/>
            <wp:effectExtent l="0" t="0" r="508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4E1">
        <w:t>Ñ</w:t>
      </w:r>
    </w:p>
    <w:sectPr w:rsidR="00190D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6411C"/>
    <w:multiLevelType w:val="hybridMultilevel"/>
    <w:tmpl w:val="1B46A8B2"/>
    <w:lvl w:ilvl="0" w:tplc="54B05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CED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C4E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9C9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76E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6AA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30F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344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BE6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C56"/>
    <w:rsid w:val="000C5CFB"/>
    <w:rsid w:val="000D5504"/>
    <w:rsid w:val="00190D91"/>
    <w:rsid w:val="00304906"/>
    <w:rsid w:val="0059516D"/>
    <w:rsid w:val="007D4BDD"/>
    <w:rsid w:val="007F4970"/>
    <w:rsid w:val="00960EE8"/>
    <w:rsid w:val="00987993"/>
    <w:rsid w:val="00A12BA6"/>
    <w:rsid w:val="00AF5B85"/>
    <w:rsid w:val="00B174E1"/>
    <w:rsid w:val="00B54337"/>
    <w:rsid w:val="00CB11E8"/>
    <w:rsid w:val="00E2513B"/>
    <w:rsid w:val="00E51FCE"/>
    <w:rsid w:val="00FB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75682F-ECC0-EC45-9FF2-36D80FC24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Brayan Salazar</dc:creator>
  <cp:keywords/>
  <dc:description/>
  <cp:lastModifiedBy>Brayan Salazar</cp:lastModifiedBy>
  <cp:revision>2</cp:revision>
  <dcterms:created xsi:type="dcterms:W3CDTF">2021-05-01T04:09:00Z</dcterms:created>
  <dcterms:modified xsi:type="dcterms:W3CDTF">2021-05-01T04:09:00Z</dcterms:modified>
</cp:coreProperties>
</file>