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ESCUELA NORAMAL DE EDUCACIÓN PREESCOLAR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Licenciatura en educación preescolar 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Ciclo escolar 2020-2021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2153920</wp:posOffset>
            </wp:positionH>
            <wp:positionV relativeFrom="paragraph">
              <wp:posOffset>8417</wp:posOffset>
            </wp:positionV>
            <wp:extent cx="1377950" cy="18319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6319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83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Curso: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optativo: producción de textos narrativos y académicos.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6° semestre</w:t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Maestra: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Marlen Muzquiz Flores.</w:t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Arial" w:cs="Arial" w:eastAsia="Arial" w:hAnsi="Arial"/>
          <w:sz w:val="36"/>
          <w:szCs w:val="36"/>
          <w:u w:val="singl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u w:val="single"/>
          <w:rtl w:val="0"/>
        </w:rPr>
        <w:t xml:space="preserve">Unidad 1: Géneros y tipo de textos narrativos y académicos-científicos.</w:t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Arial" w:cs="Arial" w:eastAsia="Arial" w:hAnsi="Arial"/>
          <w:b w:val="1"/>
          <w:i w:val="1"/>
          <w:sz w:val="44"/>
          <w:szCs w:val="4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44"/>
          <w:szCs w:val="44"/>
          <w:u w:val="single"/>
          <w:rtl w:val="0"/>
        </w:rPr>
        <w:t xml:space="preserve">Cuento favorito. </w:t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Arial" w:cs="Arial" w:eastAsia="Arial" w:hAnsi="Arial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Arial" w:cs="Arial" w:eastAsia="Arial" w:hAnsi="Arial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Alumna: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Sofia Mali Siller Valdes </w:t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Numero de lista: 19</w:t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Grado: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3°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Sección: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A </w:t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Fecha: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02 de mayo del 2021</w:t>
      </w:r>
    </w:p>
    <w:p w:rsidR="00000000" w:rsidDel="00000000" w:rsidP="00000000" w:rsidRDefault="00000000" w:rsidRPr="00000000" w14:paraId="0000001B">
      <w:pPr>
        <w:spacing w:after="0"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Los 7 cabritos. </w:t>
      </w:r>
    </w:p>
    <w:p w:rsidR="00000000" w:rsidDel="00000000" w:rsidP="00000000" w:rsidRDefault="00000000" w:rsidRPr="00000000" w14:paraId="0000001D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cuento de los 7 cabritos ha sido y se ha vuelto uno de mis cuentos favoritos porque me ha marcado en una de las etapas más bonitas de mi vida al ser madre. 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Pues cada que escucho, mencionan este cuento me recuerda a mi hijo Santiago a él le encanta, es su favorito siempre quiere que le lea este cuento le gusta mucho la historia, la trama cuando el lobo feroz va a la casa de los cabritos.</w:t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Cuando se lo cuento puedo ver la emoción en su cara, el como lo atrapa la historia y le gusta mucho que le haga voces al contarle el cuento. </w:t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He pensado en sorprenderlo y hacer titeres para contarle la historia </w:t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Arial" w:cs="Arial" w:eastAsia="Arial" w:hAnsi="Arial"/>
          <w:sz w:val="24"/>
          <w:szCs w:val="24"/>
        </w:rPr>
        <w:sectPr>
          <w:pgSz w:h="15840" w:w="12240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Quattrocento Sans" w:cs="Quattrocento Sans" w:eastAsia="Quattrocento Sans" w:hAnsi="Quattrocento Sans"/>
          <w:sz w:val="21"/>
          <w:szCs w:val="21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1"/>
          <w:szCs w:val="21"/>
          <w:rtl w:val="0"/>
        </w:rPr>
        <w:t xml:space="preserve">Rúbrica UNIDAD I</w:t>
      </w:r>
    </w:p>
    <w:p w:rsidR="00000000" w:rsidDel="00000000" w:rsidP="00000000" w:rsidRDefault="00000000" w:rsidRPr="00000000" w14:paraId="00000025">
      <w:pPr>
        <w:jc w:val="both"/>
        <w:rPr>
          <w:rFonts w:ascii="Quattrocento Sans" w:cs="Quattrocento Sans" w:eastAsia="Quattrocento Sans" w:hAnsi="Quattrocento Sans"/>
          <w:sz w:val="21"/>
          <w:szCs w:val="21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1"/>
          <w:szCs w:val="21"/>
          <w:rtl w:val="0"/>
        </w:rPr>
        <w:t xml:space="preserve">Rúbrica 1</w:t>
      </w:r>
    </w:p>
    <w:tbl>
      <w:tblPr>
        <w:tblStyle w:val="Table1"/>
        <w:tblW w:w="1062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2694"/>
        <w:gridCol w:w="3685"/>
        <w:gridCol w:w="1985"/>
        <w:tblGridChange w:id="0">
          <w:tblGrid>
            <w:gridCol w:w="2263"/>
            <w:gridCol w:w="2694"/>
            <w:gridCol w:w="3685"/>
            <w:gridCol w:w="1985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Trabajos escritos/evidencias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Competencia a evaluar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Unidad de competencia a evaluar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Criterios de calidad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Puntuación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1.Presentación</w:t>
            </w:r>
          </w:p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2.Dominio de contenidos específicos</w:t>
            </w:r>
          </w:p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3.Expresión escrita</w:t>
            </w:r>
          </w:p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4.Grestión de la información</w:t>
            </w:r>
          </w:p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Rúbrica 2</w:t>
      </w:r>
    </w:p>
    <w:tbl>
      <w:tblPr>
        <w:tblStyle w:val="Table2"/>
        <w:tblW w:w="129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"/>
        <w:gridCol w:w="1187"/>
        <w:gridCol w:w="1618"/>
        <w:gridCol w:w="2268"/>
        <w:gridCol w:w="2127"/>
        <w:gridCol w:w="2126"/>
        <w:gridCol w:w="1843"/>
        <w:gridCol w:w="668"/>
        <w:tblGridChange w:id="0">
          <w:tblGrid>
            <w:gridCol w:w="1159"/>
            <w:gridCol w:w="1187"/>
            <w:gridCol w:w="1618"/>
            <w:gridCol w:w="2268"/>
            <w:gridCol w:w="2127"/>
            <w:gridCol w:w="2126"/>
            <w:gridCol w:w="1843"/>
            <w:gridCol w:w="668"/>
          </w:tblGrid>
        </w:tblGridChange>
      </w:tblGrid>
      <w:tr>
        <w:tc>
          <w:tcPr>
            <w:gridSpan w:val="8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Trabajos escritos /evidencias</w:t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Competencia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Unidad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Criterios de calidad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Nivel de logro</w:t>
            </w:r>
          </w:p>
        </w:tc>
      </w:tr>
      <w:tr>
        <w:trPr>
          <w:trHeight w:val="390" w:hRule="atLeast"/>
        </w:trP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Estratégico/ Competente</w:t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Autónomo/ Satisfactorio</w:t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Resolutivo/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Receptivo/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regular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9" w:hRule="atLeast"/>
        </w:trPr>
        <w:tc>
          <w:tcPr>
            <w:vMerge w:val="restart"/>
          </w:tcPr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1.Presentación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Las evidencias escritas se presentan muy bien estructuradas,    </w:t>
            </w:r>
          </w:p>
          <w:p w:rsidR="00000000" w:rsidDel="00000000" w:rsidP="00000000" w:rsidRDefault="00000000" w:rsidRPr="00000000" w14:paraId="00000071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 alta claridad    </w:t>
            </w:r>
          </w:p>
          <w:p w:rsidR="00000000" w:rsidDel="00000000" w:rsidP="00000000" w:rsidRDefault="00000000" w:rsidRPr="00000000" w14:paraId="00000072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expositiva, gran    dominio del lenguaje    y utilización de vocabulario    </w:t>
            </w:r>
          </w:p>
          <w:p w:rsidR="00000000" w:rsidDel="00000000" w:rsidP="00000000" w:rsidRDefault="00000000" w:rsidRPr="00000000" w14:paraId="00000073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técnico y preciso.    </w:t>
            </w:r>
          </w:p>
          <w:p w:rsidR="00000000" w:rsidDel="00000000" w:rsidP="00000000" w:rsidRDefault="00000000" w:rsidRPr="00000000" w14:paraId="00000074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Existe elevada capacidad    de análisis y síntesis, así    </w:t>
            </w:r>
          </w:p>
          <w:p w:rsidR="00000000" w:rsidDel="00000000" w:rsidP="00000000" w:rsidRDefault="00000000" w:rsidRPr="00000000" w14:paraId="00000075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como corrección ortográfica y gramatical.  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Las evidencias escritas están Bastante estructuradas con suficiente claridad expositiva, dominio del lenguaje y, a menudo, utilización de vocabulario técnico y preciso.    </w:t>
            </w:r>
          </w:p>
          <w:p w:rsidR="00000000" w:rsidDel="00000000" w:rsidP="00000000" w:rsidRDefault="00000000" w:rsidRPr="00000000" w14:paraId="00000078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Existe bastante    </w:t>
            </w:r>
          </w:p>
          <w:p w:rsidR="00000000" w:rsidDel="00000000" w:rsidP="00000000" w:rsidRDefault="00000000" w:rsidRPr="00000000" w14:paraId="00000079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capacidad de análisis y síntesis, así como corrección ortográfica y    </w:t>
            </w:r>
          </w:p>
          <w:p w:rsidR="00000000" w:rsidDel="00000000" w:rsidP="00000000" w:rsidRDefault="00000000" w:rsidRPr="00000000" w14:paraId="0000007A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gramatical.   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Las evidencias escritas</w:t>
            </w:r>
          </w:p>
          <w:p w:rsidR="00000000" w:rsidDel="00000000" w:rsidP="00000000" w:rsidRDefault="00000000" w:rsidRPr="00000000" w14:paraId="0000007D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están poco estructuradas,    </w:t>
            </w:r>
          </w:p>
          <w:p w:rsidR="00000000" w:rsidDel="00000000" w:rsidP="00000000" w:rsidRDefault="00000000" w:rsidRPr="00000000" w14:paraId="0000007E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 moderada    </w:t>
            </w:r>
          </w:p>
          <w:p w:rsidR="00000000" w:rsidDel="00000000" w:rsidP="00000000" w:rsidRDefault="00000000" w:rsidRPr="00000000" w14:paraId="0000007F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claridad expositiva, poco dominio del lenguaje, y vocabulario    </w:t>
            </w:r>
          </w:p>
          <w:p w:rsidR="00000000" w:rsidDel="00000000" w:rsidP="00000000" w:rsidRDefault="00000000" w:rsidRPr="00000000" w14:paraId="0000008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técnico y preciso. Se    </w:t>
            </w:r>
          </w:p>
          <w:p w:rsidR="00000000" w:rsidDel="00000000" w:rsidP="00000000" w:rsidRDefault="00000000" w:rsidRPr="00000000" w14:paraId="00000081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aprecia suficiente capacidad de análisis    y síntesis y hay una o    dos incorrecciones    </w:t>
            </w:r>
          </w:p>
          <w:p w:rsidR="00000000" w:rsidDel="00000000" w:rsidP="00000000" w:rsidRDefault="00000000" w:rsidRPr="00000000" w14:paraId="00000082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ortográficas o gramaticales, poco    </w:t>
            </w:r>
          </w:p>
          <w:p w:rsidR="00000000" w:rsidDel="00000000" w:rsidP="00000000" w:rsidRDefault="00000000" w:rsidRPr="00000000" w14:paraId="00000083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relevantes.    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Las evidencias</w:t>
            </w:r>
          </w:p>
          <w:p w:rsidR="00000000" w:rsidDel="00000000" w:rsidP="00000000" w:rsidRDefault="00000000" w:rsidRPr="00000000" w14:paraId="00000086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carecen de    </w:t>
            </w:r>
          </w:p>
          <w:p w:rsidR="00000000" w:rsidDel="00000000" w:rsidP="00000000" w:rsidRDefault="00000000" w:rsidRPr="00000000" w14:paraId="00000087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estructuración, no se domina el lenguaje y el vocabulario es poco    técnico y preciso.    Hay escasa capacidad de análisis y síntesis y más de dos incorrecciones        </w:t>
            </w:r>
          </w:p>
          <w:p w:rsidR="00000000" w:rsidDel="00000000" w:rsidP="00000000" w:rsidRDefault="00000000" w:rsidRPr="00000000" w14:paraId="00000088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ortográficas o    </w:t>
            </w:r>
          </w:p>
          <w:p w:rsidR="00000000" w:rsidDel="00000000" w:rsidP="00000000" w:rsidRDefault="00000000" w:rsidRPr="00000000" w14:paraId="00000089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gramaticales.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70" w:hRule="atLeast"/>
        </w:trPr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2.Dominio de contenidos específicos</w:t>
            </w:r>
          </w:p>
          <w:p w:rsidR="00000000" w:rsidDel="00000000" w:rsidP="00000000" w:rsidRDefault="00000000" w:rsidRPr="00000000" w14:paraId="0000008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Las evidencias son realizadas con total dominio y precisión de    su contenido, se    </w:t>
            </w:r>
          </w:p>
          <w:p w:rsidR="00000000" w:rsidDel="00000000" w:rsidP="00000000" w:rsidRDefault="00000000" w:rsidRPr="00000000" w14:paraId="00000092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utiliza correctamente    </w:t>
            </w:r>
          </w:p>
          <w:p w:rsidR="00000000" w:rsidDel="00000000" w:rsidP="00000000" w:rsidRDefault="00000000" w:rsidRPr="00000000" w14:paraId="00000093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toda la terminología,</w:t>
            </w:r>
          </w:p>
          <w:p w:rsidR="00000000" w:rsidDel="00000000" w:rsidP="00000000" w:rsidRDefault="00000000" w:rsidRPr="00000000" w14:paraId="00000094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las ideas están muy    bien fundamentadas y    se ha realizado de    </w:t>
            </w:r>
          </w:p>
          <w:p w:rsidR="00000000" w:rsidDel="00000000" w:rsidP="00000000" w:rsidRDefault="00000000" w:rsidRPr="00000000" w14:paraId="00000095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acuerdo con los requerimientos de    </w:t>
            </w:r>
          </w:p>
          <w:p w:rsidR="00000000" w:rsidDel="00000000" w:rsidP="00000000" w:rsidRDefault="00000000" w:rsidRPr="00000000" w14:paraId="00000096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ejecución de las    </w:t>
            </w:r>
          </w:p>
          <w:p w:rsidR="00000000" w:rsidDel="00000000" w:rsidP="00000000" w:rsidRDefault="00000000" w:rsidRPr="00000000" w14:paraId="00000097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mismas explicitados en    </w:t>
            </w:r>
          </w:p>
          <w:p w:rsidR="00000000" w:rsidDel="00000000" w:rsidP="00000000" w:rsidRDefault="00000000" w:rsidRPr="00000000" w14:paraId="00000098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 guía docente y explicados en clase</w:t>
            </w:r>
          </w:p>
          <w:p w:rsidR="00000000" w:rsidDel="00000000" w:rsidP="00000000" w:rsidRDefault="00000000" w:rsidRPr="00000000" w14:paraId="00000099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Las evidencias son realizadas con utilización correcta de    la    </w:t>
            </w:r>
          </w:p>
          <w:p w:rsidR="00000000" w:rsidDel="00000000" w:rsidP="00000000" w:rsidRDefault="00000000" w:rsidRPr="00000000" w14:paraId="0000009B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mayor    parte        de    </w:t>
            </w:r>
          </w:p>
          <w:p w:rsidR="00000000" w:rsidDel="00000000" w:rsidP="00000000" w:rsidRDefault="00000000" w:rsidRPr="00000000" w14:paraId="0000009C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    terminología.</w:t>
            </w:r>
          </w:p>
          <w:p w:rsidR="00000000" w:rsidDel="00000000" w:rsidP="00000000" w:rsidRDefault="00000000" w:rsidRPr="00000000" w14:paraId="0000009D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Aunque    con    </w:t>
            </w:r>
          </w:p>
          <w:p w:rsidR="00000000" w:rsidDel="00000000" w:rsidP="00000000" w:rsidRDefault="00000000" w:rsidRPr="00000000" w14:paraId="0000009E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dominio    de    su    </w:t>
            </w:r>
          </w:p>
          <w:p w:rsidR="00000000" w:rsidDel="00000000" w:rsidP="00000000" w:rsidRDefault="00000000" w:rsidRPr="00000000" w14:paraId="0000009F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contenido    y    </w:t>
            </w:r>
          </w:p>
          <w:p w:rsidR="00000000" w:rsidDel="00000000" w:rsidP="00000000" w:rsidRDefault="00000000" w:rsidRPr="00000000" w14:paraId="000000A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fundamentan</w:t>
            </w:r>
          </w:p>
          <w:p w:rsidR="00000000" w:rsidDel="00000000" w:rsidP="00000000" w:rsidRDefault="00000000" w:rsidRPr="00000000" w14:paraId="000000A1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-do    las    ideas,    </w:t>
            </w:r>
          </w:p>
          <w:p w:rsidR="00000000" w:rsidDel="00000000" w:rsidP="00000000" w:rsidRDefault="00000000" w:rsidRPr="00000000" w14:paraId="000000A2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necesita</w:t>
            </w:r>
          </w:p>
          <w:p w:rsidR="00000000" w:rsidDel="00000000" w:rsidP="00000000" w:rsidRDefault="00000000" w:rsidRPr="00000000" w14:paraId="000000A3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    </w:t>
            </w:r>
          </w:p>
          <w:p w:rsidR="00000000" w:rsidDel="00000000" w:rsidP="00000000" w:rsidRDefault="00000000" w:rsidRPr="00000000" w14:paraId="000000A4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ampliar    o    </w:t>
            </w:r>
          </w:p>
          <w:p w:rsidR="00000000" w:rsidDel="00000000" w:rsidP="00000000" w:rsidRDefault="00000000" w:rsidRPr="00000000" w14:paraId="000000A5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corregir    uno    o    </w:t>
            </w:r>
          </w:p>
          <w:p w:rsidR="00000000" w:rsidDel="00000000" w:rsidP="00000000" w:rsidRDefault="00000000" w:rsidRPr="00000000" w14:paraId="000000A6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dos    aspectos    </w:t>
            </w:r>
          </w:p>
          <w:p w:rsidR="00000000" w:rsidDel="00000000" w:rsidP="00000000" w:rsidRDefault="00000000" w:rsidRPr="00000000" w14:paraId="000000A7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poco    </w:t>
            </w:r>
          </w:p>
          <w:p w:rsidR="00000000" w:rsidDel="00000000" w:rsidP="00000000" w:rsidRDefault="00000000" w:rsidRPr="00000000" w14:paraId="000000A8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relevantes,    de    </w:t>
            </w:r>
          </w:p>
          <w:p w:rsidR="00000000" w:rsidDel="00000000" w:rsidP="00000000" w:rsidRDefault="00000000" w:rsidRPr="00000000" w14:paraId="000000A9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acuerdo        con    </w:t>
            </w:r>
          </w:p>
          <w:p w:rsidR="00000000" w:rsidDel="00000000" w:rsidP="00000000" w:rsidRDefault="00000000" w:rsidRPr="00000000" w14:paraId="000000AA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los    reque</w:t>
            </w:r>
          </w:p>
          <w:p w:rsidR="00000000" w:rsidDel="00000000" w:rsidP="00000000" w:rsidRDefault="00000000" w:rsidRPr="00000000" w14:paraId="000000AB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-rimientos    de    </w:t>
            </w:r>
          </w:p>
          <w:p w:rsidR="00000000" w:rsidDel="00000000" w:rsidP="00000000" w:rsidRDefault="00000000" w:rsidRPr="00000000" w14:paraId="000000AC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ejecución    de    las    </w:t>
            </w:r>
          </w:p>
          <w:p w:rsidR="00000000" w:rsidDel="00000000" w:rsidP="00000000" w:rsidRDefault="00000000" w:rsidRPr="00000000" w14:paraId="000000AD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mismas</w:t>
            </w:r>
          </w:p>
          <w:p w:rsidR="00000000" w:rsidDel="00000000" w:rsidP="00000000" w:rsidRDefault="00000000" w:rsidRPr="00000000" w14:paraId="000000AE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Las    evidencias    </w:t>
            </w:r>
          </w:p>
          <w:p w:rsidR="00000000" w:rsidDel="00000000" w:rsidP="00000000" w:rsidRDefault="00000000" w:rsidRPr="00000000" w14:paraId="000000B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son    realizadas    </w:t>
            </w:r>
          </w:p>
          <w:p w:rsidR="00000000" w:rsidDel="00000000" w:rsidP="00000000" w:rsidRDefault="00000000" w:rsidRPr="00000000" w14:paraId="000000B1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    moderado    </w:t>
            </w:r>
          </w:p>
          <w:p w:rsidR="00000000" w:rsidDel="00000000" w:rsidP="00000000" w:rsidRDefault="00000000" w:rsidRPr="00000000" w14:paraId="000000B2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dominio    de    su    </w:t>
            </w:r>
          </w:p>
          <w:p w:rsidR="00000000" w:rsidDel="00000000" w:rsidP="00000000" w:rsidRDefault="00000000" w:rsidRPr="00000000" w14:paraId="000000B3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contenido    </w:t>
            </w:r>
          </w:p>
          <w:p w:rsidR="00000000" w:rsidDel="00000000" w:rsidP="00000000" w:rsidRDefault="00000000" w:rsidRPr="00000000" w14:paraId="000000B4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    </w:t>
            </w:r>
          </w:p>
          <w:p w:rsidR="00000000" w:rsidDel="00000000" w:rsidP="00000000" w:rsidRDefault="00000000" w:rsidRPr="00000000" w14:paraId="000000B5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solo    parte    de    la    </w:t>
            </w:r>
          </w:p>
          <w:p w:rsidR="00000000" w:rsidDel="00000000" w:rsidP="00000000" w:rsidRDefault="00000000" w:rsidRPr="00000000" w14:paraId="000000B6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terminología    </w:t>
            </w:r>
          </w:p>
          <w:p w:rsidR="00000000" w:rsidDel="00000000" w:rsidP="00000000" w:rsidRDefault="00000000" w:rsidRPr="00000000" w14:paraId="000000B7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utilizada    es    </w:t>
            </w:r>
          </w:p>
          <w:p w:rsidR="00000000" w:rsidDel="00000000" w:rsidP="00000000" w:rsidRDefault="00000000" w:rsidRPr="00000000" w14:paraId="000000B8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correcta.    Se    </w:t>
            </w:r>
          </w:p>
          <w:p w:rsidR="00000000" w:rsidDel="00000000" w:rsidP="00000000" w:rsidRDefault="00000000" w:rsidRPr="00000000" w14:paraId="000000B9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fundamentan</w:t>
            </w:r>
          </w:p>
          <w:p w:rsidR="00000000" w:rsidDel="00000000" w:rsidP="00000000" w:rsidRDefault="00000000" w:rsidRPr="00000000" w14:paraId="000000BA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   forma    </w:t>
            </w:r>
          </w:p>
          <w:p w:rsidR="00000000" w:rsidDel="00000000" w:rsidP="00000000" w:rsidRDefault="00000000" w:rsidRPr="00000000" w14:paraId="000000BB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suficiente    las    </w:t>
            </w:r>
          </w:p>
          <w:p w:rsidR="00000000" w:rsidDel="00000000" w:rsidP="00000000" w:rsidRDefault="00000000" w:rsidRPr="00000000" w14:paraId="000000BC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ideas,    pero    se    </w:t>
            </w:r>
          </w:p>
          <w:p w:rsidR="00000000" w:rsidDel="00000000" w:rsidP="00000000" w:rsidRDefault="00000000" w:rsidRPr="00000000" w14:paraId="000000BD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necesita    </w:t>
            </w:r>
          </w:p>
          <w:p w:rsidR="00000000" w:rsidDel="00000000" w:rsidP="00000000" w:rsidRDefault="00000000" w:rsidRPr="00000000" w14:paraId="000000BE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ampliar    o    </w:t>
            </w:r>
          </w:p>
          <w:p w:rsidR="00000000" w:rsidDel="00000000" w:rsidP="00000000" w:rsidRDefault="00000000" w:rsidRPr="00000000" w14:paraId="000000BF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corregir    un    </w:t>
            </w:r>
          </w:p>
          <w:p w:rsidR="00000000" w:rsidDel="00000000" w:rsidP="00000000" w:rsidRDefault="00000000" w:rsidRPr="00000000" w14:paraId="000000C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aspecto    </w:t>
            </w:r>
          </w:p>
          <w:p w:rsidR="00000000" w:rsidDel="00000000" w:rsidP="00000000" w:rsidRDefault="00000000" w:rsidRPr="00000000" w14:paraId="000000C1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relevante    o    tres    </w:t>
            </w:r>
          </w:p>
          <w:p w:rsidR="00000000" w:rsidDel="00000000" w:rsidP="00000000" w:rsidRDefault="00000000" w:rsidRPr="00000000" w14:paraId="000000C2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    cuatro    poco    </w:t>
            </w:r>
          </w:p>
          <w:p w:rsidR="00000000" w:rsidDel="00000000" w:rsidP="00000000" w:rsidRDefault="00000000" w:rsidRPr="00000000" w14:paraId="000000C3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relevantes,    de    </w:t>
            </w:r>
          </w:p>
          <w:p w:rsidR="00000000" w:rsidDel="00000000" w:rsidP="00000000" w:rsidRDefault="00000000" w:rsidRPr="00000000" w14:paraId="000000C4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acuerdo    con    los    </w:t>
            </w:r>
          </w:p>
          <w:p w:rsidR="00000000" w:rsidDel="00000000" w:rsidP="00000000" w:rsidRDefault="00000000" w:rsidRPr="00000000" w14:paraId="000000C5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requerimien</w:t>
            </w:r>
          </w:p>
          <w:p w:rsidR="00000000" w:rsidDel="00000000" w:rsidP="00000000" w:rsidRDefault="00000000" w:rsidRPr="00000000" w14:paraId="000000C6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-tos    de    </w:t>
            </w:r>
          </w:p>
          <w:p w:rsidR="00000000" w:rsidDel="00000000" w:rsidP="00000000" w:rsidRDefault="00000000" w:rsidRPr="00000000" w14:paraId="000000C7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ejecución    de    las    </w:t>
            </w:r>
          </w:p>
          <w:p w:rsidR="00000000" w:rsidDel="00000000" w:rsidP="00000000" w:rsidRDefault="00000000" w:rsidRPr="00000000" w14:paraId="000000C8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mismas</w:t>
            </w:r>
          </w:p>
          <w:p w:rsidR="00000000" w:rsidDel="00000000" w:rsidP="00000000" w:rsidRDefault="00000000" w:rsidRPr="00000000" w14:paraId="000000C9">
            <w:pPr>
              <w:shd w:fill="ffffff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    se    aprecia    </w:t>
            </w:r>
          </w:p>
          <w:p w:rsidR="00000000" w:rsidDel="00000000" w:rsidP="00000000" w:rsidRDefault="00000000" w:rsidRPr="00000000" w14:paraId="000000CB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dominio    del    </w:t>
            </w:r>
          </w:p>
          <w:p w:rsidR="00000000" w:rsidDel="00000000" w:rsidP="00000000" w:rsidRDefault="00000000" w:rsidRPr="00000000" w14:paraId="000000CC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contenido    de    </w:t>
            </w:r>
          </w:p>
          <w:p w:rsidR="00000000" w:rsidDel="00000000" w:rsidP="00000000" w:rsidRDefault="00000000" w:rsidRPr="00000000" w14:paraId="000000CD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las    evidencias.    </w:t>
            </w:r>
          </w:p>
          <w:p w:rsidR="00000000" w:rsidDel="00000000" w:rsidP="00000000" w:rsidRDefault="00000000" w:rsidRPr="00000000" w14:paraId="000000CE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    </w:t>
            </w:r>
          </w:p>
          <w:p w:rsidR="00000000" w:rsidDel="00000000" w:rsidP="00000000" w:rsidRDefault="00000000" w:rsidRPr="00000000" w14:paraId="000000CF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terminología</w:t>
            </w:r>
          </w:p>
          <w:p w:rsidR="00000000" w:rsidDel="00000000" w:rsidP="00000000" w:rsidRDefault="00000000" w:rsidRPr="00000000" w14:paraId="000000D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    incorrecta    y    las    </w:t>
            </w:r>
          </w:p>
          <w:p w:rsidR="00000000" w:rsidDel="00000000" w:rsidP="00000000" w:rsidRDefault="00000000" w:rsidRPr="00000000" w14:paraId="000000D1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ideas    se    </w:t>
            </w:r>
          </w:p>
          <w:p w:rsidR="00000000" w:rsidDel="00000000" w:rsidP="00000000" w:rsidRDefault="00000000" w:rsidRPr="00000000" w14:paraId="000000D2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fundamentan    </w:t>
            </w:r>
          </w:p>
          <w:p w:rsidR="00000000" w:rsidDel="00000000" w:rsidP="00000000" w:rsidRDefault="00000000" w:rsidRPr="00000000" w14:paraId="000000D3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muy    poco    o    </w:t>
            </w:r>
          </w:p>
          <w:p w:rsidR="00000000" w:rsidDel="00000000" w:rsidP="00000000" w:rsidRDefault="00000000" w:rsidRPr="00000000" w14:paraId="000000D4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nada.    Es    </w:t>
            </w:r>
          </w:p>
          <w:p w:rsidR="00000000" w:rsidDel="00000000" w:rsidP="00000000" w:rsidRDefault="00000000" w:rsidRPr="00000000" w14:paraId="000000D5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necesario    </w:t>
            </w:r>
          </w:p>
          <w:p w:rsidR="00000000" w:rsidDel="00000000" w:rsidP="00000000" w:rsidRDefault="00000000" w:rsidRPr="00000000" w14:paraId="000000D6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ampliar    o    </w:t>
            </w:r>
          </w:p>
          <w:p w:rsidR="00000000" w:rsidDel="00000000" w:rsidP="00000000" w:rsidRDefault="00000000" w:rsidRPr="00000000" w14:paraId="000000D7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corregir    más    de    </w:t>
            </w:r>
          </w:p>
          <w:p w:rsidR="00000000" w:rsidDel="00000000" w:rsidP="00000000" w:rsidRDefault="00000000" w:rsidRPr="00000000" w14:paraId="000000D8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cuatro    </w:t>
            </w:r>
          </w:p>
          <w:p w:rsidR="00000000" w:rsidDel="00000000" w:rsidP="00000000" w:rsidRDefault="00000000" w:rsidRPr="00000000" w14:paraId="000000D9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aspectos    poco    </w:t>
            </w:r>
          </w:p>
          <w:p w:rsidR="00000000" w:rsidDel="00000000" w:rsidP="00000000" w:rsidRDefault="00000000" w:rsidRPr="00000000" w14:paraId="000000DA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relevantes    o    </w:t>
            </w:r>
          </w:p>
          <w:p w:rsidR="00000000" w:rsidDel="00000000" w:rsidP="00000000" w:rsidRDefault="00000000" w:rsidRPr="00000000" w14:paraId="000000DB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más    de    dos    </w:t>
            </w:r>
          </w:p>
          <w:p w:rsidR="00000000" w:rsidDel="00000000" w:rsidP="00000000" w:rsidRDefault="00000000" w:rsidRPr="00000000" w14:paraId="000000DC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relevantes,    de    </w:t>
            </w:r>
          </w:p>
          <w:p w:rsidR="00000000" w:rsidDel="00000000" w:rsidP="00000000" w:rsidRDefault="00000000" w:rsidRPr="00000000" w14:paraId="000000DD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acuerdo    con    los    </w:t>
            </w:r>
          </w:p>
          <w:p w:rsidR="00000000" w:rsidDel="00000000" w:rsidP="00000000" w:rsidRDefault="00000000" w:rsidRPr="00000000" w14:paraId="000000DE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requerimien</w:t>
            </w:r>
          </w:p>
          <w:p w:rsidR="00000000" w:rsidDel="00000000" w:rsidP="00000000" w:rsidRDefault="00000000" w:rsidRPr="00000000" w14:paraId="000000DF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-tos    de    </w:t>
            </w:r>
          </w:p>
          <w:p w:rsidR="00000000" w:rsidDel="00000000" w:rsidP="00000000" w:rsidRDefault="00000000" w:rsidRPr="00000000" w14:paraId="000000E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ejecución    de    las    </w:t>
            </w:r>
          </w:p>
          <w:p w:rsidR="00000000" w:rsidDel="00000000" w:rsidP="00000000" w:rsidRDefault="00000000" w:rsidRPr="00000000" w14:paraId="000000E1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mismas.    </w:t>
            </w:r>
          </w:p>
          <w:p w:rsidR="00000000" w:rsidDel="00000000" w:rsidP="00000000" w:rsidRDefault="00000000" w:rsidRPr="00000000" w14:paraId="000000E2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70" w:hRule="atLeast"/>
        </w:trPr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3.Expresión escrita</w:t>
            </w:r>
          </w:p>
          <w:p w:rsidR="00000000" w:rsidDel="00000000" w:rsidP="00000000" w:rsidRDefault="00000000" w:rsidRPr="00000000" w14:paraId="000000E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Las evidencias están realizadas con mucha creatividad e introducen altas cotas de innovación    </w:t>
            </w:r>
          </w:p>
          <w:p w:rsidR="00000000" w:rsidDel="00000000" w:rsidP="00000000" w:rsidRDefault="00000000" w:rsidRPr="00000000" w14:paraId="000000EC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que las hacen muy originales. Son abordadas con alto espíritu crítico constructivo, sin dejar de partir de fundamentación    teórica y    </w:t>
            </w:r>
          </w:p>
          <w:p w:rsidR="00000000" w:rsidDel="00000000" w:rsidP="00000000" w:rsidRDefault="00000000" w:rsidRPr="00000000" w14:paraId="000000ED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metodológica.</w:t>
            </w:r>
          </w:p>
          <w:p w:rsidR="00000000" w:rsidDel="00000000" w:rsidP="00000000" w:rsidRDefault="00000000" w:rsidRPr="00000000" w14:paraId="000000EE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Las evidencias están realizadas con bastante    </w:t>
            </w:r>
          </w:p>
          <w:p w:rsidR="00000000" w:rsidDel="00000000" w:rsidP="00000000" w:rsidRDefault="00000000" w:rsidRPr="00000000" w14:paraId="000000F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creatividad e introducen varios detalles innovadores que las hacen originales. Son    </w:t>
            </w:r>
          </w:p>
          <w:p w:rsidR="00000000" w:rsidDel="00000000" w:rsidP="00000000" w:rsidRDefault="00000000" w:rsidRPr="00000000" w14:paraId="000000F1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abordadas con espíritu    crítico constructivo, sin    </w:t>
            </w:r>
          </w:p>
          <w:p w:rsidR="00000000" w:rsidDel="00000000" w:rsidP="00000000" w:rsidRDefault="00000000" w:rsidRPr="00000000" w14:paraId="000000F2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dejar de partir    </w:t>
            </w:r>
          </w:p>
          <w:p w:rsidR="00000000" w:rsidDel="00000000" w:rsidP="00000000" w:rsidRDefault="00000000" w:rsidRPr="00000000" w14:paraId="000000F3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fundamentación    teórica    y    </w:t>
            </w:r>
          </w:p>
          <w:p w:rsidR="00000000" w:rsidDel="00000000" w:rsidP="00000000" w:rsidRDefault="00000000" w:rsidRPr="00000000" w14:paraId="000000F4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metodológica.   </w:t>
            </w:r>
          </w:p>
          <w:p w:rsidR="00000000" w:rsidDel="00000000" w:rsidP="00000000" w:rsidRDefault="00000000" w:rsidRPr="00000000" w14:paraId="000000F5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Las evidencias    </w:t>
            </w:r>
          </w:p>
          <w:p w:rsidR="00000000" w:rsidDel="00000000" w:rsidP="00000000" w:rsidRDefault="00000000" w:rsidRPr="00000000" w14:paraId="000000F7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Están realizadas con suficiente creatividad    e introducen algunos detalles innovadores que las hacen algo    </w:t>
            </w:r>
          </w:p>
          <w:p w:rsidR="00000000" w:rsidDel="00000000" w:rsidP="00000000" w:rsidRDefault="00000000" w:rsidRPr="00000000" w14:paraId="000000F8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originales. Son abordada con algo de espíritu constructivo, sin dejar de partir        </w:t>
            </w:r>
          </w:p>
          <w:p w:rsidR="00000000" w:rsidDel="00000000" w:rsidP="00000000" w:rsidRDefault="00000000" w:rsidRPr="00000000" w14:paraId="000000F9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una fundamentación    </w:t>
            </w:r>
          </w:p>
          <w:p w:rsidR="00000000" w:rsidDel="00000000" w:rsidP="00000000" w:rsidRDefault="00000000" w:rsidRPr="00000000" w14:paraId="000000FA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teórica y metodológica. </w:t>
            </w:r>
          </w:p>
        </w:tc>
        <w:tc>
          <w:tcPr/>
          <w:p w:rsidR="00000000" w:rsidDel="00000000" w:rsidP="00000000" w:rsidRDefault="00000000" w:rsidRPr="00000000" w14:paraId="000000FB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Las evidencias    </w:t>
            </w:r>
          </w:p>
          <w:p w:rsidR="00000000" w:rsidDel="00000000" w:rsidP="00000000" w:rsidRDefault="00000000" w:rsidRPr="00000000" w14:paraId="000000FC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carecen de creatividad, no    </w:t>
            </w:r>
          </w:p>
          <w:p w:rsidR="00000000" w:rsidDel="00000000" w:rsidP="00000000" w:rsidRDefault="00000000" w:rsidRPr="00000000" w14:paraId="000000FD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poseen detalles    </w:t>
            </w:r>
          </w:p>
          <w:p w:rsidR="00000000" w:rsidDel="00000000" w:rsidP="00000000" w:rsidRDefault="00000000" w:rsidRPr="00000000" w14:paraId="000000FE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innovadores y,    </w:t>
            </w:r>
          </w:p>
          <w:p w:rsidR="00000000" w:rsidDel="00000000" w:rsidP="00000000" w:rsidRDefault="00000000" w:rsidRPr="00000000" w14:paraId="000000FF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 lo tanto, no    </w:t>
            </w:r>
          </w:p>
          <w:p w:rsidR="00000000" w:rsidDel="00000000" w:rsidP="00000000" w:rsidRDefault="00000000" w:rsidRPr="00000000" w14:paraId="0000010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son nada originales.    Se limitan a reproducir lo explicado en    </w:t>
            </w:r>
          </w:p>
          <w:p w:rsidR="00000000" w:rsidDel="00000000" w:rsidP="00000000" w:rsidRDefault="00000000" w:rsidRPr="00000000" w14:paraId="00000101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clase.   </w:t>
            </w:r>
          </w:p>
          <w:p w:rsidR="00000000" w:rsidDel="00000000" w:rsidP="00000000" w:rsidRDefault="00000000" w:rsidRPr="00000000" w14:paraId="00000102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70" w:hRule="atLeast"/>
        </w:trPr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Gestión de la información</w:t>
            </w:r>
          </w:p>
          <w:p w:rsidR="00000000" w:rsidDel="00000000" w:rsidP="00000000" w:rsidRDefault="00000000" w:rsidRPr="00000000" w14:paraId="0000010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Todas las citas en el    texto y las referencias    </w:t>
            </w:r>
          </w:p>
          <w:p w:rsidR="00000000" w:rsidDel="00000000" w:rsidP="00000000" w:rsidRDefault="00000000" w:rsidRPr="00000000" w14:paraId="0000010A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bibliográficas son muy    </w:t>
            </w:r>
          </w:p>
          <w:p w:rsidR="00000000" w:rsidDel="00000000" w:rsidP="00000000" w:rsidRDefault="00000000" w:rsidRPr="00000000" w14:paraId="0000010B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relevantes, actuales    </w:t>
            </w:r>
          </w:p>
          <w:p w:rsidR="00000000" w:rsidDel="00000000" w:rsidP="00000000" w:rsidRDefault="00000000" w:rsidRPr="00000000" w14:paraId="0000010C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 mayoría de    </w:t>
            </w:r>
          </w:p>
          <w:p w:rsidR="00000000" w:rsidDel="00000000" w:rsidP="00000000" w:rsidRDefault="00000000" w:rsidRPr="00000000" w14:paraId="0000010E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las citas en el texto y las referencias bibliográficas son        relevantes, actuales    </w:t>
            </w:r>
          </w:p>
          <w:p w:rsidR="00000000" w:rsidDel="00000000" w:rsidP="00000000" w:rsidRDefault="00000000" w:rsidRPr="00000000" w14:paraId="0000010F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Solo algunas    </w:t>
            </w:r>
          </w:p>
          <w:p w:rsidR="00000000" w:rsidDel="00000000" w:rsidP="00000000" w:rsidRDefault="00000000" w:rsidRPr="00000000" w14:paraId="00000111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citas en el texto        </w:t>
            </w:r>
          </w:p>
          <w:p w:rsidR="00000000" w:rsidDel="00000000" w:rsidP="00000000" w:rsidRDefault="00000000" w:rsidRPr="00000000" w14:paraId="00000112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 las referencias    </w:t>
            </w:r>
          </w:p>
          <w:p w:rsidR="00000000" w:rsidDel="00000000" w:rsidP="00000000" w:rsidRDefault="00000000" w:rsidRPr="00000000" w14:paraId="00000113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bibliográficas    </w:t>
            </w:r>
          </w:p>
          <w:p w:rsidR="00000000" w:rsidDel="00000000" w:rsidP="00000000" w:rsidRDefault="00000000" w:rsidRPr="00000000" w14:paraId="00000114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son relevantes,    </w:t>
            </w:r>
          </w:p>
          <w:p w:rsidR="00000000" w:rsidDel="00000000" w:rsidP="00000000" w:rsidRDefault="00000000" w:rsidRPr="00000000" w14:paraId="00000115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actuales    </w:t>
            </w:r>
          </w:p>
          <w:p w:rsidR="00000000" w:rsidDel="00000000" w:rsidP="00000000" w:rsidRDefault="00000000" w:rsidRPr="00000000" w14:paraId="00000116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Ninguna o casi    </w:t>
            </w:r>
          </w:p>
          <w:p w:rsidR="00000000" w:rsidDel="00000000" w:rsidP="00000000" w:rsidRDefault="00000000" w:rsidRPr="00000000" w14:paraId="00000118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ninguna de las    </w:t>
            </w:r>
          </w:p>
          <w:p w:rsidR="00000000" w:rsidDel="00000000" w:rsidP="00000000" w:rsidRDefault="00000000" w:rsidRPr="00000000" w14:paraId="00000119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citas y referencias    son actuales, ni    </w:t>
            </w:r>
          </w:p>
          <w:p w:rsidR="00000000" w:rsidDel="00000000" w:rsidP="00000000" w:rsidRDefault="00000000" w:rsidRPr="00000000" w14:paraId="0000011A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relevantes</w:t>
            </w:r>
          </w:p>
          <w:p w:rsidR="00000000" w:rsidDel="00000000" w:rsidP="00000000" w:rsidRDefault="00000000" w:rsidRPr="00000000" w14:paraId="0000011B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701" w:top="1701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Quattrocento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