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4F1D" w:rsidRDefault="008D5075">
      <w:pPr>
        <w:rPr>
          <w:lang w:val="es-ES_tradnl"/>
        </w:rPr>
      </w:pPr>
      <w:r w:rsidRPr="008D5075">
        <w:rPr>
          <w:noProof/>
        </w:rPr>
        <w:drawing>
          <wp:anchor distT="0" distB="0" distL="114300" distR="114300" simplePos="0" relativeHeight="251658240" behindDoc="1" locked="0" layoutInCell="1" allowOverlap="1" wp14:anchorId="36AE6DBC">
            <wp:simplePos x="0" y="0"/>
            <wp:positionH relativeFrom="page">
              <wp:posOffset>-35626</wp:posOffset>
            </wp:positionH>
            <wp:positionV relativeFrom="paragraph">
              <wp:posOffset>-911670</wp:posOffset>
            </wp:positionV>
            <wp:extent cx="7818755" cy="10136719"/>
            <wp:effectExtent l="0" t="0" r="0" b="0"/>
            <wp:wrapNone/>
            <wp:docPr id="4" name="Imagen 3">
              <a:extLst xmlns:a="http://schemas.openxmlformats.org/drawingml/2006/main">
                <a:ext uri="{FF2B5EF4-FFF2-40B4-BE49-F238E27FC236}">
                  <a16:creationId xmlns:a16="http://schemas.microsoft.com/office/drawing/2014/main" id="{7E0B164F-5AE8-4B91-8097-A48795D885E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>
                      <a:extLst>
                        <a:ext uri="{FF2B5EF4-FFF2-40B4-BE49-F238E27FC236}">
                          <a16:creationId xmlns:a16="http://schemas.microsoft.com/office/drawing/2014/main" id="{7E0B164F-5AE8-4B91-8097-A48795D885E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21297" cy="10140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4CCF" w:rsidRPr="00A218BF" w:rsidRDefault="008D5075" w:rsidP="00A218BF">
      <w:pPr>
        <w:rPr>
          <w:lang w:val="es-ES_tradnl"/>
        </w:rPr>
      </w:pPr>
      <w:r>
        <w:rPr>
          <w:noProof/>
          <w:lang w:val="es-ES_tradnl"/>
        </w:rPr>
        <w:drawing>
          <wp:anchor distT="0" distB="0" distL="114300" distR="114300" simplePos="0" relativeHeight="251659264" behindDoc="0" locked="0" layoutInCell="1" allowOverlap="1" wp14:anchorId="2DF9061A">
            <wp:simplePos x="0" y="0"/>
            <wp:positionH relativeFrom="column">
              <wp:posOffset>122856</wp:posOffset>
            </wp:positionH>
            <wp:positionV relativeFrom="paragraph">
              <wp:posOffset>2207460</wp:posOffset>
            </wp:positionV>
            <wp:extent cx="5582285" cy="2524760"/>
            <wp:effectExtent l="0" t="0" r="0" b="0"/>
            <wp:wrapThrough wrapText="bothSides">
              <wp:wrapPolygon edited="0">
                <wp:start x="8329" y="1956"/>
                <wp:lineTo x="5455" y="2282"/>
                <wp:lineTo x="5234" y="2445"/>
                <wp:lineTo x="5381" y="8638"/>
                <wp:lineTo x="8551" y="10105"/>
                <wp:lineTo x="10762" y="10105"/>
                <wp:lineTo x="10762" y="12712"/>
                <wp:lineTo x="1917" y="12875"/>
                <wp:lineTo x="442" y="13201"/>
                <wp:lineTo x="442" y="15320"/>
                <wp:lineTo x="590" y="17928"/>
                <wp:lineTo x="1622" y="19557"/>
                <wp:lineTo x="20418" y="19557"/>
                <wp:lineTo x="21008" y="18254"/>
                <wp:lineTo x="21008" y="17928"/>
                <wp:lineTo x="21303" y="12875"/>
                <wp:lineTo x="20418" y="12712"/>
                <wp:lineTo x="10688" y="12712"/>
                <wp:lineTo x="10762" y="10105"/>
                <wp:lineTo x="12752" y="10105"/>
                <wp:lineTo x="16290" y="8475"/>
                <wp:lineTo x="16364" y="4726"/>
                <wp:lineTo x="16143" y="1956"/>
                <wp:lineTo x="8329" y="1956"/>
              </wp:wrapPolygon>
            </wp:wrapThrough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2285" cy="2524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4F1D">
        <w:rPr>
          <w:lang w:val="es-ES_tradnl"/>
        </w:rPr>
        <w:br w:type="page"/>
      </w:r>
    </w:p>
    <w:p w:rsidR="008D5075" w:rsidRDefault="00B34F1D" w:rsidP="002830EE">
      <w:pPr>
        <w:jc w:val="right"/>
        <w:rPr>
          <w:rFonts w:ascii="Century Gothic" w:hAnsi="Century Gothic"/>
          <w:sz w:val="28"/>
          <w:szCs w:val="28"/>
          <w:lang w:val="es-ES_tradnl"/>
        </w:rPr>
      </w:pPr>
      <w:r w:rsidRPr="002830EE">
        <w:rPr>
          <w:rFonts w:ascii="Century Gothic" w:hAnsi="Century Gothic"/>
          <w:b/>
          <w:bCs/>
          <w:sz w:val="28"/>
          <w:szCs w:val="28"/>
          <w:lang w:val="es-ES_tradnl"/>
        </w:rPr>
        <w:lastRenderedPageBreak/>
        <w:t>Fecha</w:t>
      </w:r>
      <w:r w:rsidRPr="00B34F1D">
        <w:rPr>
          <w:rFonts w:ascii="Century Gothic" w:hAnsi="Century Gothic"/>
          <w:sz w:val="28"/>
          <w:szCs w:val="28"/>
          <w:lang w:val="es-ES_tradnl"/>
        </w:rPr>
        <w:t>:</w:t>
      </w:r>
      <w:r>
        <w:rPr>
          <w:rFonts w:ascii="Century Gothic" w:hAnsi="Century Gothic"/>
          <w:sz w:val="28"/>
          <w:szCs w:val="28"/>
          <w:lang w:val="es-ES_tradnl"/>
        </w:rPr>
        <w:t xml:space="preserve"> </w:t>
      </w:r>
      <w:proofErr w:type="gramStart"/>
      <w:r w:rsidR="00605E1A">
        <w:rPr>
          <w:rFonts w:ascii="Century Gothic" w:hAnsi="Century Gothic"/>
          <w:sz w:val="28"/>
          <w:szCs w:val="28"/>
          <w:lang w:val="es-ES_tradnl"/>
        </w:rPr>
        <w:t>Martes</w:t>
      </w:r>
      <w:proofErr w:type="gramEnd"/>
      <w:r w:rsidR="00605E1A">
        <w:rPr>
          <w:rFonts w:ascii="Century Gothic" w:hAnsi="Century Gothic"/>
          <w:sz w:val="28"/>
          <w:szCs w:val="28"/>
          <w:lang w:val="es-ES_tradnl"/>
        </w:rPr>
        <w:t xml:space="preserve"> 27 de abril del 2021</w:t>
      </w:r>
    </w:p>
    <w:p w:rsidR="00B34F1D" w:rsidRDefault="00B34F1D" w:rsidP="00B34F1D">
      <w:pPr>
        <w:jc w:val="center"/>
        <w:rPr>
          <w:rFonts w:ascii="Century Gothic" w:hAnsi="Century Gothic"/>
          <w:sz w:val="28"/>
          <w:szCs w:val="28"/>
          <w:lang w:val="es-ES_tradnl"/>
        </w:rPr>
      </w:pPr>
      <w:r w:rsidRPr="00094CCF">
        <w:rPr>
          <w:rFonts w:ascii="Century Gothic" w:hAnsi="Century Gothic"/>
          <w:b/>
          <w:bCs/>
          <w:sz w:val="28"/>
          <w:szCs w:val="28"/>
          <w:lang w:val="es-ES_tradnl"/>
        </w:rPr>
        <w:t>Tema</w:t>
      </w:r>
      <w:r w:rsidRPr="00B34F1D">
        <w:rPr>
          <w:rFonts w:ascii="Century Gothic" w:hAnsi="Century Gothic"/>
          <w:sz w:val="28"/>
          <w:szCs w:val="28"/>
          <w:lang w:val="es-ES_tradnl"/>
        </w:rPr>
        <w:t>:</w:t>
      </w:r>
      <w:r>
        <w:rPr>
          <w:rFonts w:ascii="Century Gothic" w:hAnsi="Century Gothic"/>
          <w:sz w:val="28"/>
          <w:szCs w:val="28"/>
          <w:lang w:val="es-ES_tradnl"/>
        </w:rPr>
        <w:t xml:space="preserve"> </w:t>
      </w:r>
      <w:r w:rsidR="00605E1A">
        <w:rPr>
          <w:rFonts w:ascii="Century Gothic" w:hAnsi="Century Gothic"/>
          <w:sz w:val="28"/>
          <w:szCs w:val="28"/>
          <w:lang w:val="es-ES_tradnl"/>
        </w:rPr>
        <w:t xml:space="preserve">Cuidados de una mascota </w:t>
      </w:r>
    </w:p>
    <w:p w:rsidR="00605E1A" w:rsidRPr="00605E1A" w:rsidRDefault="00605E1A" w:rsidP="00605E1A">
      <w:pPr>
        <w:pStyle w:val="NormalWeb"/>
        <w:spacing w:after="0"/>
        <w:rPr>
          <w:rFonts w:ascii="Century Gothic" w:hAnsi="Century Gothic" w:cs="Arial"/>
          <w:color w:val="333333"/>
          <w:sz w:val="28"/>
          <w:szCs w:val="28"/>
        </w:rPr>
      </w:pPr>
      <w:r w:rsidRPr="00605E1A">
        <w:rPr>
          <w:rFonts w:ascii="Century Gothic" w:hAnsi="Century Gothic" w:cs="Arial"/>
          <w:color w:val="333333"/>
          <w:sz w:val="28"/>
          <w:szCs w:val="28"/>
        </w:rPr>
        <w:t xml:space="preserve">La tenencia de un animal de compañía en nuestro hogar implica una serie de responsabilidades relativas a su cuidado y atención que debemos conocer. A </w:t>
      </w:r>
      <w:r w:rsidRPr="00605E1A">
        <w:rPr>
          <w:rFonts w:ascii="Century Gothic" w:hAnsi="Century Gothic" w:cs="Arial"/>
          <w:color w:val="333333"/>
          <w:sz w:val="28"/>
          <w:szCs w:val="28"/>
        </w:rPr>
        <w:t>continuación,</w:t>
      </w:r>
      <w:r w:rsidRPr="00605E1A">
        <w:rPr>
          <w:rFonts w:ascii="Century Gothic" w:hAnsi="Century Gothic" w:cs="Arial"/>
          <w:color w:val="333333"/>
          <w:sz w:val="28"/>
          <w:szCs w:val="28"/>
        </w:rPr>
        <w:t xml:space="preserve"> se detallan una serie de recomendaciones relativas a estos aspectos:</w:t>
      </w:r>
    </w:p>
    <w:p w:rsidR="00605E1A" w:rsidRDefault="00605E1A" w:rsidP="00605E1A">
      <w:pPr>
        <w:pStyle w:val="NormalWeb"/>
        <w:spacing w:after="0"/>
        <w:rPr>
          <w:rFonts w:ascii="Century Gothic" w:hAnsi="Century Gothic" w:cs="Arial"/>
          <w:b/>
          <w:bCs/>
          <w:color w:val="333333"/>
          <w:sz w:val="28"/>
          <w:szCs w:val="28"/>
        </w:rPr>
      </w:pPr>
    </w:p>
    <w:p w:rsidR="00605E1A" w:rsidRPr="00605E1A" w:rsidRDefault="00605E1A" w:rsidP="00605E1A">
      <w:pPr>
        <w:pStyle w:val="NormalWeb"/>
        <w:spacing w:after="0"/>
        <w:rPr>
          <w:rFonts w:ascii="Century Gothic" w:hAnsi="Century Gothic" w:cs="Arial"/>
          <w:color w:val="333333"/>
          <w:sz w:val="28"/>
          <w:szCs w:val="28"/>
        </w:rPr>
      </w:pPr>
      <w:r w:rsidRPr="00605E1A">
        <w:rPr>
          <w:rFonts w:ascii="Century Gothic" w:hAnsi="Century Gothic" w:cs="Arial"/>
          <w:b/>
          <w:bCs/>
          <w:color w:val="333333"/>
          <w:sz w:val="28"/>
          <w:szCs w:val="28"/>
        </w:rPr>
        <w:t>ELECCIÓN DE LA MASCOTA Y LA LLEGADA A CASA</w:t>
      </w:r>
    </w:p>
    <w:p w:rsidR="00605E1A" w:rsidRPr="00605E1A" w:rsidRDefault="00605E1A" w:rsidP="00605E1A">
      <w:pPr>
        <w:pStyle w:val="NormalWeb"/>
        <w:spacing w:after="0"/>
        <w:rPr>
          <w:rFonts w:ascii="Century Gothic" w:hAnsi="Century Gothic" w:cs="Arial"/>
          <w:color w:val="333333"/>
          <w:sz w:val="28"/>
          <w:szCs w:val="28"/>
        </w:rPr>
      </w:pPr>
      <w:r w:rsidRPr="00605E1A">
        <w:rPr>
          <w:rFonts w:ascii="Century Gothic" w:hAnsi="Century Gothic" w:cs="Arial"/>
          <w:color w:val="333333"/>
          <w:sz w:val="28"/>
          <w:szCs w:val="28"/>
        </w:rPr>
        <w:t>Lo primero que usted se tiene que preguntar es si está dispuesto a adoptar un animal y si este le conviene. Para ello deberá estar dispuesto a dedicar parte de su tiempo a la nueva mascota, ser paciente y perseverante, compartir parte de su tiempo libre con el animal y saber actuar con firmeza ante su posible comportamiento.</w:t>
      </w:r>
    </w:p>
    <w:p w:rsidR="00605E1A" w:rsidRPr="00605E1A" w:rsidRDefault="00605E1A" w:rsidP="00605E1A">
      <w:pPr>
        <w:pStyle w:val="NormalWeb"/>
        <w:spacing w:after="0"/>
        <w:rPr>
          <w:rFonts w:ascii="Century Gothic" w:hAnsi="Century Gothic" w:cs="Arial"/>
          <w:color w:val="333333"/>
          <w:sz w:val="28"/>
          <w:szCs w:val="28"/>
        </w:rPr>
      </w:pPr>
      <w:r w:rsidRPr="00605E1A">
        <w:rPr>
          <w:rFonts w:ascii="Century Gothic" w:hAnsi="Century Gothic" w:cs="Arial"/>
          <w:color w:val="333333"/>
          <w:sz w:val="28"/>
          <w:szCs w:val="28"/>
        </w:rPr>
        <w:t>Para lograr que la convivencia con el perro sea lo mejor posible es fundamental tener en cuenta las características propias de cada raza y proporcionarle los cuidados adecuados durante las primeras semanas.</w:t>
      </w:r>
    </w:p>
    <w:p w:rsidR="00605E1A" w:rsidRPr="00605E1A" w:rsidRDefault="00605E1A" w:rsidP="00605E1A">
      <w:pPr>
        <w:pStyle w:val="NormalWeb"/>
        <w:spacing w:after="0"/>
        <w:rPr>
          <w:rFonts w:ascii="Century Gothic" w:hAnsi="Century Gothic" w:cs="Arial"/>
          <w:color w:val="333333"/>
          <w:sz w:val="28"/>
          <w:szCs w:val="28"/>
        </w:rPr>
      </w:pPr>
      <w:r w:rsidRPr="00605E1A">
        <w:rPr>
          <w:rFonts w:ascii="Century Gothic" w:hAnsi="Century Gothic" w:cs="Arial"/>
          <w:color w:val="333333"/>
          <w:sz w:val="28"/>
          <w:szCs w:val="28"/>
        </w:rPr>
        <w:t xml:space="preserve">Los accesorios que debe adquirir antes </w:t>
      </w:r>
      <w:r w:rsidRPr="00605E1A">
        <w:rPr>
          <w:rFonts w:ascii="Century Gothic" w:hAnsi="Century Gothic" w:cs="Arial"/>
          <w:color w:val="333333"/>
          <w:sz w:val="28"/>
          <w:szCs w:val="28"/>
        </w:rPr>
        <w:t>de la</w:t>
      </w:r>
      <w:r w:rsidRPr="00605E1A">
        <w:rPr>
          <w:rFonts w:ascii="Century Gothic" w:hAnsi="Century Gothic" w:cs="Arial"/>
          <w:color w:val="333333"/>
          <w:sz w:val="28"/>
          <w:szCs w:val="28"/>
        </w:rPr>
        <w:t xml:space="preserve"> llegada a casa del nuevo animal son una cama, comedero y bebedero, complementos como correa y collar en el caso de los perros y cubeta de plástico para la arena de deposiciones en el caso de los gatos. Deberá disponer además de un neceser que contenga peines o cepillos, </w:t>
      </w:r>
      <w:proofErr w:type="spellStart"/>
      <w:r w:rsidRPr="00605E1A">
        <w:rPr>
          <w:rFonts w:ascii="Century Gothic" w:hAnsi="Century Gothic" w:cs="Arial"/>
          <w:color w:val="333333"/>
          <w:sz w:val="28"/>
          <w:szCs w:val="28"/>
        </w:rPr>
        <w:t>tollitas</w:t>
      </w:r>
      <w:proofErr w:type="spellEnd"/>
      <w:r w:rsidRPr="00605E1A">
        <w:rPr>
          <w:rFonts w:ascii="Century Gothic" w:hAnsi="Century Gothic" w:cs="Arial"/>
          <w:color w:val="333333"/>
          <w:sz w:val="28"/>
          <w:szCs w:val="28"/>
        </w:rPr>
        <w:t xml:space="preserve"> húmedas para limpieza de ojos y orejas y una </w:t>
      </w:r>
      <w:proofErr w:type="gramStart"/>
      <w:r w:rsidRPr="00605E1A">
        <w:rPr>
          <w:rFonts w:ascii="Century Gothic" w:hAnsi="Century Gothic" w:cs="Arial"/>
          <w:color w:val="333333"/>
          <w:sz w:val="28"/>
          <w:szCs w:val="28"/>
        </w:rPr>
        <w:t>tenacilla cortaúñas</w:t>
      </w:r>
      <w:proofErr w:type="gramEnd"/>
      <w:r w:rsidRPr="00605E1A">
        <w:rPr>
          <w:rFonts w:ascii="Century Gothic" w:hAnsi="Century Gothic" w:cs="Arial"/>
          <w:color w:val="333333"/>
          <w:sz w:val="28"/>
          <w:szCs w:val="28"/>
        </w:rPr>
        <w:t>.</w:t>
      </w:r>
    </w:p>
    <w:p w:rsidR="00605E1A" w:rsidRPr="00605E1A" w:rsidRDefault="00605E1A" w:rsidP="00605E1A">
      <w:pPr>
        <w:pStyle w:val="NormalWeb"/>
        <w:spacing w:after="0"/>
        <w:rPr>
          <w:rFonts w:ascii="Century Gothic" w:hAnsi="Century Gothic" w:cs="Arial"/>
          <w:color w:val="333333"/>
          <w:sz w:val="28"/>
          <w:szCs w:val="28"/>
        </w:rPr>
      </w:pPr>
      <w:r w:rsidRPr="00605E1A">
        <w:rPr>
          <w:rFonts w:ascii="Century Gothic" w:hAnsi="Century Gothic" w:cs="Arial"/>
          <w:b/>
          <w:bCs/>
          <w:color w:val="333333"/>
          <w:sz w:val="28"/>
          <w:szCs w:val="28"/>
        </w:rPr>
        <w:t>ALIMENTACIÓN</w:t>
      </w:r>
    </w:p>
    <w:p w:rsidR="00605E1A" w:rsidRPr="00605E1A" w:rsidRDefault="00605E1A" w:rsidP="00605E1A">
      <w:pPr>
        <w:pStyle w:val="NormalWeb"/>
        <w:spacing w:after="0"/>
        <w:rPr>
          <w:rFonts w:ascii="Century Gothic" w:hAnsi="Century Gothic" w:cs="Arial"/>
          <w:color w:val="333333"/>
          <w:sz w:val="28"/>
          <w:szCs w:val="28"/>
        </w:rPr>
      </w:pPr>
      <w:r w:rsidRPr="00605E1A">
        <w:rPr>
          <w:rFonts w:ascii="Century Gothic" w:hAnsi="Century Gothic" w:cs="Arial"/>
          <w:color w:val="333333"/>
          <w:sz w:val="28"/>
          <w:szCs w:val="28"/>
        </w:rPr>
        <w:t>Es muy importante para mantener a nuestro a animales de compañía que ingieran una dieta equilibrada que satisfaga sus necesidades energéticas y proporcione los nutrientes adecuados.</w:t>
      </w:r>
    </w:p>
    <w:p w:rsidR="00605E1A" w:rsidRPr="00605E1A" w:rsidRDefault="00605E1A" w:rsidP="00605E1A">
      <w:pPr>
        <w:pStyle w:val="NormalWeb"/>
        <w:spacing w:after="0"/>
        <w:rPr>
          <w:rFonts w:ascii="Century Gothic" w:hAnsi="Century Gothic" w:cs="Arial"/>
          <w:color w:val="333333"/>
          <w:sz w:val="28"/>
          <w:szCs w:val="28"/>
        </w:rPr>
      </w:pPr>
      <w:r w:rsidRPr="00605E1A">
        <w:rPr>
          <w:rFonts w:ascii="Century Gothic" w:hAnsi="Century Gothic" w:cs="Arial"/>
          <w:color w:val="333333"/>
          <w:sz w:val="28"/>
          <w:szCs w:val="28"/>
        </w:rPr>
        <w:lastRenderedPageBreak/>
        <w:t xml:space="preserve">Lo ideal, tanto para perros como para gatos, es que consuman alimento </w:t>
      </w:r>
      <w:proofErr w:type="gramStart"/>
      <w:r w:rsidRPr="00605E1A">
        <w:rPr>
          <w:rFonts w:ascii="Century Gothic" w:hAnsi="Century Gothic" w:cs="Arial"/>
          <w:color w:val="333333"/>
          <w:sz w:val="28"/>
          <w:szCs w:val="28"/>
        </w:rPr>
        <w:t>seco ,</w:t>
      </w:r>
      <w:proofErr w:type="gramEnd"/>
      <w:r w:rsidRPr="00605E1A">
        <w:rPr>
          <w:rFonts w:ascii="Century Gothic" w:hAnsi="Century Gothic" w:cs="Arial"/>
          <w:color w:val="333333"/>
          <w:sz w:val="28"/>
          <w:szCs w:val="28"/>
        </w:rPr>
        <w:t xml:space="preserve"> adaptado a cada etapa de crecimiento y a cada necesidad. Nunca deben consumir alimentos crudos ya que estos podrían ser fuente de enfermedades parasitarias.</w:t>
      </w:r>
    </w:p>
    <w:p w:rsidR="00605E1A" w:rsidRPr="00605E1A" w:rsidRDefault="00605E1A" w:rsidP="00605E1A">
      <w:pPr>
        <w:pStyle w:val="NormalWeb"/>
        <w:spacing w:after="0"/>
        <w:rPr>
          <w:rFonts w:ascii="Century Gothic" w:hAnsi="Century Gothic" w:cs="Arial"/>
          <w:color w:val="333333"/>
          <w:sz w:val="28"/>
          <w:szCs w:val="28"/>
        </w:rPr>
      </w:pPr>
      <w:r w:rsidRPr="00605E1A">
        <w:rPr>
          <w:rFonts w:ascii="Century Gothic" w:hAnsi="Century Gothic" w:cs="Arial"/>
          <w:b/>
          <w:bCs/>
          <w:color w:val="333333"/>
          <w:sz w:val="28"/>
          <w:szCs w:val="28"/>
        </w:rPr>
        <w:t>HIGIENE</w:t>
      </w:r>
    </w:p>
    <w:p w:rsidR="00605E1A" w:rsidRPr="00605E1A" w:rsidRDefault="00605E1A" w:rsidP="00605E1A">
      <w:pPr>
        <w:pStyle w:val="NormalWeb"/>
        <w:spacing w:after="0"/>
        <w:rPr>
          <w:rFonts w:ascii="Century Gothic" w:hAnsi="Century Gothic" w:cs="Arial"/>
          <w:color w:val="333333"/>
          <w:sz w:val="28"/>
          <w:szCs w:val="28"/>
        </w:rPr>
      </w:pPr>
      <w:proofErr w:type="gramStart"/>
      <w:r w:rsidRPr="00605E1A">
        <w:rPr>
          <w:rFonts w:ascii="Century Gothic" w:hAnsi="Century Gothic" w:cs="Arial"/>
          <w:color w:val="333333"/>
          <w:sz w:val="28"/>
          <w:szCs w:val="28"/>
        </w:rPr>
        <w:t>Baño :</w:t>
      </w:r>
      <w:proofErr w:type="gramEnd"/>
      <w:r w:rsidRPr="00605E1A">
        <w:rPr>
          <w:rFonts w:ascii="Century Gothic" w:hAnsi="Century Gothic" w:cs="Arial"/>
          <w:color w:val="333333"/>
          <w:sz w:val="28"/>
          <w:szCs w:val="28"/>
        </w:rPr>
        <w:t xml:space="preserve"> Los expertos no se ponen de acuerdo en lo relativo a la frecuencia en la que se deben realizar los baños. En general esta no deberá ser inferior a una vez al mes. Algunos autores señalan que se debe hacer cuando lo necesitan, por </w:t>
      </w:r>
      <w:proofErr w:type="gramStart"/>
      <w:r w:rsidRPr="00605E1A">
        <w:rPr>
          <w:rFonts w:ascii="Century Gothic" w:hAnsi="Century Gothic" w:cs="Arial"/>
          <w:color w:val="333333"/>
          <w:sz w:val="28"/>
          <w:szCs w:val="28"/>
        </w:rPr>
        <w:t>ejemplo</w:t>
      </w:r>
      <w:proofErr w:type="gramEnd"/>
      <w:r w:rsidRPr="00605E1A">
        <w:rPr>
          <w:rFonts w:ascii="Century Gothic" w:hAnsi="Century Gothic" w:cs="Arial"/>
          <w:color w:val="333333"/>
          <w:sz w:val="28"/>
          <w:szCs w:val="28"/>
        </w:rPr>
        <w:t xml:space="preserve"> cuando el pelo está sucio. Aunque los gatos suelen ser menos tolerantes que los perros con el baño es posible hacer que el gatito lo acepte y que se acostumbre a ello. Se recomiendan geles especiales para animales de compañía.</w:t>
      </w:r>
    </w:p>
    <w:p w:rsidR="00605E1A" w:rsidRPr="00605E1A" w:rsidRDefault="00605E1A" w:rsidP="00605E1A">
      <w:pPr>
        <w:pStyle w:val="NormalWeb"/>
        <w:spacing w:after="0"/>
        <w:rPr>
          <w:rFonts w:ascii="Century Gothic" w:hAnsi="Century Gothic" w:cs="Arial"/>
          <w:color w:val="333333"/>
          <w:sz w:val="28"/>
          <w:szCs w:val="28"/>
        </w:rPr>
      </w:pPr>
      <w:r w:rsidRPr="00605E1A">
        <w:rPr>
          <w:rFonts w:ascii="Century Gothic" w:hAnsi="Century Gothic" w:cs="Arial"/>
          <w:b/>
          <w:bCs/>
          <w:color w:val="333333"/>
          <w:sz w:val="28"/>
          <w:szCs w:val="28"/>
        </w:rPr>
        <w:t>6. VISITAS AL VETERINARIO</w:t>
      </w:r>
    </w:p>
    <w:p w:rsidR="00605E1A" w:rsidRPr="00605E1A" w:rsidRDefault="00605E1A" w:rsidP="00605E1A">
      <w:pPr>
        <w:pStyle w:val="NormalWeb"/>
        <w:spacing w:after="0"/>
        <w:rPr>
          <w:rFonts w:ascii="Century Gothic" w:hAnsi="Century Gothic" w:cs="Arial"/>
          <w:color w:val="333333"/>
          <w:sz w:val="28"/>
          <w:szCs w:val="28"/>
        </w:rPr>
      </w:pPr>
      <w:r w:rsidRPr="00605E1A">
        <w:rPr>
          <w:rFonts w:ascii="Century Gothic" w:hAnsi="Century Gothic" w:cs="Arial"/>
          <w:color w:val="333333"/>
          <w:sz w:val="28"/>
          <w:szCs w:val="28"/>
        </w:rPr>
        <w:t>En general tanto los gatos como los perros precisan ser desparasitados y vacunados. El calendario de vacunaciones lo establecerá su veterinario siendo las dosis anuales para la mayoría de las vacunas en animales adultos y para cachorros variará según cada protocolo.</w:t>
      </w:r>
    </w:p>
    <w:p w:rsidR="00605E1A" w:rsidRPr="00605E1A" w:rsidRDefault="00605E1A" w:rsidP="00605E1A">
      <w:pPr>
        <w:pStyle w:val="NormalWeb"/>
        <w:spacing w:after="0"/>
        <w:rPr>
          <w:rFonts w:ascii="Century Gothic" w:hAnsi="Century Gothic" w:cs="Arial"/>
          <w:color w:val="333333"/>
          <w:sz w:val="28"/>
          <w:szCs w:val="28"/>
        </w:rPr>
      </w:pPr>
      <w:r w:rsidRPr="00605E1A">
        <w:rPr>
          <w:rFonts w:ascii="Century Gothic" w:hAnsi="Century Gothic" w:cs="Arial"/>
          <w:color w:val="333333"/>
          <w:sz w:val="28"/>
          <w:szCs w:val="28"/>
        </w:rPr>
        <w:t>Como norma general y en ausencia de síntomas de enfermedad se debe acudir como mínimo una vez al año al veterinario.</w:t>
      </w:r>
    </w:p>
    <w:p w:rsidR="00605E1A" w:rsidRPr="00605E1A" w:rsidRDefault="00605E1A" w:rsidP="00605E1A">
      <w:pPr>
        <w:pStyle w:val="NormalWeb"/>
        <w:spacing w:after="0"/>
        <w:rPr>
          <w:rFonts w:ascii="Century Gothic" w:hAnsi="Century Gothic" w:cs="Arial"/>
          <w:color w:val="333333"/>
          <w:sz w:val="28"/>
          <w:szCs w:val="28"/>
        </w:rPr>
      </w:pPr>
      <w:r w:rsidRPr="00605E1A">
        <w:rPr>
          <w:rFonts w:ascii="Century Gothic" w:hAnsi="Century Gothic" w:cs="Arial"/>
          <w:color w:val="333333"/>
          <w:sz w:val="28"/>
          <w:szCs w:val="28"/>
        </w:rPr>
        <w:t>Es importante que en esa visita se revise la lectura del microchip del animal y se haga una exploración completa del animal. Tome nota de las recomendaciones del veterinario.</w:t>
      </w:r>
    </w:p>
    <w:p w:rsidR="00605E1A" w:rsidRPr="00605E1A" w:rsidRDefault="00605E1A" w:rsidP="00605E1A">
      <w:pPr>
        <w:pStyle w:val="NormalWeb"/>
        <w:spacing w:after="0"/>
        <w:rPr>
          <w:rFonts w:ascii="Century Gothic" w:hAnsi="Century Gothic" w:cs="Arial"/>
          <w:color w:val="333333"/>
          <w:sz w:val="28"/>
          <w:szCs w:val="28"/>
        </w:rPr>
      </w:pPr>
      <w:r w:rsidRPr="00605E1A">
        <w:rPr>
          <w:rFonts w:ascii="Century Gothic" w:hAnsi="Century Gothic" w:cs="Arial"/>
          <w:color w:val="333333"/>
          <w:sz w:val="28"/>
          <w:szCs w:val="28"/>
        </w:rPr>
        <w:t>Si detecta que su mascota no come o se muestra decaído, acuda al veterinario. Al ir al veterinario anote los síntomas anormales que haya podido observar en su perro o su gato, en caso de gatos trasládelo en un transportín y no lo deje suelto en la sala de espera.</w:t>
      </w:r>
    </w:p>
    <w:p w:rsidR="00605E1A" w:rsidRDefault="00605E1A" w:rsidP="00605E1A">
      <w:pPr>
        <w:pStyle w:val="NormalWeb"/>
        <w:spacing w:after="0"/>
        <w:rPr>
          <w:rFonts w:ascii="Century Gothic" w:hAnsi="Century Gothic" w:cs="Arial"/>
          <w:b/>
          <w:bCs/>
          <w:color w:val="333333"/>
          <w:sz w:val="28"/>
          <w:szCs w:val="28"/>
        </w:rPr>
      </w:pPr>
    </w:p>
    <w:p w:rsidR="00605E1A" w:rsidRPr="00605E1A" w:rsidRDefault="00605E1A" w:rsidP="00605E1A">
      <w:pPr>
        <w:pStyle w:val="NormalWeb"/>
        <w:spacing w:after="0"/>
        <w:rPr>
          <w:rFonts w:ascii="Century Gothic" w:hAnsi="Century Gothic" w:cs="Arial"/>
          <w:color w:val="333333"/>
          <w:sz w:val="28"/>
          <w:szCs w:val="28"/>
        </w:rPr>
      </w:pPr>
      <w:r w:rsidRPr="00605E1A">
        <w:rPr>
          <w:rFonts w:ascii="Century Gothic" w:hAnsi="Century Gothic" w:cs="Arial"/>
          <w:b/>
          <w:bCs/>
          <w:color w:val="333333"/>
          <w:sz w:val="28"/>
          <w:szCs w:val="28"/>
        </w:rPr>
        <w:lastRenderedPageBreak/>
        <w:t>7.- EJERCICIO FISICO</w:t>
      </w:r>
    </w:p>
    <w:p w:rsidR="00605E1A" w:rsidRPr="00605E1A" w:rsidRDefault="00605E1A" w:rsidP="00605E1A">
      <w:pPr>
        <w:pStyle w:val="NormalWeb"/>
        <w:spacing w:after="0"/>
        <w:rPr>
          <w:rFonts w:ascii="Century Gothic" w:hAnsi="Century Gothic" w:cs="Arial"/>
          <w:color w:val="333333"/>
          <w:sz w:val="28"/>
          <w:szCs w:val="28"/>
        </w:rPr>
      </w:pPr>
      <w:r w:rsidRPr="00605E1A">
        <w:rPr>
          <w:rFonts w:ascii="Century Gothic" w:hAnsi="Century Gothic" w:cs="Arial"/>
          <w:color w:val="333333"/>
          <w:sz w:val="28"/>
          <w:szCs w:val="28"/>
        </w:rPr>
        <w:t>Para que la mascota esté sana y en forma, debe hacer ejercicio periódicamente. Sin embargo, hay que evitar las horas del día en que hace más calor; ya que el perro tiende a pasarlas durmiendo. Además, como las personas, los perros sufren lesiones, tirones, esguinces, por lo que habrá que controlar su actividad física y procurar que no se exceda en el ejercicio ni realice actividades peligrosas.</w:t>
      </w:r>
    </w:p>
    <w:p w:rsidR="00605E1A" w:rsidRPr="00605E1A" w:rsidRDefault="00605E1A" w:rsidP="00605E1A">
      <w:pPr>
        <w:pStyle w:val="NormalWeb"/>
        <w:spacing w:after="0"/>
        <w:rPr>
          <w:rFonts w:ascii="Century Gothic" w:hAnsi="Century Gothic" w:cs="Arial"/>
          <w:color w:val="333333"/>
          <w:sz w:val="28"/>
          <w:szCs w:val="28"/>
        </w:rPr>
      </w:pPr>
      <w:r w:rsidRPr="00605E1A">
        <w:rPr>
          <w:rFonts w:ascii="Century Gothic" w:hAnsi="Century Gothic" w:cs="Arial"/>
          <w:color w:val="333333"/>
          <w:sz w:val="28"/>
          <w:szCs w:val="28"/>
        </w:rPr>
        <w:t xml:space="preserve">El ejercicio es necesario para permitir al perro expresar conductas caninas normales, como explorar, seguir rastros olorosos, etc. </w:t>
      </w:r>
      <w:proofErr w:type="gramStart"/>
      <w:r w:rsidRPr="00605E1A">
        <w:rPr>
          <w:rFonts w:ascii="Century Gothic" w:hAnsi="Century Gothic" w:cs="Arial"/>
          <w:color w:val="333333"/>
          <w:sz w:val="28"/>
          <w:szCs w:val="28"/>
        </w:rPr>
        <w:t>Además</w:t>
      </w:r>
      <w:proofErr w:type="gramEnd"/>
      <w:r w:rsidRPr="00605E1A">
        <w:rPr>
          <w:rFonts w:ascii="Century Gothic" w:hAnsi="Century Gothic" w:cs="Arial"/>
          <w:color w:val="333333"/>
          <w:sz w:val="28"/>
          <w:szCs w:val="28"/>
        </w:rPr>
        <w:t xml:space="preserve"> se puede aprovechar ese tiempo para mejorar el entrenamiento y estrechar las relaciones mascota-propietario.</w:t>
      </w:r>
    </w:p>
    <w:p w:rsidR="00605E1A" w:rsidRPr="00605E1A" w:rsidRDefault="00605E1A" w:rsidP="00605E1A">
      <w:pPr>
        <w:pStyle w:val="NormalWeb"/>
        <w:spacing w:after="0"/>
        <w:rPr>
          <w:rFonts w:ascii="Century Gothic" w:hAnsi="Century Gothic" w:cs="Arial"/>
          <w:color w:val="333333"/>
          <w:sz w:val="28"/>
          <w:szCs w:val="28"/>
        </w:rPr>
      </w:pPr>
      <w:r w:rsidRPr="00605E1A">
        <w:rPr>
          <w:rFonts w:ascii="Century Gothic" w:hAnsi="Century Gothic" w:cs="Arial"/>
          <w:color w:val="333333"/>
          <w:sz w:val="28"/>
          <w:szCs w:val="28"/>
        </w:rPr>
        <w:t xml:space="preserve">Los gatos necesitan un ejercicio formal que encuentran fuera de la casa (patios, </w:t>
      </w:r>
      <w:proofErr w:type="gramStart"/>
      <w:r w:rsidRPr="00605E1A">
        <w:rPr>
          <w:rFonts w:ascii="Century Gothic" w:hAnsi="Century Gothic" w:cs="Arial"/>
          <w:color w:val="333333"/>
          <w:sz w:val="28"/>
          <w:szCs w:val="28"/>
        </w:rPr>
        <w:t>jardines,…</w:t>
      </w:r>
      <w:proofErr w:type="gramEnd"/>
      <w:r w:rsidRPr="00605E1A">
        <w:rPr>
          <w:rFonts w:ascii="Century Gothic" w:hAnsi="Century Gothic" w:cs="Arial"/>
          <w:color w:val="333333"/>
          <w:sz w:val="28"/>
          <w:szCs w:val="28"/>
        </w:rPr>
        <w:t>). Cuando el gato permanece continuamente dentro de la casa el propietario debe proporcionar al animal una actividad de juego que satisfaga sus necesidades físicas y mentales.</w:t>
      </w:r>
    </w:p>
    <w:p w:rsidR="002830EE" w:rsidRPr="002830EE" w:rsidRDefault="002830EE" w:rsidP="002830E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</w:p>
    <w:p w:rsidR="0071236E" w:rsidRDefault="00B34F1D" w:rsidP="00B34F1D">
      <w:pPr>
        <w:rPr>
          <w:rFonts w:ascii="Century Gothic" w:hAnsi="Century Gothic"/>
          <w:sz w:val="28"/>
          <w:szCs w:val="28"/>
          <w:lang w:val="es-ES_tradnl"/>
        </w:rPr>
      </w:pPr>
      <w:r w:rsidRPr="002830EE">
        <w:rPr>
          <w:rFonts w:ascii="Century Gothic" w:hAnsi="Century Gothic"/>
          <w:b/>
          <w:bCs/>
          <w:sz w:val="28"/>
          <w:szCs w:val="28"/>
          <w:lang w:val="es-ES_tradnl"/>
        </w:rPr>
        <w:t>Explicación para niños:</w:t>
      </w:r>
      <w:r w:rsidRPr="0042187E">
        <w:rPr>
          <w:rFonts w:ascii="Century Gothic" w:hAnsi="Century Gothic"/>
          <w:sz w:val="28"/>
          <w:szCs w:val="28"/>
          <w:lang w:val="es-ES_tradnl"/>
        </w:rPr>
        <w:t xml:space="preserve"> </w:t>
      </w:r>
      <w:r w:rsidR="00605E1A">
        <w:rPr>
          <w:rFonts w:ascii="Century Gothic" w:hAnsi="Century Gothic"/>
          <w:sz w:val="28"/>
          <w:szCs w:val="28"/>
          <w:lang w:val="es-ES_tradnl"/>
        </w:rPr>
        <w:t xml:space="preserve">Apoyo de un video interactivo </w:t>
      </w:r>
    </w:p>
    <w:p w:rsidR="00605E1A" w:rsidRDefault="00605E1A" w:rsidP="00B34F1D">
      <w:pPr>
        <w:rPr>
          <w:rFonts w:ascii="Century Gothic" w:hAnsi="Century Gothic"/>
          <w:sz w:val="28"/>
          <w:szCs w:val="28"/>
          <w:lang w:val="es-ES_tradnl"/>
        </w:rPr>
      </w:pPr>
      <w:r w:rsidRPr="00605E1A">
        <w:rPr>
          <w:rFonts w:ascii="Century Gothic" w:hAnsi="Century Gothic"/>
          <w:sz w:val="28"/>
          <w:szCs w:val="28"/>
          <w:lang w:val="es-ES_tradnl"/>
        </w:rPr>
        <w:t>https://www.youtube.com/watch?v=P0jBXo2JhZA</w:t>
      </w:r>
    </w:p>
    <w:p w:rsidR="0071236E" w:rsidRDefault="00B34F1D">
      <w:pPr>
        <w:rPr>
          <w:rFonts w:ascii="Century Gothic" w:hAnsi="Century Gothic"/>
          <w:sz w:val="28"/>
          <w:szCs w:val="28"/>
          <w:lang w:val="es-ES_tradnl"/>
        </w:rPr>
      </w:pPr>
      <w:r w:rsidRPr="002830EE">
        <w:rPr>
          <w:rFonts w:ascii="Century Gothic" w:hAnsi="Century Gothic"/>
          <w:b/>
          <w:bCs/>
          <w:sz w:val="28"/>
          <w:szCs w:val="28"/>
          <w:lang w:val="es-ES_tradnl"/>
        </w:rPr>
        <w:t>Bibliografía:</w:t>
      </w:r>
      <w:r w:rsidRPr="0042187E">
        <w:rPr>
          <w:rFonts w:ascii="Century Gothic" w:hAnsi="Century Gothic"/>
          <w:sz w:val="28"/>
          <w:szCs w:val="28"/>
          <w:lang w:val="es-ES_tradnl"/>
        </w:rPr>
        <w:t xml:space="preserve"> </w:t>
      </w:r>
      <w:r w:rsidR="002830EE">
        <w:rPr>
          <w:rFonts w:ascii="Century Gothic" w:hAnsi="Century Gothic"/>
          <w:sz w:val="28"/>
          <w:szCs w:val="28"/>
          <w:lang w:val="es-ES_tradnl"/>
        </w:rPr>
        <w:t xml:space="preserve"> </w:t>
      </w:r>
      <w:r w:rsidR="00605E1A">
        <w:rPr>
          <w:rFonts w:ascii="Century Gothic" w:hAnsi="Century Gothic"/>
          <w:sz w:val="28"/>
          <w:szCs w:val="28"/>
          <w:lang w:val="es-ES_tradnl"/>
        </w:rPr>
        <w:t xml:space="preserve">García O. (2018). Cuidados básicos para los animales de compañía (perros y gatos). </w:t>
      </w:r>
      <w:r w:rsidR="00605E1A" w:rsidRPr="00605E1A">
        <w:rPr>
          <w:rFonts w:ascii="Century Gothic" w:hAnsi="Century Gothic"/>
          <w:sz w:val="28"/>
          <w:szCs w:val="28"/>
          <w:lang w:val="es-ES_tradnl"/>
        </w:rPr>
        <w:t>https://bit.ly/2S4DydJ</w:t>
      </w:r>
    </w:p>
    <w:p w:rsidR="008A1068" w:rsidRPr="0030154F" w:rsidRDefault="008A1068" w:rsidP="0030154F">
      <w:pPr>
        <w:rPr>
          <w:rFonts w:ascii="Century Gothic" w:hAnsi="Century Gothic"/>
          <w:sz w:val="28"/>
          <w:szCs w:val="28"/>
          <w:lang w:val="es-ES_tradnl"/>
        </w:rPr>
      </w:pPr>
      <w:bookmarkStart w:id="0" w:name="_GoBack"/>
      <w:bookmarkEnd w:id="0"/>
    </w:p>
    <w:sectPr w:rsidR="008A1068" w:rsidRPr="0030154F" w:rsidSect="00B34F1D">
      <w:pgSz w:w="12242" w:h="15842" w:code="1"/>
      <w:pgMar w:top="1417" w:right="1701" w:bottom="1417" w:left="1701" w:header="709" w:footer="709" w:gutter="0"/>
      <w:pgBorders w:display="notFirstPage"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196E69"/>
    <w:multiLevelType w:val="multilevel"/>
    <w:tmpl w:val="E5546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F1D"/>
    <w:rsid w:val="0007612B"/>
    <w:rsid w:val="00094CCF"/>
    <w:rsid w:val="000E591F"/>
    <w:rsid w:val="00176343"/>
    <w:rsid w:val="002830EE"/>
    <w:rsid w:val="0030154F"/>
    <w:rsid w:val="0042187E"/>
    <w:rsid w:val="004D1A95"/>
    <w:rsid w:val="00605E1A"/>
    <w:rsid w:val="0071236E"/>
    <w:rsid w:val="008A1068"/>
    <w:rsid w:val="008D5075"/>
    <w:rsid w:val="00977C25"/>
    <w:rsid w:val="009C4986"/>
    <w:rsid w:val="00A218BF"/>
    <w:rsid w:val="00B34F1D"/>
    <w:rsid w:val="00B7412F"/>
    <w:rsid w:val="00C21F2F"/>
    <w:rsid w:val="00CA6DE6"/>
    <w:rsid w:val="00E67104"/>
    <w:rsid w:val="00E8592D"/>
    <w:rsid w:val="00F16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C2D9D"/>
  <w15:chartTrackingRefBased/>
  <w15:docId w15:val="{6005DCBF-C0DF-4117-9A0D-389003B4B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D507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2187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07612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A106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A1068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8D50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Default">
    <w:name w:val="Default"/>
    <w:rsid w:val="000E591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3Car">
    <w:name w:val="Título 3 Car"/>
    <w:basedOn w:val="Fuentedeprrafopredeter"/>
    <w:link w:val="Ttulo3"/>
    <w:uiPriority w:val="9"/>
    <w:rsid w:val="0007612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2187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unhideWhenUsed/>
    <w:rsid w:val="00A218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A218B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065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1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7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92968">
          <w:marLeft w:val="4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5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9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7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711126">
          <w:marLeft w:val="240"/>
          <w:marRight w:val="240"/>
          <w:marTop w:val="18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782197">
              <w:marLeft w:val="870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0D9B2"/>
                <w:bottom w:val="single" w:sz="6" w:space="3" w:color="C0D9B2"/>
                <w:right w:val="none" w:sz="0" w:space="0" w:color="auto"/>
              </w:divBdr>
              <w:divsChild>
                <w:div w:id="695274485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91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67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174149">
          <w:blockQuote w:val="1"/>
          <w:marLeft w:val="0"/>
          <w:marRight w:val="0"/>
          <w:marTop w:val="225"/>
          <w:marBottom w:val="225"/>
          <w:divBdr>
            <w:top w:val="single" w:sz="2" w:space="0" w:color="DCBB57"/>
            <w:left w:val="single" w:sz="12" w:space="15" w:color="DCBB57"/>
            <w:bottom w:val="single" w:sz="2" w:space="0" w:color="DCBB57"/>
            <w:right w:val="single" w:sz="2" w:space="0" w:color="DCBB57"/>
          </w:divBdr>
        </w:div>
      </w:divsChild>
    </w:div>
    <w:div w:id="18662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658908-A527-49A0-B736-5D17B8AA5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644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MONSERRAT MENDOZA MENDEZ</dc:creator>
  <cp:keywords/>
  <dc:description/>
  <cp:lastModifiedBy>SANDRA MONSERRAT MENDOZA MENDEZ</cp:lastModifiedBy>
  <cp:revision>2</cp:revision>
  <dcterms:created xsi:type="dcterms:W3CDTF">2021-04-30T03:05:00Z</dcterms:created>
  <dcterms:modified xsi:type="dcterms:W3CDTF">2021-04-30T03:05:00Z</dcterms:modified>
</cp:coreProperties>
</file>