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3B1A3" w14:textId="1A83BFAF" w:rsidR="00C70E11" w:rsidRPr="001F0A0C" w:rsidRDefault="00C70E11" w:rsidP="00C70E11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43B6B">
        <w:rPr>
          <w:rFonts w:ascii="Arial" w:hAnsi="Arial" w:cs="Arial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B37AF08" wp14:editId="0242BE9F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323975" cy="983615"/>
            <wp:effectExtent l="0" t="0" r="0" b="6985"/>
            <wp:wrapSquare wrapText="bothSides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378" cy="99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0A0C">
        <w:rPr>
          <w:rFonts w:ascii="Arial" w:hAnsi="Arial" w:cs="Arial"/>
          <w:b/>
          <w:bCs/>
          <w:sz w:val="28"/>
          <w:szCs w:val="28"/>
        </w:rPr>
        <w:t>ESCUELA NORMAL DE EDUCACION PREESCOLAR</w:t>
      </w:r>
    </w:p>
    <w:p w14:paraId="35A279AE" w14:textId="77777777" w:rsidR="00C70E11" w:rsidRPr="009449B2" w:rsidRDefault="00C70E11" w:rsidP="00C70E1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449B2">
        <w:rPr>
          <w:rFonts w:ascii="Arial" w:hAnsi="Arial" w:cs="Arial"/>
          <w:sz w:val="24"/>
          <w:szCs w:val="24"/>
        </w:rPr>
        <w:t>Licenciatura en educación preescolar</w:t>
      </w:r>
    </w:p>
    <w:p w14:paraId="3522DC48" w14:textId="77777777" w:rsidR="00C70E11" w:rsidRPr="009449B2" w:rsidRDefault="00C70E11" w:rsidP="00C70E1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449B2">
        <w:rPr>
          <w:rFonts w:ascii="Arial" w:hAnsi="Arial" w:cs="Arial"/>
          <w:sz w:val="24"/>
          <w:szCs w:val="24"/>
        </w:rPr>
        <w:t>Ciclo escolar 2020-2021</w:t>
      </w:r>
    </w:p>
    <w:p w14:paraId="1569885B" w14:textId="77777777" w:rsidR="00C70E11" w:rsidRDefault="00C70E11" w:rsidP="00C70E1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Cuarto</w:t>
      </w:r>
      <w:r w:rsidRPr="009449B2">
        <w:rPr>
          <w:rFonts w:ascii="Arial" w:hAnsi="Arial" w:cs="Arial"/>
          <w:sz w:val="24"/>
          <w:szCs w:val="24"/>
        </w:rPr>
        <w:t xml:space="preserve"> semestre.</w:t>
      </w:r>
    </w:p>
    <w:p w14:paraId="0CA0C881" w14:textId="77777777" w:rsidR="00C70E11" w:rsidRPr="009449B2" w:rsidRDefault="00C70E11" w:rsidP="00C70E1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F38AE3F" w14:textId="77777777" w:rsidR="00C70E11" w:rsidRPr="009449B2" w:rsidRDefault="00C70E11" w:rsidP="00C70E1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F0A0C">
        <w:rPr>
          <w:rFonts w:ascii="Arial" w:hAnsi="Arial" w:cs="Arial"/>
          <w:b/>
          <w:bCs/>
          <w:sz w:val="24"/>
          <w:szCs w:val="24"/>
        </w:rPr>
        <w:t>Curso:</w:t>
      </w:r>
      <w:r w:rsidRPr="00944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Desarrollo de la competencia lectora. </w:t>
      </w:r>
    </w:p>
    <w:p w14:paraId="0C814EE7" w14:textId="77777777" w:rsidR="00C70E11" w:rsidRPr="009449B2" w:rsidRDefault="00C70E11" w:rsidP="00C70E1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F0A0C">
        <w:rPr>
          <w:rFonts w:ascii="Arial" w:hAnsi="Arial" w:cs="Arial"/>
          <w:b/>
          <w:bCs/>
          <w:sz w:val="24"/>
          <w:szCs w:val="24"/>
        </w:rPr>
        <w:t>Mtra.</w:t>
      </w:r>
      <w:r w:rsidRPr="009449B2">
        <w:rPr>
          <w:rFonts w:ascii="Arial" w:hAnsi="Arial" w:cs="Arial"/>
          <w:sz w:val="24"/>
          <w:szCs w:val="24"/>
        </w:rPr>
        <w:t xml:space="preserve"> Elena Monserrat Gámez Cepeda</w:t>
      </w:r>
    </w:p>
    <w:p w14:paraId="57BCA73E" w14:textId="77777777" w:rsidR="00C70E11" w:rsidRPr="009449B2" w:rsidRDefault="00C70E11" w:rsidP="00C70E1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F0A0C">
        <w:rPr>
          <w:rFonts w:ascii="Arial" w:hAnsi="Arial" w:cs="Arial"/>
          <w:b/>
          <w:bCs/>
          <w:sz w:val="24"/>
          <w:szCs w:val="24"/>
        </w:rPr>
        <w:t>Alumna:</w:t>
      </w:r>
      <w:r w:rsidRPr="009449B2">
        <w:rPr>
          <w:rFonts w:ascii="Arial" w:hAnsi="Arial" w:cs="Arial"/>
          <w:sz w:val="24"/>
          <w:szCs w:val="24"/>
        </w:rPr>
        <w:t xml:space="preserve"> Blanca Guadalupe Ramírez García</w:t>
      </w:r>
    </w:p>
    <w:p w14:paraId="7B68DF9E" w14:textId="77777777" w:rsidR="00C70E11" w:rsidRPr="009449B2" w:rsidRDefault="00C70E11" w:rsidP="00C70E1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F0A0C">
        <w:rPr>
          <w:rFonts w:ascii="Arial" w:hAnsi="Arial" w:cs="Arial"/>
          <w:b/>
          <w:bCs/>
          <w:sz w:val="24"/>
          <w:szCs w:val="24"/>
        </w:rPr>
        <w:t>N.º de lista:</w:t>
      </w:r>
      <w:r>
        <w:rPr>
          <w:rFonts w:ascii="Arial" w:hAnsi="Arial" w:cs="Arial"/>
          <w:sz w:val="24"/>
          <w:szCs w:val="24"/>
        </w:rPr>
        <w:t xml:space="preserve"> </w:t>
      </w:r>
      <w:r w:rsidRPr="009449B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</w:p>
    <w:p w14:paraId="0157B866" w14:textId="77777777" w:rsidR="00C70E11" w:rsidRPr="009449B2" w:rsidRDefault="00C70E11" w:rsidP="00C70E1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F0A0C">
        <w:rPr>
          <w:rFonts w:ascii="Arial" w:hAnsi="Arial" w:cs="Arial"/>
          <w:b/>
          <w:bCs/>
          <w:sz w:val="24"/>
          <w:szCs w:val="24"/>
        </w:rPr>
        <w:t xml:space="preserve">Grupo: </w:t>
      </w:r>
      <w:r w:rsidRPr="009449B2">
        <w:rPr>
          <w:rFonts w:ascii="Arial" w:hAnsi="Arial" w:cs="Arial"/>
          <w:sz w:val="24"/>
          <w:szCs w:val="24"/>
        </w:rPr>
        <w:t>2</w:t>
      </w:r>
    </w:p>
    <w:p w14:paraId="1D49C83F" w14:textId="77777777" w:rsidR="00C70E11" w:rsidRPr="009449B2" w:rsidRDefault="00C70E11" w:rsidP="00C70E1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F0A0C">
        <w:rPr>
          <w:rFonts w:ascii="Arial" w:hAnsi="Arial" w:cs="Arial"/>
          <w:b/>
          <w:bCs/>
          <w:sz w:val="24"/>
          <w:szCs w:val="24"/>
        </w:rPr>
        <w:t>Sección:</w:t>
      </w:r>
      <w:r w:rsidRPr="00944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</w:p>
    <w:p w14:paraId="3293CC4A" w14:textId="758238D9" w:rsidR="00C70E11" w:rsidRPr="009449B2" w:rsidRDefault="00C70E11" w:rsidP="00C70E1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F0A0C">
        <w:rPr>
          <w:rFonts w:ascii="Arial" w:hAnsi="Arial" w:cs="Arial"/>
          <w:b/>
          <w:bCs/>
          <w:sz w:val="24"/>
          <w:szCs w:val="24"/>
        </w:rPr>
        <w:t>Título del trabajo:</w:t>
      </w:r>
      <w:r>
        <w:rPr>
          <w:rFonts w:ascii="Arial" w:hAnsi="Arial" w:cs="Arial"/>
          <w:sz w:val="24"/>
          <w:szCs w:val="24"/>
        </w:rPr>
        <w:t xml:space="preserve"> Escuelas y construcción de acervos</w:t>
      </w:r>
      <w:r>
        <w:rPr>
          <w:rFonts w:ascii="Arial" w:hAnsi="Arial" w:cs="Arial"/>
          <w:sz w:val="24"/>
          <w:szCs w:val="24"/>
        </w:rPr>
        <w:t>.</w:t>
      </w:r>
    </w:p>
    <w:p w14:paraId="6B110916" w14:textId="77777777" w:rsidR="00C70E11" w:rsidRPr="009449B2" w:rsidRDefault="00C70E11" w:rsidP="00C70E1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F0A0C">
        <w:rPr>
          <w:rFonts w:ascii="Arial" w:hAnsi="Arial" w:cs="Arial"/>
          <w:b/>
          <w:bCs/>
          <w:sz w:val="24"/>
          <w:szCs w:val="24"/>
        </w:rPr>
        <w:t xml:space="preserve">Unidad </w:t>
      </w:r>
      <w:r>
        <w:rPr>
          <w:rFonts w:ascii="Arial" w:hAnsi="Arial" w:cs="Arial"/>
          <w:b/>
          <w:bCs/>
          <w:sz w:val="24"/>
          <w:szCs w:val="24"/>
        </w:rPr>
        <w:t>2. El lector ante los textos.</w:t>
      </w:r>
    </w:p>
    <w:p w14:paraId="07967D28" w14:textId="77777777" w:rsidR="00C70E11" w:rsidRPr="00970442" w:rsidRDefault="00C70E11" w:rsidP="00C70E1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0442">
        <w:rPr>
          <w:rFonts w:ascii="Arial" w:hAnsi="Arial" w:cs="Arial"/>
          <w:b/>
          <w:bCs/>
          <w:sz w:val="24"/>
          <w:szCs w:val="24"/>
        </w:rPr>
        <w:t>Competencias:</w:t>
      </w:r>
    </w:p>
    <w:p w14:paraId="334C0F78" w14:textId="77777777" w:rsidR="00C70E11" w:rsidRPr="00015D51" w:rsidRDefault="00C70E11" w:rsidP="00C70E11">
      <w:pPr>
        <w:pStyle w:val="Prrafodelista"/>
        <w:numPr>
          <w:ilvl w:val="0"/>
          <w:numId w:val="7"/>
        </w:num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15D51"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07FA4151" w14:textId="77777777" w:rsidR="00C70E11" w:rsidRDefault="00C70E11" w:rsidP="00C70E11">
      <w:pPr>
        <w:pStyle w:val="Prrafodelista"/>
        <w:numPr>
          <w:ilvl w:val="0"/>
          <w:numId w:val="7"/>
        </w:num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15D51"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26A88849" w14:textId="77777777" w:rsidR="00C70E11" w:rsidRDefault="00C70E11" w:rsidP="00C70E1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A81136A" w14:textId="77777777" w:rsidR="00C70E11" w:rsidRDefault="00C70E11" w:rsidP="00C70E1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4D29A82" w14:textId="77777777" w:rsidR="00C70E11" w:rsidRDefault="00C70E11" w:rsidP="00C70E1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E7E2E45" w14:textId="77777777" w:rsidR="00C70E11" w:rsidRDefault="00C70E11" w:rsidP="00C70E1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9C1B3A8" w14:textId="77777777" w:rsidR="00C70E11" w:rsidRDefault="00C70E11" w:rsidP="00C70E1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715FC6A" w14:textId="77777777" w:rsidR="00C70E11" w:rsidRDefault="00C70E11" w:rsidP="00C70E1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18133D1" w14:textId="77777777" w:rsidR="00C70E11" w:rsidRDefault="00C70E11" w:rsidP="00C70E11">
      <w:pPr>
        <w:spacing w:line="240" w:lineRule="auto"/>
        <w:rPr>
          <w:rFonts w:ascii="Arial" w:hAnsi="Arial" w:cs="Arial"/>
          <w:sz w:val="24"/>
          <w:szCs w:val="24"/>
        </w:rPr>
      </w:pPr>
    </w:p>
    <w:p w14:paraId="34ADB371" w14:textId="77777777" w:rsidR="00C70E11" w:rsidRPr="00552BC8" w:rsidRDefault="00C70E11" w:rsidP="00C70E11">
      <w:pPr>
        <w:spacing w:line="240" w:lineRule="auto"/>
        <w:rPr>
          <w:rFonts w:ascii="Arial" w:hAnsi="Arial" w:cs="Arial"/>
          <w:sz w:val="24"/>
          <w:szCs w:val="24"/>
        </w:rPr>
      </w:pPr>
    </w:p>
    <w:p w14:paraId="06C9B9B7" w14:textId="77777777" w:rsidR="00C70E11" w:rsidRPr="00015D51" w:rsidRDefault="00C70E11" w:rsidP="00C70E1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2B12577" w14:textId="4786A848" w:rsidR="00FF1BF6" w:rsidRPr="00C70E11" w:rsidRDefault="00C70E11" w:rsidP="00C70E1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Saltillo, Coahuila.                                                                      </w:t>
      </w:r>
      <w:r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mayo del 2021.</w:t>
      </w:r>
    </w:p>
    <w:p w14:paraId="48EEB747" w14:textId="77777777" w:rsidR="00FF1BF6" w:rsidRPr="009442A7" w:rsidRDefault="00FF1BF6" w:rsidP="00FF1BF6">
      <w:pPr>
        <w:rPr>
          <w:rFonts w:ascii="Arial" w:hAnsi="Arial" w:cs="Arial"/>
        </w:rPr>
      </w:pPr>
    </w:p>
    <w:p w14:paraId="633888C5" w14:textId="77777777" w:rsidR="00FF1BF6" w:rsidRPr="009442A7" w:rsidRDefault="00FF1BF6" w:rsidP="2702E959">
      <w:pPr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Lectura del tema:</w:t>
      </w:r>
    </w:p>
    <w:p w14:paraId="0AE3D532" w14:textId="77777777" w:rsidR="00FF1BF6" w:rsidRPr="009442A7" w:rsidRDefault="00FF1BF6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ESCUELAS Y CONSTRUCCIÓN DE ACERVOS: LIBROS DE CALIDAD PARA LA PRIMERA INFANCIA</w:t>
      </w:r>
    </w:p>
    <w:p w14:paraId="61769AA8" w14:textId="77777777" w:rsidR="00FF1BF6" w:rsidRPr="009442A7" w:rsidRDefault="00FF1BF6" w:rsidP="2702E959">
      <w:pPr>
        <w:pStyle w:val="Prrafodelista"/>
        <w:numPr>
          <w:ilvl w:val="0"/>
          <w:numId w:val="6"/>
        </w:numPr>
        <w:spacing w:after="120" w:line="240" w:lineRule="auto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Primera infancia, entornos nutridos y desarrollo del lenguaje </w:t>
      </w:r>
    </w:p>
    <w:p w14:paraId="1E18016A" w14:textId="77777777" w:rsidR="00FF1BF6" w:rsidRPr="009442A7" w:rsidRDefault="00FF1BF6" w:rsidP="2702E959">
      <w:pPr>
        <w:pStyle w:val="Prrafodelista"/>
        <w:numPr>
          <w:ilvl w:val="0"/>
          <w:numId w:val="6"/>
        </w:numPr>
        <w:spacing w:after="120" w:line="240" w:lineRule="auto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Libros desde la perspectiva de los niños </w:t>
      </w:r>
    </w:p>
    <w:p w14:paraId="19FB05F1" w14:textId="77777777" w:rsidR="00FF1BF6" w:rsidRPr="009442A7" w:rsidRDefault="00FF1BF6" w:rsidP="2702E959">
      <w:pPr>
        <w:pStyle w:val="Prrafodelista"/>
        <w:numPr>
          <w:ilvl w:val="0"/>
          <w:numId w:val="6"/>
        </w:numPr>
        <w:spacing w:after="120" w:line="240" w:lineRule="auto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Libros informativos</w:t>
      </w:r>
    </w:p>
    <w:p w14:paraId="4E1FBE80" w14:textId="77777777" w:rsidR="00FF1BF6" w:rsidRPr="009442A7" w:rsidRDefault="00FF1BF6" w:rsidP="2702E959">
      <w:pPr>
        <w:pStyle w:val="Prrafodelista"/>
        <w:numPr>
          <w:ilvl w:val="0"/>
          <w:numId w:val="6"/>
        </w:numPr>
        <w:spacing w:after="120" w:line="240" w:lineRule="auto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Libros literarios</w:t>
      </w:r>
    </w:p>
    <w:p w14:paraId="32DC0712" w14:textId="77777777" w:rsidR="00FF1BF6" w:rsidRPr="009442A7" w:rsidRDefault="00FF1BF6" w:rsidP="2702E959">
      <w:pPr>
        <w:rPr>
          <w:rFonts w:ascii="Arial" w:eastAsia="Arial" w:hAnsi="Arial" w:cs="Arial"/>
        </w:rPr>
      </w:pPr>
    </w:p>
    <w:p w14:paraId="586CEAC9" w14:textId="77777777" w:rsidR="00FF1BF6" w:rsidRPr="009442A7" w:rsidRDefault="00FF1BF6" w:rsidP="2702E959">
      <w:pPr>
        <w:rPr>
          <w:rFonts w:ascii="Arial" w:eastAsia="Arial" w:hAnsi="Arial" w:cs="Arial"/>
        </w:rPr>
      </w:pPr>
    </w:p>
    <w:p w14:paraId="657817A1" w14:textId="77777777" w:rsidR="00FF1BF6" w:rsidRPr="009442A7" w:rsidRDefault="00FF1BF6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Responde o complementa los siguientes cuestionamientos:</w:t>
      </w:r>
    </w:p>
    <w:p w14:paraId="4B2F69EF" w14:textId="08F9FD6E" w:rsidR="00FF1BF6" w:rsidRDefault="00FF1BF6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1.- Son dos las razones para argumentar la importancia de nutrir los entornos infantiles con buenos libros que los niños usarán. </w:t>
      </w:r>
    </w:p>
    <w:p w14:paraId="291B2A90" w14:textId="1920DD6D" w:rsidR="3576F57A" w:rsidRDefault="3576F57A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*Permitirá observa a los niños y reconocer intereses y gustos.</w:t>
      </w:r>
    </w:p>
    <w:p w14:paraId="25E7B3D1" w14:textId="58526EC3" w:rsidR="00FF1BF6" w:rsidRPr="009442A7" w:rsidRDefault="3576F57A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*Ofrecer encuentros y conversaciones, favoreciendo el desarrollo del lenguaje y del pensamiento</w:t>
      </w:r>
    </w:p>
    <w:p w14:paraId="2E3EAE0D" w14:textId="542DAB94" w:rsidR="00FF1BF6" w:rsidRDefault="0854B45A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Con los libros y la lectura</w:t>
      </w:r>
    </w:p>
    <w:p w14:paraId="4E5048A7" w14:textId="07E8D8FE" w:rsidR="00FF1BF6" w:rsidRDefault="0854B45A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*Con los adultos que les leen y los acompaña</w:t>
      </w:r>
    </w:p>
    <w:p w14:paraId="0AD93CCD" w14:textId="77777777" w:rsidR="00C70E11" w:rsidRDefault="00C70E11" w:rsidP="2702E959">
      <w:pPr>
        <w:spacing w:after="120"/>
        <w:rPr>
          <w:rFonts w:ascii="Arial" w:eastAsia="Arial" w:hAnsi="Arial" w:cs="Arial"/>
        </w:rPr>
      </w:pPr>
    </w:p>
    <w:p w14:paraId="74FFC59F" w14:textId="679DA272" w:rsidR="00FF1BF6" w:rsidRDefault="0854B45A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 </w:t>
      </w:r>
      <w:r w:rsidR="00FF1BF6" w:rsidRPr="2702E959">
        <w:rPr>
          <w:rFonts w:ascii="Arial" w:eastAsia="Arial" w:hAnsi="Arial" w:cs="Arial"/>
        </w:rPr>
        <w:t xml:space="preserve">2.- Es importante construir entornos ricos que les ofrezcan un espectro de posibilidades de actuación y la posibilidad de observar leyendo a otras personas a las que deseen imitar. Un ambiente rico contribuye para que los más pequeños: </w:t>
      </w:r>
    </w:p>
    <w:p w14:paraId="67513EE2" w14:textId="095249F5" w:rsidR="00FF1BF6" w:rsidRDefault="15495C81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Aprendan a reconocer al libro como objeto cultural.</w:t>
      </w:r>
    </w:p>
    <w:p w14:paraId="556DAE50" w14:textId="0441151A" w:rsidR="15495C81" w:rsidRDefault="15495C81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Prueben sus distintos usos.</w:t>
      </w:r>
    </w:p>
    <w:p w14:paraId="6DE313B7" w14:textId="4FC99EE8" w:rsidR="15495C81" w:rsidRDefault="15495C81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Reconozcan el uso que otras personas les dan.</w:t>
      </w:r>
    </w:p>
    <w:p w14:paraId="613DFBA1" w14:textId="627C24AA" w:rsidR="15495C81" w:rsidRDefault="15495C81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Realicen acciones como “leer”, comentar, reaccionar frente a un libro.</w:t>
      </w:r>
    </w:p>
    <w:p w14:paraId="08A16B42" w14:textId="7015784C" w:rsidR="15495C81" w:rsidRDefault="15495C81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Aprender a reconocer estados emocionales a través de los contenidos de los libros. </w:t>
      </w:r>
    </w:p>
    <w:p w14:paraId="47B7A324" w14:textId="77777777" w:rsidR="00FF1BF6" w:rsidRPr="009442A7" w:rsidRDefault="00FF1BF6" w:rsidP="2702E959">
      <w:pPr>
        <w:spacing w:after="120"/>
        <w:rPr>
          <w:rFonts w:ascii="Arial" w:eastAsia="Arial" w:hAnsi="Arial" w:cs="Arial"/>
        </w:rPr>
      </w:pPr>
    </w:p>
    <w:p w14:paraId="6B85B5A4" w14:textId="5EAB8D8E" w:rsidR="00FF1BF6" w:rsidRPr="009442A7" w:rsidRDefault="00FF1BF6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3.- Construir estos entornos ricos es una inversión cultural que favorece el desarrollo e impacta positivamente en la escolaridad. Está demostrado que:</w:t>
      </w:r>
    </w:p>
    <w:p w14:paraId="4F9B237D" w14:textId="1BC50097" w:rsidR="00FF1BF6" w:rsidRPr="009442A7" w:rsidRDefault="40AE716E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La atención integral </w:t>
      </w:r>
      <w:r w:rsidR="66C16153" w:rsidRPr="2702E959">
        <w:rPr>
          <w:rFonts w:ascii="Arial" w:eastAsia="Arial" w:hAnsi="Arial" w:cs="Arial"/>
        </w:rPr>
        <w:t>en los primeros años de vida incide de forma significativa en la calidad de vida futura.</w:t>
      </w:r>
    </w:p>
    <w:p w14:paraId="735F6A8E" w14:textId="76755092" w:rsidR="00FF1BF6" w:rsidRPr="009442A7" w:rsidRDefault="4D338542" w:rsidP="2702E959">
      <w:pPr>
        <w:pStyle w:val="Prrafodelista"/>
        <w:numPr>
          <w:ilvl w:val="0"/>
          <w:numId w:val="3"/>
        </w:num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La preparación de los primeros </w:t>
      </w:r>
      <w:r w:rsidR="16A25BA0" w:rsidRPr="2702E959">
        <w:rPr>
          <w:rFonts w:ascii="Arial" w:eastAsia="Arial" w:hAnsi="Arial" w:cs="Arial"/>
        </w:rPr>
        <w:t>años</w:t>
      </w:r>
      <w:r w:rsidRPr="2702E959">
        <w:rPr>
          <w:rFonts w:ascii="Arial" w:eastAsia="Arial" w:hAnsi="Arial" w:cs="Arial"/>
        </w:rPr>
        <w:t xml:space="preserve"> es </w:t>
      </w:r>
      <w:r w:rsidR="4AD5C513" w:rsidRPr="2702E959">
        <w:rPr>
          <w:rFonts w:ascii="Arial" w:eastAsia="Arial" w:hAnsi="Arial" w:cs="Arial"/>
        </w:rPr>
        <w:t>crucial</w:t>
      </w:r>
      <w:r w:rsidR="41BCD137" w:rsidRPr="2702E959">
        <w:rPr>
          <w:rFonts w:ascii="Arial" w:eastAsia="Arial" w:hAnsi="Arial" w:cs="Arial"/>
        </w:rPr>
        <w:t xml:space="preserve"> en el éxito o fracaso escolar posterior</w:t>
      </w:r>
    </w:p>
    <w:p w14:paraId="648E7B93" w14:textId="720F8FDD" w:rsidR="1EFCFB4A" w:rsidRDefault="1EFCFB4A" w:rsidP="2702E959">
      <w:pPr>
        <w:pStyle w:val="Prrafodelista"/>
        <w:numPr>
          <w:ilvl w:val="0"/>
          <w:numId w:val="3"/>
        </w:num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La atención integral en los primeros años de vida puede incidir de forma significativa en</w:t>
      </w:r>
      <w:r w:rsidR="7D3312D2" w:rsidRPr="2702E959">
        <w:rPr>
          <w:rFonts w:ascii="Arial" w:eastAsia="Arial" w:hAnsi="Arial" w:cs="Arial"/>
        </w:rPr>
        <w:t xml:space="preserve"> </w:t>
      </w:r>
      <w:proofErr w:type="spellStart"/>
      <w:r w:rsidR="0A5D19F8" w:rsidRPr="2702E959">
        <w:rPr>
          <w:rFonts w:ascii="Arial" w:eastAsia="Arial" w:hAnsi="Arial" w:cs="Arial"/>
        </w:rPr>
        <w:t>a</w:t>
      </w:r>
      <w:proofErr w:type="spellEnd"/>
      <w:r w:rsidR="0A5D19F8" w:rsidRPr="2702E959">
        <w:rPr>
          <w:rFonts w:ascii="Arial" w:eastAsia="Arial" w:hAnsi="Arial" w:cs="Arial"/>
        </w:rPr>
        <w:t xml:space="preserve"> calidad de su vida futura.</w:t>
      </w:r>
    </w:p>
    <w:p w14:paraId="2BB7EB96" w14:textId="52BCECEB" w:rsidR="7CAECA0F" w:rsidRDefault="7CAECA0F" w:rsidP="2702E959">
      <w:pPr>
        <w:pStyle w:val="Prrafodelista"/>
        <w:numPr>
          <w:ilvl w:val="0"/>
          <w:numId w:val="3"/>
        </w:num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Más oportunidades desde los primeros años de edad significan mayores </w:t>
      </w:r>
      <w:r w:rsidR="5A482AB8" w:rsidRPr="2702E959">
        <w:rPr>
          <w:rFonts w:ascii="Arial" w:eastAsia="Arial" w:hAnsi="Arial" w:cs="Arial"/>
        </w:rPr>
        <w:t>oportunidades</w:t>
      </w:r>
      <w:r w:rsidRPr="2702E959">
        <w:rPr>
          <w:rFonts w:ascii="Arial" w:eastAsia="Arial" w:hAnsi="Arial" w:cs="Arial"/>
        </w:rPr>
        <w:t xml:space="preserve"> de inserción laboral</w:t>
      </w:r>
    </w:p>
    <w:p w14:paraId="17728A37" w14:textId="19BEE42E" w:rsidR="2702E959" w:rsidRDefault="2702E959" w:rsidP="2702E959">
      <w:pPr>
        <w:spacing w:after="120"/>
        <w:rPr>
          <w:rFonts w:ascii="Arial" w:eastAsia="Arial" w:hAnsi="Arial" w:cs="Arial"/>
        </w:rPr>
      </w:pPr>
    </w:p>
    <w:p w14:paraId="75EDC2BC" w14:textId="6F8FDF07" w:rsidR="00FF1BF6" w:rsidRPr="009442A7" w:rsidRDefault="00FF1BF6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lastRenderedPageBreak/>
        <w:t xml:space="preserve"> </w:t>
      </w:r>
    </w:p>
    <w:p w14:paraId="17F9AE01" w14:textId="1D37DE82" w:rsidR="00FF1BF6" w:rsidRDefault="00FF1BF6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4.- La intervención cultural en materia de lectura con los más pequeños sirve para la construcción de vínculos afectivos de los niños:  </w:t>
      </w:r>
    </w:p>
    <w:p w14:paraId="2B9FC779" w14:textId="58228165" w:rsidR="7C2727FA" w:rsidRDefault="7C2727FA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*</w:t>
      </w:r>
      <w:r w:rsidR="121BD7B6" w:rsidRPr="2702E959">
        <w:rPr>
          <w:rFonts w:ascii="Arial" w:eastAsia="Arial" w:hAnsi="Arial" w:cs="Arial"/>
        </w:rPr>
        <w:t>Con los libros y la lectura</w:t>
      </w:r>
    </w:p>
    <w:p w14:paraId="3E243F27" w14:textId="30F09F49" w:rsidR="121BD7B6" w:rsidRDefault="121BD7B6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*Con los adultos que les leen y los acompañan</w:t>
      </w:r>
    </w:p>
    <w:p w14:paraId="100C89A5" w14:textId="70F25DEE" w:rsidR="00FF1BF6" w:rsidRPr="009442A7" w:rsidRDefault="00FF1BF6" w:rsidP="2702E959">
      <w:pPr>
        <w:spacing w:after="120"/>
        <w:rPr>
          <w:rFonts w:ascii="Arial" w:eastAsia="Arial" w:hAnsi="Arial" w:cs="Arial"/>
        </w:rPr>
      </w:pPr>
    </w:p>
    <w:p w14:paraId="3316DA63" w14:textId="65C80281" w:rsidR="00FF1BF6" w:rsidRDefault="00FF1BF6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5.- En las etapas iniciales, al ofrecer oportunidades culturales a los niños, también las estamos ofreciendo a los padres. </w:t>
      </w:r>
    </w:p>
    <w:p w14:paraId="6B2ABAB9" w14:textId="164D43EC" w:rsidR="00FF1BF6" w:rsidRDefault="249D0EEC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A los niños: enriquecer los intercambios de lenguaje y se abona al lenguaje infantil</w:t>
      </w:r>
    </w:p>
    <w:p w14:paraId="06BE8EE2" w14:textId="74B34038" w:rsidR="00FF1BF6" w:rsidRPr="009442A7" w:rsidRDefault="249D0EEC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A los adultos: mejorar cualitativamente los encuentros conversacionales con los pequeñ</w:t>
      </w:r>
      <w:r w:rsidR="11AFAB9F" w:rsidRPr="2702E959">
        <w:rPr>
          <w:rFonts w:ascii="Arial" w:eastAsia="Arial" w:hAnsi="Arial" w:cs="Arial"/>
        </w:rPr>
        <w:t>os</w:t>
      </w:r>
    </w:p>
    <w:p w14:paraId="2B19BA9D" w14:textId="74B34038" w:rsidR="2702E959" w:rsidRDefault="2702E959" w:rsidP="2702E959">
      <w:pPr>
        <w:spacing w:after="120"/>
        <w:rPr>
          <w:rFonts w:ascii="Arial" w:eastAsia="Arial" w:hAnsi="Arial" w:cs="Arial"/>
        </w:rPr>
      </w:pPr>
    </w:p>
    <w:p w14:paraId="53C9830A" w14:textId="577C2794" w:rsidR="00FF1BF6" w:rsidRDefault="00FF1BF6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6.- Las buenas historias les ofrecen a los niños la oportunidad de aprender a ser empáticos:</w:t>
      </w:r>
    </w:p>
    <w:p w14:paraId="51072A70" w14:textId="49A44578" w:rsidR="00FF1BF6" w:rsidRDefault="27FE1F3B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De colocarse en el lugar de otras personas, en otros lugares y de aprender a descubrir el significado de comprometerse emocionalmente al dejar su egocentrismo. </w:t>
      </w:r>
    </w:p>
    <w:p w14:paraId="1981A17E" w14:textId="77777777" w:rsidR="00FF1BF6" w:rsidRPr="009442A7" w:rsidRDefault="00FF1BF6" w:rsidP="2702E959">
      <w:pPr>
        <w:spacing w:after="120"/>
        <w:rPr>
          <w:rFonts w:ascii="Arial" w:eastAsia="Arial" w:hAnsi="Arial" w:cs="Arial"/>
        </w:rPr>
      </w:pPr>
    </w:p>
    <w:p w14:paraId="74B507EC" w14:textId="1D1D2A87" w:rsidR="00FF1BF6" w:rsidRDefault="00FF1BF6" w:rsidP="2702E959">
      <w:pPr>
        <w:shd w:val="clear" w:color="auto" w:fill="FFFFFF" w:themeFill="background1"/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7.- Los libros informativos o libros “de no ficción” tienen como propósito principal… </w:t>
      </w:r>
    </w:p>
    <w:p w14:paraId="02F54906" w14:textId="3EDE7A74" w:rsidR="00FF1BF6" w:rsidRDefault="6EBE2644" w:rsidP="2702E959">
      <w:pPr>
        <w:shd w:val="clear" w:color="auto" w:fill="FFFFFF" w:themeFill="background1"/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Servir como fuentes de conocimiento sobre temas variados. Se escriben en varios niveles de complejidad para adaptarse a las necesidades de diversos est</w:t>
      </w:r>
      <w:r w:rsidR="482E349B" w:rsidRPr="2702E959">
        <w:rPr>
          <w:rFonts w:ascii="Arial" w:eastAsia="Arial" w:hAnsi="Arial" w:cs="Arial"/>
        </w:rPr>
        <w:t xml:space="preserve">udiantes. </w:t>
      </w:r>
    </w:p>
    <w:p w14:paraId="5556188C" w14:textId="77777777" w:rsidR="00FF1BF6" w:rsidRPr="009442A7" w:rsidRDefault="00FF1BF6" w:rsidP="2702E959">
      <w:pPr>
        <w:shd w:val="clear" w:color="auto" w:fill="FFFFFF" w:themeFill="background1"/>
        <w:spacing w:after="120"/>
        <w:rPr>
          <w:rFonts w:ascii="Arial" w:eastAsia="Arial" w:hAnsi="Arial" w:cs="Arial"/>
          <w:color w:val="000000"/>
        </w:rPr>
      </w:pPr>
    </w:p>
    <w:p w14:paraId="5FFDDB26" w14:textId="62F89F81" w:rsidR="00FF1BF6" w:rsidRDefault="00FF1BF6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8.- ¿Cuáles son las dos grandes diferencias entre los libros informativos y los libros de cuentos?</w:t>
      </w:r>
    </w:p>
    <w:p w14:paraId="5C5C84A9" w14:textId="2DC4F337" w:rsidR="00FF1BF6" w:rsidRDefault="053610F9" w:rsidP="2702E959">
      <w:pPr>
        <w:pStyle w:val="Prrafodelista"/>
        <w:numPr>
          <w:ilvl w:val="0"/>
          <w:numId w:val="2"/>
        </w:num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En los libros informativos, su propósito fundamental es transmitir conocimiento. Los libros de cuentos tienen el propósito de presentar una narrativa que descr</w:t>
      </w:r>
      <w:r w:rsidR="4C124629" w:rsidRPr="2702E959">
        <w:rPr>
          <w:rFonts w:ascii="Arial" w:eastAsia="Arial" w:hAnsi="Arial" w:cs="Arial"/>
        </w:rPr>
        <w:t>ibe a personajes y sus acciones.</w:t>
      </w:r>
    </w:p>
    <w:p w14:paraId="770C003C" w14:textId="2482D993" w:rsidR="00FF1BF6" w:rsidRDefault="1F61F030" w:rsidP="2702E959">
      <w:pPr>
        <w:pStyle w:val="Prrafodelista"/>
        <w:numPr>
          <w:ilvl w:val="0"/>
          <w:numId w:val="2"/>
        </w:num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 </w:t>
      </w:r>
      <w:r w:rsidR="27D129CB" w:rsidRPr="2702E959">
        <w:rPr>
          <w:rFonts w:ascii="Arial" w:eastAsia="Arial" w:hAnsi="Arial" w:cs="Arial"/>
        </w:rPr>
        <w:t>L</w:t>
      </w:r>
      <w:r w:rsidRPr="2702E959">
        <w:rPr>
          <w:rFonts w:ascii="Arial" w:eastAsia="Arial" w:hAnsi="Arial" w:cs="Arial"/>
        </w:rPr>
        <w:t>os libros de cuentos se leen de principio a fin, los libros informativos se editan en f</w:t>
      </w:r>
      <w:r w:rsidR="2D44C563" w:rsidRPr="2702E959">
        <w:rPr>
          <w:rFonts w:ascii="Arial" w:eastAsia="Arial" w:hAnsi="Arial" w:cs="Arial"/>
        </w:rPr>
        <w:t>ormatos que no siempre requiere la lectura secuencial.</w:t>
      </w:r>
      <w:r w:rsidR="4C124629" w:rsidRPr="2702E959">
        <w:rPr>
          <w:rFonts w:ascii="Arial" w:eastAsia="Arial" w:hAnsi="Arial" w:cs="Arial"/>
        </w:rPr>
        <w:t xml:space="preserve"> </w:t>
      </w:r>
    </w:p>
    <w:p w14:paraId="0A4F75FF" w14:textId="77777777" w:rsidR="00FF1BF6" w:rsidRPr="009442A7" w:rsidRDefault="00FF1BF6" w:rsidP="2702E959">
      <w:pPr>
        <w:spacing w:after="120"/>
        <w:rPr>
          <w:rFonts w:ascii="Arial" w:eastAsia="Arial" w:hAnsi="Arial" w:cs="Arial"/>
        </w:rPr>
      </w:pPr>
    </w:p>
    <w:p w14:paraId="28CD28BB" w14:textId="256E5B74" w:rsidR="00FF1BF6" w:rsidRDefault="00FF1BF6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9.- ¿Cuáles son algunas ventajas para los niños de presentarles textos informativos?</w:t>
      </w:r>
    </w:p>
    <w:p w14:paraId="51EB9E87" w14:textId="53D722AA" w:rsidR="3EA633AC" w:rsidRDefault="3EA633AC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-</w:t>
      </w:r>
      <w:r w:rsidR="695CD53B" w:rsidRPr="2702E959">
        <w:rPr>
          <w:rFonts w:ascii="Arial" w:eastAsia="Arial" w:hAnsi="Arial" w:cs="Arial"/>
        </w:rPr>
        <w:t>L</w:t>
      </w:r>
      <w:r w:rsidRPr="2702E959">
        <w:rPr>
          <w:rFonts w:ascii="Arial" w:eastAsia="Arial" w:hAnsi="Arial" w:cs="Arial"/>
        </w:rPr>
        <w:t>a lectura de textos informativos aporta la oportunidad de presentar a los niños nuevos vocablos, conceptos y temas.</w:t>
      </w:r>
    </w:p>
    <w:p w14:paraId="1F6F24E1" w14:textId="653D58C2" w:rsidR="3EA633AC" w:rsidRDefault="3EA633AC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-</w:t>
      </w:r>
      <w:r w:rsidR="39CD3C85" w:rsidRPr="2702E959">
        <w:rPr>
          <w:rFonts w:ascii="Arial" w:eastAsia="Arial" w:hAnsi="Arial" w:cs="Arial"/>
        </w:rPr>
        <w:t>S</w:t>
      </w:r>
      <w:r w:rsidRPr="2702E959">
        <w:rPr>
          <w:rFonts w:ascii="Arial" w:eastAsia="Arial" w:hAnsi="Arial" w:cs="Arial"/>
        </w:rPr>
        <w:t xml:space="preserve">e les da la oportunidad de hallar respuesta a sus preguntas y conocer </w:t>
      </w:r>
      <w:r w:rsidR="4FF5A75A" w:rsidRPr="2702E959">
        <w:rPr>
          <w:rFonts w:ascii="Arial" w:eastAsia="Arial" w:hAnsi="Arial" w:cs="Arial"/>
        </w:rPr>
        <w:t>más</w:t>
      </w:r>
      <w:r w:rsidRPr="2702E959">
        <w:rPr>
          <w:rFonts w:ascii="Arial" w:eastAsia="Arial" w:hAnsi="Arial" w:cs="Arial"/>
        </w:rPr>
        <w:t xml:space="preserve"> profundamente temas ya conocido</w:t>
      </w:r>
      <w:r w:rsidR="29406D05" w:rsidRPr="2702E959">
        <w:rPr>
          <w:rFonts w:ascii="Arial" w:eastAsia="Arial" w:hAnsi="Arial" w:cs="Arial"/>
        </w:rPr>
        <w:t>s.</w:t>
      </w:r>
    </w:p>
    <w:p w14:paraId="35DBDE32" w14:textId="156BF76C" w:rsidR="29406D05" w:rsidRDefault="29406D05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-Ayudan a extender el conocimiento directo que ya tienen</w:t>
      </w:r>
      <w:r w:rsidR="2C1EEC97" w:rsidRPr="2702E959">
        <w:rPr>
          <w:rFonts w:ascii="Arial" w:eastAsia="Arial" w:hAnsi="Arial" w:cs="Arial"/>
        </w:rPr>
        <w:t>.</w:t>
      </w:r>
    </w:p>
    <w:p w14:paraId="5C977D49" w14:textId="2A862F38" w:rsidR="41BC4452" w:rsidRDefault="41BC4452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-Tratan temas variados: animales, plantas, vehículos, familias, empleos, lugares interesantes y las artes</w:t>
      </w:r>
    </w:p>
    <w:p w14:paraId="4CFF0E7F" w14:textId="1E7E308E" w:rsidR="41BC4452" w:rsidRDefault="41BC4452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-Algunos </w:t>
      </w:r>
      <w:r w:rsidR="6F84A1E3" w:rsidRPr="2702E959">
        <w:rPr>
          <w:rFonts w:ascii="Arial" w:eastAsia="Arial" w:hAnsi="Arial" w:cs="Arial"/>
        </w:rPr>
        <w:t>son temas</w:t>
      </w:r>
      <w:r w:rsidRPr="2702E959">
        <w:rPr>
          <w:rFonts w:ascii="Arial" w:eastAsia="Arial" w:hAnsi="Arial" w:cs="Arial"/>
        </w:rPr>
        <w:t xml:space="preserve"> que los niños pequeños pueden comprender directamente</w:t>
      </w:r>
    </w:p>
    <w:p w14:paraId="15B7443D" w14:textId="32C19C7F" w:rsidR="00FF1BF6" w:rsidRDefault="00FF1BF6" w:rsidP="2702E959">
      <w:pPr>
        <w:spacing w:after="120"/>
        <w:rPr>
          <w:rFonts w:ascii="Arial" w:eastAsia="Arial" w:hAnsi="Arial" w:cs="Arial"/>
        </w:rPr>
      </w:pPr>
    </w:p>
    <w:p w14:paraId="489D80CA" w14:textId="77777777" w:rsidR="00FF1BF6" w:rsidRPr="009442A7" w:rsidRDefault="00FF1BF6" w:rsidP="2702E959">
      <w:pPr>
        <w:spacing w:after="120"/>
        <w:rPr>
          <w:rFonts w:ascii="Arial" w:eastAsia="Arial" w:hAnsi="Arial" w:cs="Arial"/>
        </w:rPr>
      </w:pPr>
    </w:p>
    <w:p w14:paraId="61A0654C" w14:textId="5D629841" w:rsidR="00FF1BF6" w:rsidRDefault="00FF1BF6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lastRenderedPageBreak/>
        <w:t>10.- ¿Cuáles son los factores a considerar para elegir libros informativos?:</w:t>
      </w:r>
    </w:p>
    <w:p w14:paraId="3A86D979" w14:textId="7ECCE0C2" w:rsidR="422DD693" w:rsidRDefault="422DD693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-considerar edad ye tapa del desarrollo de los niños.</w:t>
      </w:r>
    </w:p>
    <w:p w14:paraId="071EBBC6" w14:textId="441BE6BD" w:rsidR="422DD693" w:rsidRDefault="422DD693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-piense en sus propias metas y escoja libros informativos que las apoyen.</w:t>
      </w:r>
    </w:p>
    <w:p w14:paraId="4CA0F1E7" w14:textId="383CC96E" w:rsidR="422DD693" w:rsidRDefault="422DD693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-Tome en cuenta lo que les interesa actualmente a los niños. </w:t>
      </w:r>
    </w:p>
    <w:p w14:paraId="2A77CB68" w14:textId="50C32DCC" w:rsidR="00FF1BF6" w:rsidRDefault="00FF1BF6" w:rsidP="2702E959">
      <w:pPr>
        <w:spacing w:after="120"/>
        <w:rPr>
          <w:rFonts w:ascii="Arial" w:eastAsia="Arial" w:hAnsi="Arial" w:cs="Arial"/>
        </w:rPr>
      </w:pPr>
    </w:p>
    <w:p w14:paraId="6AC0BCDB" w14:textId="77777777" w:rsidR="00FF1BF6" w:rsidRPr="009442A7" w:rsidRDefault="00FF1BF6" w:rsidP="2702E959">
      <w:pPr>
        <w:spacing w:after="120"/>
        <w:rPr>
          <w:rFonts w:ascii="Arial" w:eastAsia="Arial" w:hAnsi="Arial" w:cs="Arial"/>
        </w:rPr>
      </w:pPr>
    </w:p>
    <w:p w14:paraId="615B0CDE" w14:textId="7F19FDEA" w:rsidR="00FF1BF6" w:rsidRDefault="00FF1BF6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11.- ¿Qué estrategias debería usar al introducir libros informativos a los niños?</w:t>
      </w:r>
    </w:p>
    <w:p w14:paraId="232EEA7A" w14:textId="24D457F2" w:rsidR="00FF1BF6" w:rsidRDefault="730B653E" w:rsidP="2702E959">
      <w:pPr>
        <w:pStyle w:val="Prrafodelista"/>
        <w:numPr>
          <w:ilvl w:val="0"/>
          <w:numId w:val="1"/>
        </w:num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Leer el libro antes de compartirlo con la clase.</w:t>
      </w:r>
    </w:p>
    <w:p w14:paraId="0C9F0C2D" w14:textId="39CFC854" w:rsidR="730B653E" w:rsidRDefault="730B653E" w:rsidP="2702E959">
      <w:pPr>
        <w:pStyle w:val="Prrafodelista"/>
        <w:numPr>
          <w:ilvl w:val="0"/>
          <w:numId w:val="1"/>
        </w:num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Considerar cuales partes leer en voz alta a los niños. </w:t>
      </w:r>
    </w:p>
    <w:p w14:paraId="527DA038" w14:textId="1A4AA5A5" w:rsidR="730B653E" w:rsidRDefault="730B653E" w:rsidP="2702E959">
      <w:pPr>
        <w:pStyle w:val="Prrafodelista"/>
        <w:numPr>
          <w:ilvl w:val="0"/>
          <w:numId w:val="1"/>
        </w:num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Pensar sobre los tipos de pregunta que se podrían hacer a los niños. </w:t>
      </w:r>
    </w:p>
    <w:p w14:paraId="3E584FEF" w14:textId="0337AD61" w:rsidR="730B653E" w:rsidRDefault="730B653E" w:rsidP="2702E959">
      <w:pPr>
        <w:pStyle w:val="Prrafodelista"/>
        <w:numPr>
          <w:ilvl w:val="0"/>
          <w:numId w:val="1"/>
        </w:num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Pensar en las láminas que podrían llamarles la atención o invitar a la curiosidad. </w:t>
      </w:r>
    </w:p>
    <w:p w14:paraId="574C82C1" w14:textId="4AC4FE16" w:rsidR="730B653E" w:rsidRDefault="730B653E" w:rsidP="2702E959">
      <w:pPr>
        <w:pStyle w:val="Prrafodelista"/>
        <w:numPr>
          <w:ilvl w:val="0"/>
          <w:numId w:val="1"/>
        </w:num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Disponer de libros informativos en lugares donde típicamente se utilizarían </w:t>
      </w:r>
    </w:p>
    <w:p w14:paraId="60BF04CD" w14:textId="3E0170C4" w:rsidR="1373C768" w:rsidRDefault="1373C768" w:rsidP="2702E959">
      <w:pPr>
        <w:pStyle w:val="Prrafodelista"/>
        <w:numPr>
          <w:ilvl w:val="0"/>
          <w:numId w:val="1"/>
        </w:num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Al repasar los textos considere las partes en que utilizará otro el tipo de voz</w:t>
      </w:r>
    </w:p>
    <w:p w14:paraId="6AFAE21A" w14:textId="77777777" w:rsidR="00FF1BF6" w:rsidRPr="009442A7" w:rsidRDefault="00FF1BF6" w:rsidP="2702E959">
      <w:pPr>
        <w:spacing w:after="120"/>
        <w:rPr>
          <w:rFonts w:ascii="Arial" w:eastAsia="Arial" w:hAnsi="Arial" w:cs="Arial"/>
          <w:u w:val="single"/>
        </w:rPr>
      </w:pPr>
    </w:p>
    <w:p w14:paraId="7D098EF1" w14:textId="75734713" w:rsidR="00FF1BF6" w:rsidRDefault="00FF1BF6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12.- La principal intención de un libro literario es contar. Una buena historia siempre está viva, siempre cambia y crece conforme va encontrando a alguien que la escucha o la lea. ¿Por qué se les llama libros de ficción? </w:t>
      </w:r>
    </w:p>
    <w:p w14:paraId="7CE8F850" w14:textId="06ADBB53" w:rsidR="66E20C9E" w:rsidRDefault="66E20C9E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Transmitir información</w:t>
      </w:r>
      <w:r w:rsidR="54B6ADB6" w:rsidRPr="2702E959">
        <w:rPr>
          <w:rFonts w:ascii="Arial" w:eastAsia="Arial" w:hAnsi="Arial" w:cs="Arial"/>
        </w:rPr>
        <w:t>, la oportunidad de aprender nuevos vocablos, conceptos y temas.</w:t>
      </w:r>
    </w:p>
    <w:p w14:paraId="2B5BF86B" w14:textId="3A418D41" w:rsidR="54B6ADB6" w:rsidRDefault="54B6ADB6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Otros textos informativos ayudan a los niños a extender el conocimiento directo que ya tienen</w:t>
      </w:r>
    </w:p>
    <w:p w14:paraId="48B91F4D" w14:textId="75734713" w:rsidR="2702E959" w:rsidRDefault="2702E959" w:rsidP="2702E959">
      <w:pPr>
        <w:spacing w:after="120"/>
        <w:rPr>
          <w:rFonts w:ascii="Arial" w:eastAsia="Arial" w:hAnsi="Arial" w:cs="Arial"/>
        </w:rPr>
      </w:pPr>
    </w:p>
    <w:p w14:paraId="0C6A63E2" w14:textId="47A5C8CF" w:rsidR="00FF1BF6" w:rsidRPr="009442A7" w:rsidRDefault="00FF1BF6" w:rsidP="2702E959">
      <w:pPr>
        <w:spacing w:after="120"/>
        <w:rPr>
          <w:rFonts w:ascii="Arial" w:eastAsia="Arial" w:hAnsi="Arial" w:cs="Arial"/>
        </w:rPr>
      </w:pPr>
    </w:p>
    <w:p w14:paraId="72BD9BC6" w14:textId="4A376335" w:rsidR="00FF1BF6" w:rsidRPr="009442A7" w:rsidRDefault="00FF1BF6" w:rsidP="2702E959">
      <w:pPr>
        <w:spacing w:after="120"/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>13.- La diferencia entre un libro ilustrado y un libro álbum se establece en relación a sus textos e imágenes.</w:t>
      </w:r>
    </w:p>
    <w:p w14:paraId="3CF781CF" w14:textId="1D3D474C" w:rsidR="00EA763C" w:rsidRDefault="5A33FB09" w:rsidP="2702E959">
      <w:pPr>
        <w:rPr>
          <w:rFonts w:ascii="Arial" w:eastAsia="Arial" w:hAnsi="Arial" w:cs="Arial"/>
        </w:rPr>
      </w:pPr>
      <w:r w:rsidRPr="2702E959">
        <w:rPr>
          <w:rFonts w:ascii="Arial" w:eastAsia="Arial" w:hAnsi="Arial" w:cs="Arial"/>
        </w:rPr>
        <w:t xml:space="preserve">Radica en el código usado para el desarrollo de la narración: el libro ilustrado se vale </w:t>
      </w:r>
      <w:r w:rsidR="10395FA9" w:rsidRPr="2702E959">
        <w:rPr>
          <w:rFonts w:ascii="Arial" w:eastAsia="Arial" w:hAnsi="Arial" w:cs="Arial"/>
        </w:rPr>
        <w:t>únicamente</w:t>
      </w:r>
      <w:r w:rsidRPr="2702E959">
        <w:rPr>
          <w:rFonts w:ascii="Arial" w:eastAsia="Arial" w:hAnsi="Arial" w:cs="Arial"/>
        </w:rPr>
        <w:t xml:space="preserve"> del lenguaje textual para narrar, mientras que la narración del libro </w:t>
      </w:r>
      <w:r w:rsidR="63DD5CA5" w:rsidRPr="2702E959">
        <w:rPr>
          <w:rFonts w:ascii="Arial" w:eastAsia="Arial" w:hAnsi="Arial" w:cs="Arial"/>
        </w:rPr>
        <w:t>álbum</w:t>
      </w:r>
      <w:r w:rsidRPr="2702E959">
        <w:rPr>
          <w:rFonts w:ascii="Arial" w:eastAsia="Arial" w:hAnsi="Arial" w:cs="Arial"/>
        </w:rPr>
        <w:t xml:space="preserve"> se sirve d</w:t>
      </w:r>
      <w:r w:rsidR="28F66B5F" w:rsidRPr="2702E959">
        <w:rPr>
          <w:rFonts w:ascii="Arial" w:eastAsia="Arial" w:hAnsi="Arial" w:cs="Arial"/>
        </w:rPr>
        <w:t xml:space="preserve">e la interacción entre el lenguaje textual y visual. </w:t>
      </w:r>
    </w:p>
    <w:sectPr w:rsidR="00EA763C" w:rsidSect="00C70E11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95154"/>
    <w:multiLevelType w:val="hybridMultilevel"/>
    <w:tmpl w:val="AFAA8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140F"/>
    <w:multiLevelType w:val="hybridMultilevel"/>
    <w:tmpl w:val="4DA64D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60EF6"/>
    <w:multiLevelType w:val="hybridMultilevel"/>
    <w:tmpl w:val="31444CBE"/>
    <w:lvl w:ilvl="0" w:tplc="8A58B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14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429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2AE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D85E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AE89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08E2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6DB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E06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D2B6C"/>
    <w:multiLevelType w:val="hybridMultilevel"/>
    <w:tmpl w:val="2DAC6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65832"/>
    <w:multiLevelType w:val="hybridMultilevel"/>
    <w:tmpl w:val="77F696C0"/>
    <w:lvl w:ilvl="0" w:tplc="D33AE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7C97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088D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48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0ED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2836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E4E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6C19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101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63889"/>
    <w:multiLevelType w:val="hybridMultilevel"/>
    <w:tmpl w:val="60EE1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F18CB"/>
    <w:multiLevelType w:val="hybridMultilevel"/>
    <w:tmpl w:val="C23061C6"/>
    <w:lvl w:ilvl="0" w:tplc="74821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98DB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448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82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43E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E2D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DE06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D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088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F6"/>
    <w:rsid w:val="00C70E11"/>
    <w:rsid w:val="00EA763C"/>
    <w:rsid w:val="00F566FC"/>
    <w:rsid w:val="00FF1BF6"/>
    <w:rsid w:val="014543A8"/>
    <w:rsid w:val="01E3FEF0"/>
    <w:rsid w:val="0276B11B"/>
    <w:rsid w:val="030A51EC"/>
    <w:rsid w:val="03FE14DF"/>
    <w:rsid w:val="053610F9"/>
    <w:rsid w:val="065499DE"/>
    <w:rsid w:val="06FD95F2"/>
    <w:rsid w:val="07B55914"/>
    <w:rsid w:val="0854B45A"/>
    <w:rsid w:val="09051D48"/>
    <w:rsid w:val="0A5D19F8"/>
    <w:rsid w:val="0C2055E8"/>
    <w:rsid w:val="0F5D8650"/>
    <w:rsid w:val="10395FA9"/>
    <w:rsid w:val="10444B6F"/>
    <w:rsid w:val="108C4CF5"/>
    <w:rsid w:val="114312FD"/>
    <w:rsid w:val="11AFAB9F"/>
    <w:rsid w:val="121BD7B6"/>
    <w:rsid w:val="130F3ADF"/>
    <w:rsid w:val="1373C768"/>
    <w:rsid w:val="138FCCF8"/>
    <w:rsid w:val="15495C81"/>
    <w:rsid w:val="16A25BA0"/>
    <w:rsid w:val="183F9C5E"/>
    <w:rsid w:val="1BA8F286"/>
    <w:rsid w:val="1C3BA4B1"/>
    <w:rsid w:val="1D798897"/>
    <w:rsid w:val="1EBB0111"/>
    <w:rsid w:val="1EFCFB4A"/>
    <w:rsid w:val="1F61F030"/>
    <w:rsid w:val="2171C3C5"/>
    <w:rsid w:val="21FE425F"/>
    <w:rsid w:val="222518C3"/>
    <w:rsid w:val="22CE30C4"/>
    <w:rsid w:val="249D0EEC"/>
    <w:rsid w:val="25DFB6F7"/>
    <w:rsid w:val="266E9C08"/>
    <w:rsid w:val="2702E959"/>
    <w:rsid w:val="277B8758"/>
    <w:rsid w:val="27D129CB"/>
    <w:rsid w:val="27FE1F3B"/>
    <w:rsid w:val="28F66B5F"/>
    <w:rsid w:val="29406D05"/>
    <w:rsid w:val="294D1988"/>
    <w:rsid w:val="2C1EEC97"/>
    <w:rsid w:val="2D44C563"/>
    <w:rsid w:val="2D66036C"/>
    <w:rsid w:val="2D84BD05"/>
    <w:rsid w:val="2DD73306"/>
    <w:rsid w:val="2F0B8951"/>
    <w:rsid w:val="2FD9A3D5"/>
    <w:rsid w:val="3286F212"/>
    <w:rsid w:val="32937505"/>
    <w:rsid w:val="3576F57A"/>
    <w:rsid w:val="35A4D5E0"/>
    <w:rsid w:val="3731F83F"/>
    <w:rsid w:val="37C76CF1"/>
    <w:rsid w:val="39CD3C85"/>
    <w:rsid w:val="3A855E8D"/>
    <w:rsid w:val="3D9B4576"/>
    <w:rsid w:val="3EA633AC"/>
    <w:rsid w:val="40AE716E"/>
    <w:rsid w:val="41BC4452"/>
    <w:rsid w:val="41BCD137"/>
    <w:rsid w:val="41C06DD9"/>
    <w:rsid w:val="422DD693"/>
    <w:rsid w:val="42985DF8"/>
    <w:rsid w:val="44850DE2"/>
    <w:rsid w:val="47F2EF3D"/>
    <w:rsid w:val="482E349B"/>
    <w:rsid w:val="486ED3AC"/>
    <w:rsid w:val="49079F7C"/>
    <w:rsid w:val="4A682900"/>
    <w:rsid w:val="4A68F24E"/>
    <w:rsid w:val="4AD5C513"/>
    <w:rsid w:val="4BA6746E"/>
    <w:rsid w:val="4C03F961"/>
    <w:rsid w:val="4C04C2AF"/>
    <w:rsid w:val="4C124629"/>
    <w:rsid w:val="4C3F403E"/>
    <w:rsid w:val="4C4AE88E"/>
    <w:rsid w:val="4D338542"/>
    <w:rsid w:val="4FF5A75A"/>
    <w:rsid w:val="502D63DD"/>
    <w:rsid w:val="503A4C72"/>
    <w:rsid w:val="525F0D97"/>
    <w:rsid w:val="52BFC731"/>
    <w:rsid w:val="53227909"/>
    <w:rsid w:val="54B6ADB6"/>
    <w:rsid w:val="5A33FB09"/>
    <w:rsid w:val="5A482AB8"/>
    <w:rsid w:val="5F67597A"/>
    <w:rsid w:val="60679F60"/>
    <w:rsid w:val="63DD5CA5"/>
    <w:rsid w:val="6406A9DE"/>
    <w:rsid w:val="65D69AFE"/>
    <w:rsid w:val="66C16153"/>
    <w:rsid w:val="66E20C9E"/>
    <w:rsid w:val="67726B5F"/>
    <w:rsid w:val="68BB8B8A"/>
    <w:rsid w:val="695CD53B"/>
    <w:rsid w:val="69F55949"/>
    <w:rsid w:val="6B16B136"/>
    <w:rsid w:val="6CB28197"/>
    <w:rsid w:val="6D462268"/>
    <w:rsid w:val="6D9BEC47"/>
    <w:rsid w:val="6EBE2644"/>
    <w:rsid w:val="6F84A1E3"/>
    <w:rsid w:val="7095BB20"/>
    <w:rsid w:val="70D8BA4D"/>
    <w:rsid w:val="72006B2E"/>
    <w:rsid w:val="72751F45"/>
    <w:rsid w:val="730B653E"/>
    <w:rsid w:val="7451F8FA"/>
    <w:rsid w:val="77C1EC2B"/>
    <w:rsid w:val="7A644A22"/>
    <w:rsid w:val="7C2727FA"/>
    <w:rsid w:val="7CAECA0F"/>
    <w:rsid w:val="7D3312D2"/>
    <w:rsid w:val="7D369AE2"/>
    <w:rsid w:val="7DBC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F03E"/>
  <w15:chartTrackingRefBased/>
  <w15:docId w15:val="{18CAF824-A347-4536-9F23-DE72DF2F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BF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B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1BF6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4AAE6E-8F3B-4D25-8A35-FC34AA5BF5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9FB57F-F80A-41AA-B44C-4143F905D4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10E0A3-A161-45FF-B20D-BE6A66DF8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930</Words>
  <Characters>5121</Characters>
  <Application>Microsoft Office Word</Application>
  <DocSecurity>0</DocSecurity>
  <Lines>42</Lines>
  <Paragraphs>12</Paragraphs>
  <ScaleCrop>false</ScaleCrop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Blanca Ramirez</cp:lastModifiedBy>
  <cp:revision>2</cp:revision>
  <dcterms:created xsi:type="dcterms:W3CDTF">2021-05-11T05:27:00Z</dcterms:created>
  <dcterms:modified xsi:type="dcterms:W3CDTF">2021-05-11T05:27:00Z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