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4AFB88" w14:textId="77777777" w:rsidR="0004626F" w:rsidRDefault="0004626F" w:rsidP="00016F30">
      <w:pPr>
        <w:rPr>
          <w:rFonts w:ascii="CHICKEN Pie Height" w:hAnsi="CHICKEN Pie Height"/>
          <w:sz w:val="28"/>
          <w:szCs w:val="28"/>
        </w:rPr>
      </w:pPr>
    </w:p>
    <w:p w14:paraId="26A05112" w14:textId="77777777" w:rsidR="0004626F" w:rsidRPr="008D15BF" w:rsidRDefault="0004626F" w:rsidP="0004626F">
      <w:pPr>
        <w:jc w:val="center"/>
        <w:rPr>
          <w:rFonts w:ascii="CHICKEN Pie Height" w:hAnsi="CHICKEN Pie Height"/>
          <w:sz w:val="28"/>
          <w:szCs w:val="28"/>
        </w:rPr>
      </w:pPr>
      <w:r w:rsidRPr="00CF62C9">
        <w:rPr>
          <w:rFonts w:ascii="CHICKEN Pie" w:hAnsi="CHICKEN Pie" w:cs="Arial"/>
          <w:noProof/>
          <w:sz w:val="34"/>
          <w:szCs w:val="32"/>
          <w:lang w:eastAsia="es-MX"/>
        </w:rPr>
        <w:drawing>
          <wp:anchor distT="0" distB="0" distL="114300" distR="114300" simplePos="0" relativeHeight="251659264" behindDoc="1" locked="0" layoutInCell="1" allowOverlap="1" wp14:anchorId="347B7DD3" wp14:editId="0096D98E">
            <wp:simplePos x="0" y="0"/>
            <wp:positionH relativeFrom="margin">
              <wp:align>left</wp:align>
            </wp:positionH>
            <wp:positionV relativeFrom="paragraph">
              <wp:posOffset>-12700</wp:posOffset>
            </wp:positionV>
            <wp:extent cx="742950" cy="925830"/>
            <wp:effectExtent l="0" t="0" r="0" b="7620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91" r="18522"/>
                    <a:stretch/>
                  </pic:blipFill>
                  <pic:spPr bwMode="auto">
                    <a:xfrm>
                      <a:off x="0" y="0"/>
                      <a:ext cx="742950" cy="925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D15BF">
        <w:rPr>
          <w:rFonts w:ascii="CHICKEN Pie Height" w:hAnsi="CHICKEN Pie Height"/>
          <w:sz w:val="28"/>
          <w:szCs w:val="28"/>
        </w:rPr>
        <w:t>Escuela Normal de Educación Preescolar.</w:t>
      </w:r>
    </w:p>
    <w:p w14:paraId="6F52F002" w14:textId="77777777" w:rsidR="0004626F" w:rsidRPr="008D15BF" w:rsidRDefault="0004626F" w:rsidP="0004626F">
      <w:pPr>
        <w:jc w:val="center"/>
        <w:rPr>
          <w:rFonts w:ascii="CHICKEN Pie Height" w:hAnsi="CHICKEN Pie Height"/>
          <w:sz w:val="28"/>
          <w:szCs w:val="28"/>
        </w:rPr>
      </w:pPr>
      <w:r w:rsidRPr="008D15BF">
        <w:rPr>
          <w:rFonts w:ascii="CHICKEN Pie Height" w:hAnsi="CHICKEN Pie Height"/>
          <w:sz w:val="28"/>
          <w:szCs w:val="28"/>
        </w:rPr>
        <w:t>Licenciatura en Educación Preescolar.</w:t>
      </w:r>
    </w:p>
    <w:p w14:paraId="5BCE8013" w14:textId="77777777" w:rsidR="0004626F" w:rsidRPr="008D15BF" w:rsidRDefault="0004626F" w:rsidP="0004626F">
      <w:pPr>
        <w:jc w:val="center"/>
        <w:rPr>
          <w:rFonts w:ascii="Century Gothic" w:hAnsi="Century Gothic"/>
          <w:sz w:val="28"/>
          <w:szCs w:val="28"/>
        </w:rPr>
      </w:pPr>
      <w:r w:rsidRPr="008D15BF">
        <w:rPr>
          <w:rFonts w:ascii="Century Gothic" w:hAnsi="Century Gothic"/>
          <w:sz w:val="28"/>
          <w:szCs w:val="28"/>
        </w:rPr>
        <w:t>Ciclo Escolar 2020-2021.</w:t>
      </w:r>
    </w:p>
    <w:p w14:paraId="1C1442C7" w14:textId="77777777" w:rsidR="0004626F" w:rsidRPr="008D15BF" w:rsidRDefault="0004626F" w:rsidP="0004626F">
      <w:pPr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Cuarto</w:t>
      </w:r>
      <w:r w:rsidRPr="008D15BF">
        <w:rPr>
          <w:rFonts w:ascii="Century Gothic" w:hAnsi="Century Gothic"/>
          <w:sz w:val="28"/>
          <w:szCs w:val="28"/>
        </w:rPr>
        <w:t xml:space="preserve"> semestre</w:t>
      </w:r>
    </w:p>
    <w:p w14:paraId="50529905" w14:textId="77777777" w:rsidR="0004626F" w:rsidRPr="008D15BF" w:rsidRDefault="0004626F" w:rsidP="0004626F">
      <w:pPr>
        <w:jc w:val="center"/>
        <w:rPr>
          <w:rFonts w:ascii="Century Gothic" w:hAnsi="Century Gothic"/>
          <w:sz w:val="28"/>
          <w:szCs w:val="28"/>
        </w:rPr>
      </w:pPr>
      <w:r w:rsidRPr="008D15BF">
        <w:rPr>
          <w:rFonts w:ascii="CHICKEN Pie Height" w:hAnsi="CHICKEN Pie Height"/>
          <w:sz w:val="28"/>
          <w:szCs w:val="28"/>
        </w:rPr>
        <w:t>Docente:</w:t>
      </w:r>
      <w:r>
        <w:rPr>
          <w:rFonts w:ascii="Century Gothic" w:hAnsi="Century Gothic"/>
          <w:sz w:val="28"/>
          <w:szCs w:val="28"/>
        </w:rPr>
        <w:t xml:space="preserve"> Elena Monserrat Gámez Cepeda</w:t>
      </w:r>
    </w:p>
    <w:p w14:paraId="0BC52EA9" w14:textId="77777777" w:rsidR="0004626F" w:rsidRPr="008D15BF" w:rsidRDefault="0004626F" w:rsidP="0004626F">
      <w:pPr>
        <w:jc w:val="center"/>
        <w:rPr>
          <w:rFonts w:ascii="Century Gothic" w:hAnsi="Century Gothic"/>
          <w:sz w:val="28"/>
          <w:szCs w:val="28"/>
        </w:rPr>
      </w:pPr>
      <w:r w:rsidRPr="008D15BF">
        <w:rPr>
          <w:rFonts w:ascii="CHICKEN Pie Height" w:hAnsi="CHICKEN Pie Height"/>
          <w:sz w:val="28"/>
          <w:szCs w:val="28"/>
        </w:rPr>
        <w:t>Curso:</w:t>
      </w:r>
      <w:r w:rsidRPr="008D15BF">
        <w:rPr>
          <w:rFonts w:ascii="Century Gothic" w:hAnsi="Century Gothic"/>
          <w:sz w:val="28"/>
          <w:szCs w:val="28"/>
        </w:rPr>
        <w:t xml:space="preserve"> </w:t>
      </w:r>
      <w:r>
        <w:rPr>
          <w:rFonts w:ascii="Century Gothic" w:hAnsi="Century Gothic"/>
          <w:sz w:val="28"/>
          <w:szCs w:val="28"/>
        </w:rPr>
        <w:t>Desarrollo de la competencia lectora</w:t>
      </w:r>
    </w:p>
    <w:p w14:paraId="269BB4B4" w14:textId="0AE1B659" w:rsidR="0004626F" w:rsidRPr="008D15BF" w:rsidRDefault="0004626F" w:rsidP="0004626F">
      <w:pPr>
        <w:jc w:val="center"/>
        <w:rPr>
          <w:rFonts w:ascii="Century Gothic" w:hAnsi="Century Gothic"/>
          <w:sz w:val="28"/>
          <w:szCs w:val="28"/>
        </w:rPr>
      </w:pPr>
      <w:r w:rsidRPr="008D15BF">
        <w:rPr>
          <w:rFonts w:ascii="CHICKEN Pie Height" w:hAnsi="CHICKEN Pie Height"/>
          <w:sz w:val="28"/>
          <w:szCs w:val="28"/>
        </w:rPr>
        <w:t>Trabajo:</w:t>
      </w:r>
      <w:r w:rsidRPr="008D15BF">
        <w:rPr>
          <w:rFonts w:ascii="Century Gothic" w:hAnsi="Century Gothic"/>
          <w:sz w:val="28"/>
          <w:szCs w:val="28"/>
        </w:rPr>
        <w:t xml:space="preserve"> </w:t>
      </w:r>
      <w:r w:rsidR="004B15EE">
        <w:rPr>
          <w:rFonts w:ascii="Century Gothic" w:hAnsi="Century Gothic"/>
          <w:sz w:val="36"/>
          <w:szCs w:val="28"/>
        </w:rPr>
        <w:t>Escuelas y construcción de acervos.</w:t>
      </w:r>
      <w:r>
        <w:rPr>
          <w:rFonts w:ascii="Century Gothic" w:hAnsi="Century Gothic"/>
          <w:sz w:val="36"/>
          <w:szCs w:val="28"/>
        </w:rPr>
        <w:t xml:space="preserve"> </w:t>
      </w:r>
    </w:p>
    <w:p w14:paraId="3E7036C8" w14:textId="77777777" w:rsidR="0004626F" w:rsidRDefault="0004626F" w:rsidP="0004626F">
      <w:pPr>
        <w:jc w:val="center"/>
        <w:rPr>
          <w:rFonts w:ascii="CHICKEN Pie Height" w:hAnsi="CHICKEN Pie Height"/>
          <w:sz w:val="28"/>
          <w:szCs w:val="28"/>
        </w:rPr>
      </w:pPr>
      <w:r>
        <w:rPr>
          <w:rFonts w:ascii="CHICKEN Pie Height" w:hAnsi="CHICKEN Pie Height"/>
          <w:sz w:val="28"/>
          <w:szCs w:val="28"/>
        </w:rPr>
        <w:t>Unidad 2</w:t>
      </w:r>
      <w:r w:rsidRPr="008D15BF">
        <w:rPr>
          <w:rFonts w:ascii="CHICKEN Pie Height" w:hAnsi="CHICKEN Pie Height"/>
          <w:sz w:val="28"/>
          <w:szCs w:val="28"/>
        </w:rPr>
        <w:t>:</w:t>
      </w:r>
      <w:r>
        <w:rPr>
          <w:rFonts w:ascii="CHICKEN Pie Height" w:hAnsi="CHICKEN Pie Height"/>
          <w:sz w:val="28"/>
          <w:szCs w:val="28"/>
        </w:rPr>
        <w:t xml:space="preserve"> </w:t>
      </w:r>
    </w:p>
    <w:p w14:paraId="71F264E1" w14:textId="77777777" w:rsidR="0004626F" w:rsidRPr="00272A92" w:rsidRDefault="0004626F" w:rsidP="0004626F">
      <w:pPr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El lector ante los textos. </w:t>
      </w:r>
    </w:p>
    <w:p w14:paraId="7B14FDDA" w14:textId="77777777" w:rsidR="0004626F" w:rsidRDefault="0004626F" w:rsidP="0004626F">
      <w:pPr>
        <w:jc w:val="center"/>
        <w:rPr>
          <w:rFonts w:ascii="CHICKEN Pie Height" w:hAnsi="CHICKEN Pie Height"/>
          <w:sz w:val="28"/>
          <w:szCs w:val="28"/>
        </w:rPr>
      </w:pPr>
      <w:r w:rsidRPr="008D15BF">
        <w:rPr>
          <w:rFonts w:ascii="CHICKEN Pie Height" w:hAnsi="CHICKEN Pie Height"/>
          <w:sz w:val="28"/>
          <w:szCs w:val="28"/>
        </w:rPr>
        <w:t>Competencias:</w:t>
      </w:r>
    </w:p>
    <w:p w14:paraId="6F5B869C" w14:textId="77777777" w:rsidR="0004626F" w:rsidRPr="00C044A3" w:rsidRDefault="0004626F" w:rsidP="0004626F">
      <w:pPr>
        <w:pStyle w:val="Prrafodelista"/>
        <w:numPr>
          <w:ilvl w:val="0"/>
          <w:numId w:val="1"/>
        </w:numPr>
        <w:jc w:val="center"/>
        <w:rPr>
          <w:rFonts w:ascii="Century Gothic" w:hAnsi="Century Gothic"/>
          <w:sz w:val="28"/>
          <w:szCs w:val="28"/>
        </w:rPr>
      </w:pPr>
      <w:r w:rsidRPr="00C044A3">
        <w:rPr>
          <w:rFonts w:ascii="Century Gothic" w:hAnsi="Century Gothic"/>
          <w:sz w:val="28"/>
          <w:szCs w:val="28"/>
        </w:rPr>
        <w:t>Detecta los procesos de aprendizaje de sus alumnos para favorecer su desarrollo cognitivo y socioemocional.</w:t>
      </w:r>
    </w:p>
    <w:p w14:paraId="2547F699" w14:textId="77777777" w:rsidR="0004626F" w:rsidRPr="00C044A3" w:rsidRDefault="0004626F" w:rsidP="0004626F">
      <w:pPr>
        <w:pStyle w:val="Prrafodelista"/>
        <w:numPr>
          <w:ilvl w:val="0"/>
          <w:numId w:val="1"/>
        </w:numPr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Aplica el plan y programas de estudio para alcanzar los propósitos educativos y contribuir al pleno desenvolvimiento de las capacidades de sus alumnos. </w:t>
      </w:r>
    </w:p>
    <w:p w14:paraId="54CC2306" w14:textId="77777777" w:rsidR="0004626F" w:rsidRPr="00585FE2" w:rsidRDefault="0004626F" w:rsidP="0004626F">
      <w:pPr>
        <w:jc w:val="center"/>
        <w:rPr>
          <w:rFonts w:ascii="CHICKEN Pie Height" w:hAnsi="CHICKEN Pie Height"/>
          <w:sz w:val="30"/>
          <w:szCs w:val="28"/>
        </w:rPr>
      </w:pPr>
      <w:r w:rsidRPr="00585FE2">
        <w:rPr>
          <w:rFonts w:ascii="CHICKEN Pie Height" w:hAnsi="CHICKEN Pie Height"/>
          <w:sz w:val="30"/>
          <w:szCs w:val="28"/>
        </w:rPr>
        <w:t>Alumna:</w:t>
      </w:r>
    </w:p>
    <w:p w14:paraId="3668760C" w14:textId="77777777" w:rsidR="0004626F" w:rsidRPr="00585FE2" w:rsidRDefault="0004626F" w:rsidP="0004626F">
      <w:pPr>
        <w:jc w:val="center"/>
        <w:rPr>
          <w:rFonts w:ascii="Century Gothic" w:hAnsi="Century Gothic"/>
          <w:sz w:val="32"/>
          <w:szCs w:val="28"/>
        </w:rPr>
      </w:pPr>
      <w:r w:rsidRPr="00585FE2">
        <w:rPr>
          <w:rFonts w:ascii="Century Gothic" w:hAnsi="Century Gothic"/>
          <w:sz w:val="32"/>
          <w:szCs w:val="28"/>
        </w:rPr>
        <w:t xml:space="preserve">Diana Martinez Rodriguez </w:t>
      </w:r>
    </w:p>
    <w:p w14:paraId="60856E2B" w14:textId="77777777" w:rsidR="0004626F" w:rsidRPr="00585FE2" w:rsidRDefault="0004626F" w:rsidP="0004626F">
      <w:pPr>
        <w:jc w:val="center"/>
        <w:rPr>
          <w:rFonts w:ascii="Century Gothic" w:hAnsi="Century Gothic"/>
          <w:sz w:val="32"/>
          <w:szCs w:val="28"/>
        </w:rPr>
      </w:pPr>
      <w:r w:rsidRPr="00585FE2">
        <w:rPr>
          <w:rFonts w:ascii="CHICKEN Pie Height" w:hAnsi="CHICKEN Pie Height"/>
          <w:sz w:val="30"/>
          <w:szCs w:val="28"/>
        </w:rPr>
        <w:t>Grado:</w:t>
      </w:r>
      <w:r w:rsidRPr="00585FE2">
        <w:rPr>
          <w:rFonts w:ascii="Century Gothic" w:hAnsi="Century Gothic"/>
          <w:sz w:val="32"/>
          <w:szCs w:val="28"/>
        </w:rPr>
        <w:t xml:space="preserve"> 2° </w:t>
      </w:r>
      <w:r w:rsidRPr="00585FE2">
        <w:rPr>
          <w:rFonts w:ascii="CHICKEN Pie Height" w:hAnsi="CHICKEN Pie Height"/>
          <w:sz w:val="30"/>
          <w:szCs w:val="28"/>
        </w:rPr>
        <w:t>Sección:</w:t>
      </w:r>
      <w:r w:rsidRPr="00585FE2">
        <w:rPr>
          <w:rFonts w:ascii="Century Gothic" w:hAnsi="Century Gothic"/>
          <w:sz w:val="32"/>
          <w:szCs w:val="28"/>
        </w:rPr>
        <w:t xml:space="preserve"> “B” </w:t>
      </w:r>
      <w:r w:rsidRPr="00585FE2">
        <w:rPr>
          <w:rFonts w:ascii="CHICKEN Pie Height" w:hAnsi="CHICKEN Pie Height"/>
          <w:sz w:val="30"/>
          <w:szCs w:val="28"/>
        </w:rPr>
        <w:t>No. de lista:</w:t>
      </w:r>
      <w:r w:rsidRPr="00585FE2">
        <w:rPr>
          <w:rFonts w:ascii="Century Gothic" w:hAnsi="Century Gothic"/>
          <w:sz w:val="32"/>
          <w:szCs w:val="28"/>
        </w:rPr>
        <w:t xml:space="preserve"> 13</w:t>
      </w:r>
    </w:p>
    <w:p w14:paraId="79E05038" w14:textId="7E942E32" w:rsidR="0004626F" w:rsidRPr="00585FE2" w:rsidRDefault="004B15EE" w:rsidP="0004626F">
      <w:pPr>
        <w:jc w:val="center"/>
        <w:rPr>
          <w:rFonts w:ascii="CHICKEN Pie Height" w:hAnsi="CHICKEN Pie Height"/>
          <w:sz w:val="30"/>
          <w:szCs w:val="28"/>
        </w:rPr>
      </w:pPr>
      <w:r>
        <w:rPr>
          <w:rFonts w:ascii="CHICKEN Pie Height" w:hAnsi="CHICKEN Pie Height"/>
          <w:sz w:val="30"/>
          <w:szCs w:val="28"/>
        </w:rPr>
        <w:t>Mayo</w:t>
      </w:r>
      <w:r w:rsidR="0004626F" w:rsidRPr="00585FE2">
        <w:rPr>
          <w:rFonts w:ascii="CHICKEN Pie Height" w:hAnsi="CHICKEN Pie Height"/>
          <w:sz w:val="30"/>
          <w:szCs w:val="28"/>
        </w:rPr>
        <w:t xml:space="preserve"> 2021</w:t>
      </w:r>
    </w:p>
    <w:p w14:paraId="2D726410" w14:textId="77777777" w:rsidR="0004626F" w:rsidRPr="00585FE2" w:rsidRDefault="0004626F" w:rsidP="0004626F">
      <w:pPr>
        <w:jc w:val="center"/>
        <w:rPr>
          <w:rFonts w:ascii="CHICKEN Pie Height" w:hAnsi="CHICKEN Pie Height"/>
          <w:sz w:val="30"/>
          <w:szCs w:val="28"/>
        </w:rPr>
      </w:pPr>
      <w:r w:rsidRPr="00585FE2">
        <w:rPr>
          <w:rFonts w:ascii="CHICKEN Pie Height" w:hAnsi="CHICKEN Pie Height"/>
          <w:sz w:val="30"/>
          <w:szCs w:val="28"/>
        </w:rPr>
        <w:t>Saltillo Coahuila, México.</w:t>
      </w:r>
    </w:p>
    <w:p w14:paraId="18758D10" w14:textId="77777777" w:rsidR="0004626F" w:rsidRDefault="0004626F" w:rsidP="0004626F">
      <w:pPr>
        <w:jc w:val="center"/>
        <w:rPr>
          <w:rFonts w:ascii="CHICKEN Pie Height" w:hAnsi="CHICKEN Pie Height"/>
          <w:sz w:val="28"/>
          <w:szCs w:val="28"/>
        </w:rPr>
      </w:pPr>
    </w:p>
    <w:p w14:paraId="70B14AB8" w14:textId="77777777" w:rsidR="0004626F" w:rsidRDefault="0004626F" w:rsidP="0004626F">
      <w:pPr>
        <w:spacing w:after="120"/>
        <w:rPr>
          <w:rFonts w:ascii="CHICKEN Pie Height" w:hAnsi="CHICKEN Pie Height"/>
          <w:sz w:val="28"/>
          <w:szCs w:val="28"/>
        </w:rPr>
      </w:pPr>
    </w:p>
    <w:p w14:paraId="5C8C5F9D" w14:textId="77777777" w:rsidR="0004626F" w:rsidRDefault="0004626F" w:rsidP="0004626F">
      <w:pPr>
        <w:spacing w:after="120"/>
        <w:rPr>
          <w:rFonts w:ascii="Arial" w:hAnsi="Arial" w:cs="Arial"/>
        </w:rPr>
      </w:pPr>
    </w:p>
    <w:p w14:paraId="05621CA5" w14:textId="6E65A053" w:rsidR="004B15EE" w:rsidRDefault="004B15EE" w:rsidP="004B15E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1FF18E2E" w14:textId="7FD37612" w:rsidR="004B15EE" w:rsidRPr="00CE369E" w:rsidRDefault="004B15EE" w:rsidP="00CE369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sz w:val="18"/>
          <w:szCs w:val="18"/>
        </w:rPr>
      </w:pPr>
      <w:r w:rsidRPr="00CE369E">
        <w:rPr>
          <w:rStyle w:val="normaltextrun"/>
          <w:rFonts w:ascii="Arial" w:hAnsi="Arial" w:cs="Arial"/>
          <w:b/>
          <w:szCs w:val="20"/>
        </w:rPr>
        <w:lastRenderedPageBreak/>
        <w:t>Lectura del tema:</w:t>
      </w:r>
    </w:p>
    <w:p w14:paraId="10E842F2" w14:textId="4BC47FDF" w:rsidR="004B15EE" w:rsidRDefault="004B15EE" w:rsidP="00CE369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>ESCUELAS Y CONSTRUCCIÓN DE ACERVOS: LIBROS DE CALIDAD PARA LA PRIMERA INFANCIA</w:t>
      </w:r>
    </w:p>
    <w:p w14:paraId="395CF549" w14:textId="77777777" w:rsidR="004B15EE" w:rsidRDefault="004B15EE" w:rsidP="004B15EE">
      <w:pPr>
        <w:pStyle w:val="paragraph"/>
        <w:numPr>
          <w:ilvl w:val="0"/>
          <w:numId w:val="8"/>
        </w:numPr>
        <w:spacing w:before="0" w:beforeAutospacing="0" w:after="0" w:afterAutospacing="0"/>
        <w:ind w:left="360" w:firstLine="0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>Primera infancia, entornos nutridos y desarrollo del lenguaje 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3E3AD447" w14:textId="77777777" w:rsidR="004B15EE" w:rsidRDefault="004B15EE" w:rsidP="004B15EE">
      <w:pPr>
        <w:pStyle w:val="paragraph"/>
        <w:numPr>
          <w:ilvl w:val="0"/>
          <w:numId w:val="9"/>
        </w:numPr>
        <w:spacing w:before="0" w:beforeAutospacing="0" w:after="0" w:afterAutospacing="0"/>
        <w:ind w:left="360" w:firstLine="0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>Libros desde la perspectiva de los niños 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71EE6AB4" w14:textId="77777777" w:rsidR="004B15EE" w:rsidRDefault="004B15EE" w:rsidP="004B15EE">
      <w:pPr>
        <w:pStyle w:val="paragraph"/>
        <w:numPr>
          <w:ilvl w:val="0"/>
          <w:numId w:val="9"/>
        </w:numPr>
        <w:spacing w:before="0" w:beforeAutospacing="0" w:after="0" w:afterAutospacing="0"/>
        <w:ind w:left="360" w:firstLine="0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>Libros informativos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62805D18" w14:textId="77777777" w:rsidR="004B15EE" w:rsidRDefault="004B15EE" w:rsidP="004B15EE">
      <w:pPr>
        <w:pStyle w:val="paragraph"/>
        <w:numPr>
          <w:ilvl w:val="0"/>
          <w:numId w:val="9"/>
        </w:numPr>
        <w:spacing w:before="0" w:beforeAutospacing="0" w:after="0" w:afterAutospacing="0"/>
        <w:ind w:left="360" w:firstLine="0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>Libros literarios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71805C86" w14:textId="77777777" w:rsidR="004B15EE" w:rsidRDefault="004B15EE" w:rsidP="004B15E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0"/>
          <w:szCs w:val="20"/>
        </w:rPr>
        <w:t> </w:t>
      </w:r>
    </w:p>
    <w:p w14:paraId="646A75B7" w14:textId="77777777" w:rsidR="004B15EE" w:rsidRDefault="004B15EE" w:rsidP="004B15E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0"/>
          <w:szCs w:val="20"/>
        </w:rPr>
        <w:t> </w:t>
      </w:r>
    </w:p>
    <w:p w14:paraId="6332E331" w14:textId="77777777" w:rsidR="004B15EE" w:rsidRPr="00CE369E" w:rsidRDefault="004B15EE" w:rsidP="004B15E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18"/>
        </w:rPr>
      </w:pPr>
      <w:r w:rsidRPr="00CE369E">
        <w:rPr>
          <w:rStyle w:val="normaltextrun"/>
          <w:rFonts w:ascii="Arial" w:hAnsi="Arial" w:cs="Arial"/>
          <w:sz w:val="22"/>
          <w:szCs w:val="20"/>
        </w:rPr>
        <w:t>Responde o complementa los siguientes cuestionamientos:</w:t>
      </w:r>
      <w:r w:rsidRPr="00CE369E">
        <w:rPr>
          <w:rStyle w:val="eop"/>
          <w:rFonts w:ascii="Arial" w:hAnsi="Arial" w:cs="Arial"/>
          <w:sz w:val="22"/>
          <w:szCs w:val="20"/>
        </w:rPr>
        <w:t> </w:t>
      </w:r>
    </w:p>
    <w:p w14:paraId="3242B65A" w14:textId="77777777" w:rsidR="004B15EE" w:rsidRPr="00CE369E" w:rsidRDefault="004B15EE" w:rsidP="004B15E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44546A" w:themeColor="text2"/>
          <w:sz w:val="20"/>
          <w:szCs w:val="18"/>
        </w:rPr>
      </w:pPr>
      <w:r w:rsidRPr="00CE369E">
        <w:rPr>
          <w:rStyle w:val="normaltextrun"/>
          <w:rFonts w:ascii="Arial" w:hAnsi="Arial" w:cs="Arial"/>
          <w:color w:val="44546A" w:themeColor="text2"/>
          <w:sz w:val="22"/>
          <w:szCs w:val="20"/>
        </w:rPr>
        <w:t>1.- Son dos las razones para argumentar la importancia de nutrir los entornos infantiles con buenos libros que los niños usarán. </w:t>
      </w:r>
      <w:r w:rsidRPr="00CE369E">
        <w:rPr>
          <w:rStyle w:val="eop"/>
          <w:rFonts w:ascii="Arial" w:hAnsi="Arial" w:cs="Arial"/>
          <w:color w:val="44546A" w:themeColor="text2"/>
          <w:sz w:val="22"/>
          <w:szCs w:val="20"/>
        </w:rPr>
        <w:t> </w:t>
      </w:r>
    </w:p>
    <w:p w14:paraId="445A7595" w14:textId="77777777" w:rsidR="004B15EE" w:rsidRDefault="004B15EE" w:rsidP="004B15E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>*Permitirá observa a los niños y reconocer intereses y gustos.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5D5DBBA1" w14:textId="77777777" w:rsidR="004B15EE" w:rsidRDefault="004B15EE" w:rsidP="004B15E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>*Ofrecer encuentros y conversaciones, favoreciendo el desarrollo del lenguaje y del pensamiento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6FF3FBE8" w14:textId="77777777" w:rsidR="004B15EE" w:rsidRDefault="004B15EE" w:rsidP="004B15E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>Con los libros y la lectura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7E13ED1C" w14:textId="77777777" w:rsidR="004B15EE" w:rsidRDefault="004B15EE" w:rsidP="004B15EE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>*Con los adultos que les leen y los acompaña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397DA2A9" w14:textId="77777777" w:rsidR="00CE369E" w:rsidRDefault="00CE369E" w:rsidP="004B15E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5D7C58DC" w14:textId="77777777" w:rsidR="004B15EE" w:rsidRDefault="004B15EE" w:rsidP="004B15E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> </w:t>
      </w:r>
      <w:r w:rsidRPr="00CE369E">
        <w:rPr>
          <w:rStyle w:val="normaltextrun"/>
          <w:rFonts w:ascii="Arial" w:hAnsi="Arial" w:cs="Arial"/>
          <w:color w:val="44546A" w:themeColor="text2"/>
          <w:sz w:val="22"/>
          <w:szCs w:val="20"/>
        </w:rPr>
        <w:t>2.- Es importante construir entornos ricos que les ofrezcan un espectro de posibilidades de actuación y la posibilidad de observar leyendo a otras personas a las que deseen imitar. Un ambiente rico contribuye para que los más pequeños: </w:t>
      </w:r>
      <w:r w:rsidRPr="00CE369E">
        <w:rPr>
          <w:rStyle w:val="eop"/>
          <w:rFonts w:ascii="Arial" w:hAnsi="Arial" w:cs="Arial"/>
          <w:color w:val="44546A" w:themeColor="text2"/>
          <w:sz w:val="22"/>
          <w:szCs w:val="20"/>
        </w:rPr>
        <w:t> </w:t>
      </w:r>
    </w:p>
    <w:p w14:paraId="0669DC59" w14:textId="77777777" w:rsidR="004B15EE" w:rsidRDefault="004B15EE" w:rsidP="004B15E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>Aprendan a reconocer al libro como objeto cultural.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2636EF71" w14:textId="77777777" w:rsidR="004B15EE" w:rsidRDefault="004B15EE" w:rsidP="004B15E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>Prueben sus distintos usos.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248C82DE" w14:textId="77777777" w:rsidR="004B15EE" w:rsidRDefault="004B15EE" w:rsidP="004B15E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>Reconozcan el uso que otras personas les dan.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3D8536B2" w14:textId="77777777" w:rsidR="004B15EE" w:rsidRDefault="004B15EE" w:rsidP="004B15E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>Realicen acciones como “leer”, comentar, reaccionar frente a un libro.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3A901F69" w14:textId="77777777" w:rsidR="004B15EE" w:rsidRDefault="004B15EE" w:rsidP="004B15E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>Aprender a reconocer estados emocionales a través de los contenidos de los libros. 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4611C354" w14:textId="77777777" w:rsidR="004B15EE" w:rsidRPr="00CE369E" w:rsidRDefault="004B15EE" w:rsidP="004B15E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44546A" w:themeColor="text2"/>
          <w:sz w:val="20"/>
          <w:szCs w:val="18"/>
        </w:rPr>
      </w:pPr>
      <w:r w:rsidRPr="00CE369E">
        <w:rPr>
          <w:rStyle w:val="eop"/>
          <w:rFonts w:ascii="Arial" w:hAnsi="Arial" w:cs="Arial"/>
          <w:color w:val="44546A" w:themeColor="text2"/>
          <w:sz w:val="22"/>
          <w:szCs w:val="20"/>
        </w:rPr>
        <w:t> </w:t>
      </w:r>
    </w:p>
    <w:p w14:paraId="327F5298" w14:textId="77777777" w:rsidR="004B15EE" w:rsidRPr="00CE369E" w:rsidRDefault="004B15EE" w:rsidP="004B15E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44546A" w:themeColor="text2"/>
          <w:sz w:val="20"/>
          <w:szCs w:val="18"/>
        </w:rPr>
      </w:pPr>
      <w:r w:rsidRPr="00CE369E">
        <w:rPr>
          <w:rStyle w:val="normaltextrun"/>
          <w:rFonts w:ascii="Arial" w:hAnsi="Arial" w:cs="Arial"/>
          <w:color w:val="44546A" w:themeColor="text2"/>
          <w:sz w:val="22"/>
          <w:szCs w:val="20"/>
        </w:rPr>
        <w:t>3.- Construir estos entornos ricos es una inversión cultural que favorece el desarrollo e impacta positivamente en la escolaridad. Está demostrado que:</w:t>
      </w:r>
      <w:r w:rsidRPr="00CE369E">
        <w:rPr>
          <w:rStyle w:val="eop"/>
          <w:rFonts w:ascii="Arial" w:hAnsi="Arial" w:cs="Arial"/>
          <w:color w:val="44546A" w:themeColor="text2"/>
          <w:sz w:val="22"/>
          <w:szCs w:val="20"/>
        </w:rPr>
        <w:t> </w:t>
      </w:r>
    </w:p>
    <w:p w14:paraId="59906C55" w14:textId="77777777" w:rsidR="004B15EE" w:rsidRDefault="004B15EE" w:rsidP="004B15E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>La atención integral en los primeros años de vida incide de forma significativa en la calidad de vida futura.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1498CDED" w14:textId="77777777" w:rsidR="004B15EE" w:rsidRDefault="004B15EE" w:rsidP="004B15EE">
      <w:pPr>
        <w:pStyle w:val="paragraph"/>
        <w:numPr>
          <w:ilvl w:val="0"/>
          <w:numId w:val="10"/>
        </w:numPr>
        <w:spacing w:before="0" w:beforeAutospacing="0" w:after="0" w:afterAutospacing="0"/>
        <w:ind w:left="360" w:firstLine="0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>La preparación de los primeros años es crucial en el éxito o fracaso escolar posterior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4520B6CB" w14:textId="23D60104" w:rsidR="004B15EE" w:rsidRDefault="004B15EE" w:rsidP="004B15EE">
      <w:pPr>
        <w:pStyle w:val="paragraph"/>
        <w:numPr>
          <w:ilvl w:val="0"/>
          <w:numId w:val="10"/>
        </w:numPr>
        <w:spacing w:before="0" w:beforeAutospacing="0" w:after="0" w:afterAutospacing="0"/>
        <w:ind w:left="360" w:firstLine="0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>La atención integral en los primeros años de vida puede incidir de forma significativa en </w:t>
      </w:r>
      <w:r w:rsidR="00CE369E">
        <w:rPr>
          <w:rStyle w:val="normaltextrun"/>
          <w:rFonts w:ascii="Arial" w:hAnsi="Arial" w:cs="Arial"/>
          <w:sz w:val="20"/>
          <w:szCs w:val="20"/>
        </w:rPr>
        <w:t>l</w:t>
      </w:r>
      <w:r>
        <w:rPr>
          <w:rStyle w:val="normaltextrun"/>
          <w:rFonts w:ascii="Arial" w:hAnsi="Arial" w:cs="Arial"/>
          <w:sz w:val="20"/>
          <w:szCs w:val="20"/>
        </w:rPr>
        <w:t>a calidad de su vida futura.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13115E58" w14:textId="77777777" w:rsidR="004B15EE" w:rsidRDefault="004B15EE" w:rsidP="004B15EE">
      <w:pPr>
        <w:pStyle w:val="paragraph"/>
        <w:numPr>
          <w:ilvl w:val="0"/>
          <w:numId w:val="10"/>
        </w:numPr>
        <w:spacing w:before="0" w:beforeAutospacing="0" w:after="0" w:afterAutospacing="0"/>
        <w:ind w:left="360" w:firstLine="0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>Más oportunidades desde los primeros años de edad significan mayores oportunidades de inserción laboral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1C5D0C38" w14:textId="77777777" w:rsidR="004B15EE" w:rsidRDefault="004B15EE" w:rsidP="004B15E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0"/>
          <w:szCs w:val="20"/>
        </w:rPr>
        <w:t> </w:t>
      </w:r>
    </w:p>
    <w:p w14:paraId="38AA874D" w14:textId="77777777" w:rsidR="004B15EE" w:rsidRDefault="004B15EE" w:rsidP="004B15E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> 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01156F57" w14:textId="77777777" w:rsidR="004B15EE" w:rsidRPr="00CE369E" w:rsidRDefault="004B15EE" w:rsidP="004B15E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44546A" w:themeColor="text2"/>
          <w:sz w:val="20"/>
          <w:szCs w:val="18"/>
        </w:rPr>
      </w:pPr>
      <w:r w:rsidRPr="00CE369E">
        <w:rPr>
          <w:rStyle w:val="normaltextrun"/>
          <w:rFonts w:ascii="Arial" w:hAnsi="Arial" w:cs="Arial"/>
          <w:color w:val="44546A" w:themeColor="text2"/>
          <w:sz w:val="22"/>
          <w:szCs w:val="20"/>
        </w:rPr>
        <w:t>4.- La intervención cultural en materia de lectura con los más pequeños sirve para la construcción de vínculos afectivos de los niños:  </w:t>
      </w:r>
      <w:r w:rsidRPr="00CE369E">
        <w:rPr>
          <w:rStyle w:val="eop"/>
          <w:rFonts w:ascii="Arial" w:hAnsi="Arial" w:cs="Arial"/>
          <w:color w:val="44546A" w:themeColor="text2"/>
          <w:sz w:val="22"/>
          <w:szCs w:val="20"/>
        </w:rPr>
        <w:t> </w:t>
      </w:r>
    </w:p>
    <w:p w14:paraId="2E5D1255" w14:textId="77777777" w:rsidR="004B15EE" w:rsidRDefault="004B15EE" w:rsidP="004B15E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>*Con los libros y la lectura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4395036C" w14:textId="77777777" w:rsidR="004B15EE" w:rsidRDefault="004B15EE" w:rsidP="004B15E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>*Con los adultos que les leen y los acompañan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46B12295" w14:textId="77777777" w:rsidR="004B15EE" w:rsidRDefault="004B15EE" w:rsidP="004B15E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0"/>
          <w:szCs w:val="20"/>
        </w:rPr>
        <w:t> </w:t>
      </w:r>
    </w:p>
    <w:p w14:paraId="14889648" w14:textId="77777777" w:rsidR="004B15EE" w:rsidRPr="00CE369E" w:rsidRDefault="004B15EE" w:rsidP="004B15E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44546A" w:themeColor="text2"/>
          <w:sz w:val="20"/>
          <w:szCs w:val="18"/>
        </w:rPr>
      </w:pPr>
      <w:r w:rsidRPr="00CE369E">
        <w:rPr>
          <w:rStyle w:val="normaltextrun"/>
          <w:rFonts w:ascii="Arial" w:hAnsi="Arial" w:cs="Arial"/>
          <w:color w:val="44546A" w:themeColor="text2"/>
          <w:sz w:val="22"/>
          <w:szCs w:val="20"/>
        </w:rPr>
        <w:t>5.- En las etapas iniciales, al ofrecer oportunidades culturales a los niños, también las estamos ofreciendo a los padres. </w:t>
      </w:r>
      <w:r w:rsidRPr="00CE369E">
        <w:rPr>
          <w:rStyle w:val="eop"/>
          <w:rFonts w:ascii="Arial" w:hAnsi="Arial" w:cs="Arial"/>
          <w:color w:val="44546A" w:themeColor="text2"/>
          <w:sz w:val="22"/>
          <w:szCs w:val="20"/>
        </w:rPr>
        <w:t> </w:t>
      </w:r>
    </w:p>
    <w:p w14:paraId="56FA0E10" w14:textId="77777777" w:rsidR="004B15EE" w:rsidRDefault="004B15EE" w:rsidP="004B15E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>A los niños: enriquecer los intercambios de lenguaje y se abona al lenguaje infantil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51FA67B5" w14:textId="77777777" w:rsidR="004B15EE" w:rsidRDefault="004B15EE" w:rsidP="004B15E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>A los adultos: mejorar cualitativamente los encuentros conversacionales con los pequeños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0E697A2D" w14:textId="77777777" w:rsidR="004B15EE" w:rsidRDefault="004B15EE" w:rsidP="004B15E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0"/>
          <w:szCs w:val="20"/>
        </w:rPr>
        <w:t> </w:t>
      </w:r>
    </w:p>
    <w:p w14:paraId="7F80C7A4" w14:textId="77777777" w:rsidR="004B15EE" w:rsidRPr="00CE369E" w:rsidRDefault="004B15EE" w:rsidP="004B15E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44546A" w:themeColor="text2"/>
          <w:sz w:val="20"/>
          <w:szCs w:val="18"/>
        </w:rPr>
      </w:pPr>
      <w:r w:rsidRPr="00CE369E">
        <w:rPr>
          <w:rStyle w:val="normaltextrun"/>
          <w:rFonts w:ascii="Arial" w:hAnsi="Arial" w:cs="Arial"/>
          <w:color w:val="44546A" w:themeColor="text2"/>
          <w:sz w:val="22"/>
          <w:szCs w:val="20"/>
        </w:rPr>
        <w:t>6.- Las buenas historias les ofrecen a los niños la oportunidad de aprender a ser empáticos:</w:t>
      </w:r>
      <w:r w:rsidRPr="00CE369E">
        <w:rPr>
          <w:rStyle w:val="eop"/>
          <w:rFonts w:ascii="Arial" w:hAnsi="Arial" w:cs="Arial"/>
          <w:color w:val="44546A" w:themeColor="text2"/>
          <w:sz w:val="22"/>
          <w:szCs w:val="20"/>
        </w:rPr>
        <w:t> </w:t>
      </w:r>
    </w:p>
    <w:p w14:paraId="0A77E0BB" w14:textId="77777777" w:rsidR="004B15EE" w:rsidRDefault="004B15EE" w:rsidP="004B15EE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>De colocarse en el lugar de otras personas, en otros lugares y de aprender a descubrir el significado de comprometerse emocionalmente al dejar su egocentrismo. 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63F1C533" w14:textId="77777777" w:rsidR="00CE369E" w:rsidRDefault="00CE369E" w:rsidP="004B15EE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0"/>
          <w:szCs w:val="20"/>
        </w:rPr>
      </w:pPr>
    </w:p>
    <w:p w14:paraId="4D27320F" w14:textId="77777777" w:rsidR="00CE369E" w:rsidRDefault="00CE369E" w:rsidP="004B15E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33F52D0B" w14:textId="77777777" w:rsidR="004B15EE" w:rsidRDefault="004B15EE" w:rsidP="004B15E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0"/>
          <w:szCs w:val="20"/>
        </w:rPr>
        <w:t> </w:t>
      </w:r>
    </w:p>
    <w:p w14:paraId="5FCDC0EE" w14:textId="77777777" w:rsidR="004B15EE" w:rsidRDefault="004B15EE" w:rsidP="004B15EE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CE369E">
        <w:rPr>
          <w:rStyle w:val="normaltextrun"/>
          <w:rFonts w:ascii="Arial" w:hAnsi="Arial" w:cs="Arial"/>
          <w:color w:val="44546A" w:themeColor="text2"/>
          <w:sz w:val="22"/>
          <w:szCs w:val="20"/>
        </w:rPr>
        <w:lastRenderedPageBreak/>
        <w:t>7.- Los libros informativos o libros “de no ficción” tienen como propósito principal… </w:t>
      </w:r>
      <w:r w:rsidRPr="00CE369E">
        <w:rPr>
          <w:rStyle w:val="eop"/>
          <w:rFonts w:ascii="Arial" w:hAnsi="Arial" w:cs="Arial"/>
          <w:color w:val="44546A" w:themeColor="text2"/>
          <w:sz w:val="22"/>
          <w:szCs w:val="20"/>
        </w:rPr>
        <w:t> </w:t>
      </w:r>
    </w:p>
    <w:p w14:paraId="736F64AB" w14:textId="77777777" w:rsidR="004B15EE" w:rsidRDefault="004B15EE" w:rsidP="004B15EE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>Servir como fuentes de conocimiento sobre temas variados. Se escriben en varios niveles de complejidad para adaptarse a las necesidades de diversos estudiantes. 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1375D7C7" w14:textId="77777777" w:rsidR="004B15EE" w:rsidRDefault="004B15EE" w:rsidP="004B15EE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2AE3B740" w14:textId="77777777" w:rsidR="004B15EE" w:rsidRPr="00CE369E" w:rsidRDefault="004B15EE" w:rsidP="004B15E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44546A" w:themeColor="text2"/>
          <w:sz w:val="20"/>
          <w:szCs w:val="18"/>
        </w:rPr>
      </w:pPr>
      <w:r w:rsidRPr="00CE369E">
        <w:rPr>
          <w:rStyle w:val="normaltextrun"/>
          <w:rFonts w:ascii="Arial" w:hAnsi="Arial" w:cs="Arial"/>
          <w:color w:val="44546A" w:themeColor="text2"/>
          <w:sz w:val="22"/>
          <w:szCs w:val="20"/>
        </w:rPr>
        <w:t>8.- ¿Cuáles son las dos grandes diferencias entre los libros informativos y los libros de cuentos?</w:t>
      </w:r>
      <w:r w:rsidRPr="00CE369E">
        <w:rPr>
          <w:rStyle w:val="eop"/>
          <w:rFonts w:ascii="Arial" w:hAnsi="Arial" w:cs="Arial"/>
          <w:color w:val="44546A" w:themeColor="text2"/>
          <w:sz w:val="22"/>
          <w:szCs w:val="20"/>
        </w:rPr>
        <w:t> </w:t>
      </w:r>
    </w:p>
    <w:p w14:paraId="7CF9D070" w14:textId="77777777" w:rsidR="004B15EE" w:rsidRDefault="004B15EE" w:rsidP="004B15EE">
      <w:pPr>
        <w:pStyle w:val="paragraph"/>
        <w:numPr>
          <w:ilvl w:val="0"/>
          <w:numId w:val="11"/>
        </w:numPr>
        <w:spacing w:before="0" w:beforeAutospacing="0" w:after="0" w:afterAutospacing="0"/>
        <w:ind w:left="360" w:firstLine="0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>En los libros informativos, su propósito fundamental es transmitir conocimiento. Los libros de cuentos tienen el propósito de presentar una narrativa que describe a personajes y sus acciones.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16BE4FC0" w14:textId="77777777" w:rsidR="004B15EE" w:rsidRDefault="004B15EE" w:rsidP="004B15EE">
      <w:pPr>
        <w:pStyle w:val="paragraph"/>
        <w:numPr>
          <w:ilvl w:val="0"/>
          <w:numId w:val="11"/>
        </w:numPr>
        <w:spacing w:before="0" w:beforeAutospacing="0" w:after="0" w:afterAutospacing="0"/>
        <w:ind w:left="360" w:firstLine="0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> Los libros de cuentos se leen de principio a fin, los libros informativos se editan en formatos que no siempre requiere la lectura secuencial. 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1E06445B" w14:textId="77777777" w:rsidR="004B15EE" w:rsidRDefault="004B15EE" w:rsidP="004B15E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0"/>
          <w:szCs w:val="20"/>
        </w:rPr>
        <w:t> </w:t>
      </w:r>
    </w:p>
    <w:p w14:paraId="71791519" w14:textId="77777777" w:rsidR="004B15EE" w:rsidRDefault="004B15EE" w:rsidP="004B15E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CE369E">
        <w:rPr>
          <w:rStyle w:val="normaltextrun"/>
          <w:rFonts w:ascii="Arial" w:hAnsi="Arial" w:cs="Arial"/>
          <w:color w:val="44546A" w:themeColor="text2"/>
          <w:sz w:val="22"/>
          <w:szCs w:val="20"/>
        </w:rPr>
        <w:t>9.- ¿Cuáles son algunas ventajas para los niños de presentarles textos informativos?</w:t>
      </w:r>
      <w:r w:rsidRPr="00CE369E">
        <w:rPr>
          <w:rStyle w:val="eop"/>
          <w:rFonts w:ascii="Arial" w:hAnsi="Arial" w:cs="Arial"/>
          <w:color w:val="44546A" w:themeColor="text2"/>
          <w:sz w:val="22"/>
          <w:szCs w:val="20"/>
        </w:rPr>
        <w:t> </w:t>
      </w:r>
    </w:p>
    <w:p w14:paraId="4D2B4935" w14:textId="77777777" w:rsidR="004B15EE" w:rsidRDefault="004B15EE" w:rsidP="004B15E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s-ES"/>
        </w:rPr>
      </w:pPr>
      <w:r>
        <w:rPr>
          <w:rStyle w:val="normaltextrun"/>
          <w:rFonts w:ascii="Arial" w:hAnsi="Arial" w:cs="Arial"/>
          <w:sz w:val="20"/>
          <w:szCs w:val="20"/>
        </w:rPr>
        <w:t>-La lectura de textos informativos aporta la oportunidad de presentar a los niños nuevos vocablos, conceptos y temas.</w:t>
      </w:r>
      <w:r>
        <w:rPr>
          <w:rStyle w:val="eop"/>
          <w:rFonts w:ascii="Arial" w:hAnsi="Arial" w:cs="Arial"/>
          <w:sz w:val="20"/>
          <w:szCs w:val="20"/>
          <w:lang w:val="es-ES"/>
        </w:rPr>
        <w:t> </w:t>
      </w:r>
    </w:p>
    <w:p w14:paraId="10A44A1A" w14:textId="77777777" w:rsidR="004B15EE" w:rsidRDefault="004B15EE" w:rsidP="004B15E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s-ES"/>
        </w:rPr>
      </w:pPr>
      <w:r>
        <w:rPr>
          <w:rStyle w:val="normaltextrun"/>
          <w:rFonts w:ascii="Arial" w:hAnsi="Arial" w:cs="Arial"/>
          <w:sz w:val="20"/>
          <w:szCs w:val="20"/>
        </w:rPr>
        <w:t>-Se les da la oportunidad de hallar respuesta a sus preguntas y conocer más profundamente temas ya conocidos.</w:t>
      </w:r>
      <w:r>
        <w:rPr>
          <w:rStyle w:val="eop"/>
          <w:rFonts w:ascii="Arial" w:hAnsi="Arial" w:cs="Arial"/>
          <w:sz w:val="20"/>
          <w:szCs w:val="20"/>
          <w:lang w:val="es-ES"/>
        </w:rPr>
        <w:t> </w:t>
      </w:r>
    </w:p>
    <w:p w14:paraId="09BB84BE" w14:textId="77777777" w:rsidR="004B15EE" w:rsidRDefault="004B15EE" w:rsidP="004B15E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s-ES"/>
        </w:rPr>
      </w:pPr>
      <w:r>
        <w:rPr>
          <w:rStyle w:val="normaltextrun"/>
          <w:rFonts w:ascii="Arial" w:hAnsi="Arial" w:cs="Arial"/>
          <w:sz w:val="20"/>
          <w:szCs w:val="20"/>
        </w:rPr>
        <w:t>-Ayudan a extender el conocimiento directo que ya tienen.</w:t>
      </w:r>
      <w:r>
        <w:rPr>
          <w:rStyle w:val="eop"/>
          <w:rFonts w:ascii="Arial" w:hAnsi="Arial" w:cs="Arial"/>
          <w:sz w:val="20"/>
          <w:szCs w:val="20"/>
          <w:lang w:val="es-ES"/>
        </w:rPr>
        <w:t> </w:t>
      </w:r>
    </w:p>
    <w:p w14:paraId="79E01076" w14:textId="77777777" w:rsidR="004B15EE" w:rsidRDefault="004B15EE" w:rsidP="004B15E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s-ES"/>
        </w:rPr>
      </w:pPr>
      <w:r>
        <w:rPr>
          <w:rStyle w:val="normaltextrun"/>
          <w:rFonts w:ascii="Arial" w:hAnsi="Arial" w:cs="Arial"/>
          <w:sz w:val="20"/>
          <w:szCs w:val="20"/>
        </w:rPr>
        <w:t>-Tratan temas variados: animales, plantas, vehículos, familias, empleos, lugares interesantes y las artes</w:t>
      </w:r>
      <w:r>
        <w:rPr>
          <w:rStyle w:val="eop"/>
          <w:rFonts w:ascii="Arial" w:hAnsi="Arial" w:cs="Arial"/>
          <w:sz w:val="20"/>
          <w:szCs w:val="20"/>
          <w:lang w:val="es-ES"/>
        </w:rPr>
        <w:t> </w:t>
      </w:r>
    </w:p>
    <w:p w14:paraId="23E47BDA" w14:textId="77777777" w:rsidR="004B15EE" w:rsidRDefault="004B15EE" w:rsidP="004B15E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s-ES"/>
        </w:rPr>
      </w:pPr>
      <w:r>
        <w:rPr>
          <w:rStyle w:val="normaltextrun"/>
          <w:rFonts w:ascii="Arial" w:hAnsi="Arial" w:cs="Arial"/>
          <w:sz w:val="20"/>
          <w:szCs w:val="20"/>
        </w:rPr>
        <w:t>-Algunos son temas que los niños pequeños pueden comprender directamente</w:t>
      </w:r>
      <w:r>
        <w:rPr>
          <w:rStyle w:val="eop"/>
          <w:rFonts w:ascii="Arial" w:hAnsi="Arial" w:cs="Arial"/>
          <w:sz w:val="20"/>
          <w:szCs w:val="20"/>
          <w:lang w:val="es-ES"/>
        </w:rPr>
        <w:t> </w:t>
      </w:r>
    </w:p>
    <w:p w14:paraId="0F700CC6" w14:textId="77777777" w:rsidR="004B15EE" w:rsidRDefault="004B15EE" w:rsidP="004B15E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0"/>
          <w:szCs w:val="20"/>
        </w:rPr>
        <w:t> </w:t>
      </w:r>
    </w:p>
    <w:p w14:paraId="58A6D2B5" w14:textId="77777777" w:rsidR="004B15EE" w:rsidRDefault="004B15EE" w:rsidP="004B15E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0"/>
          <w:szCs w:val="20"/>
        </w:rPr>
        <w:t> </w:t>
      </w:r>
    </w:p>
    <w:p w14:paraId="12EE4E3C" w14:textId="77777777" w:rsidR="004B15EE" w:rsidRDefault="004B15EE" w:rsidP="004B15E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CE369E">
        <w:rPr>
          <w:rStyle w:val="normaltextrun"/>
          <w:rFonts w:ascii="Arial" w:hAnsi="Arial" w:cs="Arial"/>
          <w:color w:val="44546A" w:themeColor="text2"/>
          <w:sz w:val="22"/>
          <w:szCs w:val="20"/>
        </w:rPr>
        <w:t>10.- ¿Cuáles son los factores a considerar para elegir libros informativos?:</w:t>
      </w:r>
      <w:r w:rsidRPr="00CE369E">
        <w:rPr>
          <w:rStyle w:val="eop"/>
          <w:rFonts w:ascii="Arial" w:hAnsi="Arial" w:cs="Arial"/>
          <w:color w:val="44546A" w:themeColor="text2"/>
          <w:sz w:val="22"/>
          <w:szCs w:val="20"/>
        </w:rPr>
        <w:t> </w:t>
      </w:r>
    </w:p>
    <w:p w14:paraId="5B3C1D86" w14:textId="77777777" w:rsidR="004B15EE" w:rsidRDefault="004B15EE" w:rsidP="004B15E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s-ES"/>
        </w:rPr>
      </w:pPr>
      <w:r>
        <w:rPr>
          <w:rStyle w:val="normaltextrun"/>
          <w:rFonts w:ascii="Arial" w:hAnsi="Arial" w:cs="Arial"/>
          <w:sz w:val="20"/>
          <w:szCs w:val="20"/>
        </w:rPr>
        <w:t>-considerar edad ye tapa del desarrollo de los niños.</w:t>
      </w:r>
      <w:r>
        <w:rPr>
          <w:rStyle w:val="eop"/>
          <w:rFonts w:ascii="Arial" w:hAnsi="Arial" w:cs="Arial"/>
          <w:sz w:val="20"/>
          <w:szCs w:val="20"/>
          <w:lang w:val="es-ES"/>
        </w:rPr>
        <w:t> </w:t>
      </w:r>
    </w:p>
    <w:p w14:paraId="2C4593B1" w14:textId="77777777" w:rsidR="004B15EE" w:rsidRDefault="004B15EE" w:rsidP="004B15E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s-ES"/>
        </w:rPr>
      </w:pPr>
      <w:r>
        <w:rPr>
          <w:rStyle w:val="normaltextrun"/>
          <w:rFonts w:ascii="Arial" w:hAnsi="Arial" w:cs="Arial"/>
          <w:sz w:val="20"/>
          <w:szCs w:val="20"/>
        </w:rPr>
        <w:t>-piense en sus propias metas y escoja libros informativos que las apoyen.</w:t>
      </w:r>
      <w:r>
        <w:rPr>
          <w:rStyle w:val="eop"/>
          <w:rFonts w:ascii="Arial" w:hAnsi="Arial" w:cs="Arial"/>
          <w:sz w:val="20"/>
          <w:szCs w:val="20"/>
          <w:lang w:val="es-ES"/>
        </w:rPr>
        <w:t> </w:t>
      </w:r>
    </w:p>
    <w:p w14:paraId="043FCA5E" w14:textId="77777777" w:rsidR="004B15EE" w:rsidRDefault="004B15EE" w:rsidP="004B15E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s-ES"/>
        </w:rPr>
      </w:pPr>
      <w:r>
        <w:rPr>
          <w:rStyle w:val="normaltextrun"/>
          <w:rFonts w:ascii="Arial" w:hAnsi="Arial" w:cs="Arial"/>
          <w:sz w:val="20"/>
          <w:szCs w:val="20"/>
        </w:rPr>
        <w:t>-Tome en cuenta lo que les interesa actualmente a los niños. </w:t>
      </w:r>
      <w:r>
        <w:rPr>
          <w:rStyle w:val="eop"/>
          <w:rFonts w:ascii="Arial" w:hAnsi="Arial" w:cs="Arial"/>
          <w:sz w:val="20"/>
          <w:szCs w:val="20"/>
          <w:lang w:val="es-ES"/>
        </w:rPr>
        <w:t> </w:t>
      </w:r>
    </w:p>
    <w:p w14:paraId="1E431C31" w14:textId="77777777" w:rsidR="004B15EE" w:rsidRDefault="004B15EE" w:rsidP="004B15E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0"/>
          <w:szCs w:val="20"/>
        </w:rPr>
        <w:t> </w:t>
      </w:r>
    </w:p>
    <w:p w14:paraId="0F9D4571" w14:textId="77777777" w:rsidR="004B15EE" w:rsidRDefault="004B15EE" w:rsidP="004B15E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0"/>
          <w:szCs w:val="20"/>
        </w:rPr>
        <w:t> </w:t>
      </w:r>
    </w:p>
    <w:p w14:paraId="1F7DB806" w14:textId="77777777" w:rsidR="004B15EE" w:rsidRDefault="004B15EE" w:rsidP="004B15E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CE369E">
        <w:rPr>
          <w:rStyle w:val="normaltextrun"/>
          <w:rFonts w:ascii="Arial" w:hAnsi="Arial" w:cs="Arial"/>
          <w:color w:val="44546A" w:themeColor="text2"/>
          <w:sz w:val="22"/>
          <w:szCs w:val="20"/>
        </w:rPr>
        <w:t>11.- ¿Qué estrategias debería usar al introducir libros informativos a los niños?</w:t>
      </w:r>
      <w:r w:rsidRPr="00CE369E">
        <w:rPr>
          <w:rStyle w:val="eop"/>
          <w:rFonts w:ascii="Arial" w:hAnsi="Arial" w:cs="Arial"/>
          <w:color w:val="44546A" w:themeColor="text2"/>
          <w:sz w:val="22"/>
          <w:szCs w:val="20"/>
        </w:rPr>
        <w:t> </w:t>
      </w:r>
    </w:p>
    <w:p w14:paraId="35098BF5" w14:textId="77777777" w:rsidR="004B15EE" w:rsidRDefault="004B15EE" w:rsidP="004B15EE">
      <w:pPr>
        <w:pStyle w:val="paragraph"/>
        <w:numPr>
          <w:ilvl w:val="0"/>
          <w:numId w:val="12"/>
        </w:numPr>
        <w:spacing w:before="0" w:beforeAutospacing="0" w:after="0" w:afterAutospacing="0"/>
        <w:ind w:left="360" w:firstLine="0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>Leer el libro antes de compartirlo con la clase.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4A4AFE4F" w14:textId="77777777" w:rsidR="004B15EE" w:rsidRDefault="004B15EE" w:rsidP="004B15EE">
      <w:pPr>
        <w:pStyle w:val="paragraph"/>
        <w:numPr>
          <w:ilvl w:val="0"/>
          <w:numId w:val="12"/>
        </w:numPr>
        <w:spacing w:before="0" w:beforeAutospacing="0" w:after="0" w:afterAutospacing="0"/>
        <w:ind w:left="360" w:firstLine="0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>Considerar cuales partes leer en voz alta a los niños. 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3A0B0167" w14:textId="77777777" w:rsidR="004B15EE" w:rsidRDefault="004B15EE" w:rsidP="004B15EE">
      <w:pPr>
        <w:pStyle w:val="paragraph"/>
        <w:numPr>
          <w:ilvl w:val="0"/>
          <w:numId w:val="12"/>
        </w:numPr>
        <w:spacing w:before="0" w:beforeAutospacing="0" w:after="0" w:afterAutospacing="0"/>
        <w:ind w:left="360" w:firstLine="0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>Pensar sobre los tipos de pregunta que se podrían hacer a los niños. 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5341AB0D" w14:textId="77777777" w:rsidR="004B15EE" w:rsidRDefault="004B15EE" w:rsidP="004B15EE">
      <w:pPr>
        <w:pStyle w:val="paragraph"/>
        <w:numPr>
          <w:ilvl w:val="0"/>
          <w:numId w:val="12"/>
        </w:numPr>
        <w:spacing w:before="0" w:beforeAutospacing="0" w:after="0" w:afterAutospacing="0"/>
        <w:ind w:left="360" w:firstLine="0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>Pensar en las láminas que podrían llamarles la atención o invitar a la curiosidad. 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194BFB60" w14:textId="77777777" w:rsidR="004B15EE" w:rsidRDefault="004B15EE" w:rsidP="004B15EE">
      <w:pPr>
        <w:pStyle w:val="paragraph"/>
        <w:numPr>
          <w:ilvl w:val="0"/>
          <w:numId w:val="12"/>
        </w:numPr>
        <w:spacing w:before="0" w:beforeAutospacing="0" w:after="0" w:afterAutospacing="0"/>
        <w:ind w:left="360" w:firstLine="0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>Disponer de libros informativos en lugares donde típicamente se utilizarían 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12F749B3" w14:textId="77777777" w:rsidR="004B15EE" w:rsidRDefault="004B15EE" w:rsidP="004B15EE">
      <w:pPr>
        <w:pStyle w:val="paragraph"/>
        <w:numPr>
          <w:ilvl w:val="0"/>
          <w:numId w:val="12"/>
        </w:numPr>
        <w:spacing w:before="0" w:beforeAutospacing="0" w:after="0" w:afterAutospacing="0"/>
        <w:ind w:left="360" w:firstLine="0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>Al repasar los textos considere las partes en que utilizará otro el tipo de voz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33D317DE" w14:textId="77777777" w:rsidR="004B15EE" w:rsidRDefault="004B15EE" w:rsidP="004B15E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0"/>
          <w:szCs w:val="20"/>
        </w:rPr>
        <w:t> </w:t>
      </w:r>
    </w:p>
    <w:p w14:paraId="44477032" w14:textId="77777777" w:rsidR="004B15EE" w:rsidRPr="00CE369E" w:rsidRDefault="004B15EE" w:rsidP="004B15E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44546A" w:themeColor="text2"/>
          <w:sz w:val="20"/>
          <w:szCs w:val="18"/>
        </w:rPr>
      </w:pPr>
      <w:r w:rsidRPr="00CE369E">
        <w:rPr>
          <w:rStyle w:val="normaltextrun"/>
          <w:rFonts w:ascii="Arial" w:hAnsi="Arial" w:cs="Arial"/>
          <w:color w:val="44546A" w:themeColor="text2"/>
          <w:sz w:val="22"/>
          <w:szCs w:val="20"/>
        </w:rPr>
        <w:t>12.- La principal intención de un libro literario es contar. Una buena historia siempre está viva, siempre cambia y crece conforme va encontrando a alguien que la escucha o la lea. ¿Por qué se les llama libros de ficción? </w:t>
      </w:r>
      <w:r w:rsidRPr="00CE369E">
        <w:rPr>
          <w:rStyle w:val="eop"/>
          <w:rFonts w:ascii="Arial" w:hAnsi="Arial" w:cs="Arial"/>
          <w:color w:val="44546A" w:themeColor="text2"/>
          <w:sz w:val="22"/>
          <w:szCs w:val="20"/>
        </w:rPr>
        <w:t> </w:t>
      </w:r>
    </w:p>
    <w:p w14:paraId="03A8121F" w14:textId="77777777" w:rsidR="004B15EE" w:rsidRDefault="004B15EE" w:rsidP="004B15E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>Transmitir información, la oportunidad de aprender nuevos vocablos, conceptos y temas.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61CBEE93" w14:textId="77777777" w:rsidR="004B15EE" w:rsidRDefault="004B15EE" w:rsidP="004B15E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>Otros textos informativos ayudan a los niños a extender el conocimiento directo que ya tienen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678C69E5" w14:textId="77777777" w:rsidR="004B15EE" w:rsidRDefault="004B15EE" w:rsidP="004B15E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s-ES"/>
        </w:rPr>
      </w:pPr>
      <w:r>
        <w:rPr>
          <w:rStyle w:val="eop"/>
          <w:rFonts w:ascii="Arial" w:hAnsi="Arial" w:cs="Arial"/>
          <w:sz w:val="20"/>
          <w:szCs w:val="20"/>
          <w:lang w:val="es-ES"/>
        </w:rPr>
        <w:t> </w:t>
      </w:r>
    </w:p>
    <w:p w14:paraId="10C776FF" w14:textId="77777777" w:rsidR="004B15EE" w:rsidRPr="00CE369E" w:rsidRDefault="004B15EE" w:rsidP="004B15E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44546A" w:themeColor="text2"/>
          <w:sz w:val="20"/>
          <w:szCs w:val="18"/>
        </w:rPr>
      </w:pPr>
      <w:r w:rsidRPr="00CE369E">
        <w:rPr>
          <w:rStyle w:val="eop"/>
          <w:rFonts w:ascii="Arial" w:hAnsi="Arial" w:cs="Arial"/>
          <w:color w:val="44546A" w:themeColor="text2"/>
          <w:sz w:val="22"/>
          <w:szCs w:val="20"/>
        </w:rPr>
        <w:t> </w:t>
      </w:r>
    </w:p>
    <w:p w14:paraId="4F2CD154" w14:textId="77777777" w:rsidR="004B15EE" w:rsidRPr="00CE369E" w:rsidRDefault="004B15EE" w:rsidP="004B15E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44546A" w:themeColor="text2"/>
          <w:sz w:val="20"/>
          <w:szCs w:val="18"/>
        </w:rPr>
      </w:pPr>
      <w:r w:rsidRPr="00CE369E">
        <w:rPr>
          <w:rStyle w:val="normaltextrun"/>
          <w:rFonts w:ascii="Arial" w:hAnsi="Arial" w:cs="Arial"/>
          <w:color w:val="44546A" w:themeColor="text2"/>
          <w:sz w:val="22"/>
          <w:szCs w:val="20"/>
        </w:rPr>
        <w:t>13.- La diferencia entre un libro ilustrado y un libro álbum se establece en relación a sus textos e imágenes.</w:t>
      </w:r>
      <w:r w:rsidRPr="00CE369E">
        <w:rPr>
          <w:rStyle w:val="eop"/>
          <w:rFonts w:ascii="Arial" w:hAnsi="Arial" w:cs="Arial"/>
          <w:color w:val="44546A" w:themeColor="text2"/>
          <w:sz w:val="22"/>
          <w:szCs w:val="20"/>
        </w:rPr>
        <w:t> </w:t>
      </w:r>
    </w:p>
    <w:p w14:paraId="0567624E" w14:textId="77777777" w:rsidR="004B15EE" w:rsidRDefault="004B15EE" w:rsidP="004B15E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>Radica en el código usado para el desarrollo de la narración: el libro ilustrado se vale únicamente del lenguaje textual para narrar, mientras que la narración del libro álbum se sirve de la interacción entre el lenguaje textual y visual. 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15BD2CE0" w14:textId="77777777" w:rsidR="004B15EE" w:rsidRDefault="004B15EE" w:rsidP="0004626F">
      <w:pPr>
        <w:spacing w:after="120"/>
        <w:jc w:val="center"/>
        <w:rPr>
          <w:rFonts w:ascii="Arial" w:hAnsi="Arial" w:cs="Arial"/>
        </w:rPr>
      </w:pPr>
      <w:bookmarkStart w:id="0" w:name="_GoBack"/>
      <w:bookmarkEnd w:id="0"/>
    </w:p>
    <w:p w14:paraId="186D4EFA" w14:textId="77777777" w:rsidR="00016F30" w:rsidRPr="00016F30" w:rsidRDefault="00016F30" w:rsidP="0004626F">
      <w:pPr>
        <w:spacing w:after="120"/>
        <w:jc w:val="center"/>
        <w:rPr>
          <w:rFonts w:ascii="Arial" w:hAnsi="Arial" w:cs="Arial"/>
        </w:rPr>
      </w:pPr>
    </w:p>
    <w:sectPr w:rsidR="00016F30" w:rsidRPr="00016F30" w:rsidSect="00016F30"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HICKEN Pie Heigh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HICKEN Pie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E2C70"/>
    <w:multiLevelType w:val="multilevel"/>
    <w:tmpl w:val="186E8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2D95154"/>
    <w:multiLevelType w:val="hybridMultilevel"/>
    <w:tmpl w:val="AFAA8A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2F54CC"/>
    <w:multiLevelType w:val="hybridMultilevel"/>
    <w:tmpl w:val="B6BE3C14"/>
    <w:lvl w:ilvl="0" w:tplc="08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>
    <w:nsid w:val="24DA76FB"/>
    <w:multiLevelType w:val="hybridMultilevel"/>
    <w:tmpl w:val="C6F8B1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7B7CFE"/>
    <w:multiLevelType w:val="hybridMultilevel"/>
    <w:tmpl w:val="76621BBA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DC5D4E"/>
    <w:multiLevelType w:val="hybridMultilevel"/>
    <w:tmpl w:val="92E26E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4DD368C2"/>
    <w:multiLevelType w:val="multilevel"/>
    <w:tmpl w:val="765AC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DFD2B6C"/>
    <w:multiLevelType w:val="hybridMultilevel"/>
    <w:tmpl w:val="425419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C80A84"/>
    <w:multiLevelType w:val="multilevel"/>
    <w:tmpl w:val="38E41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5E74F8B"/>
    <w:multiLevelType w:val="multilevel"/>
    <w:tmpl w:val="A9C2F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AAD6CF0"/>
    <w:multiLevelType w:val="multilevel"/>
    <w:tmpl w:val="E708E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8347298"/>
    <w:multiLevelType w:val="hybridMultilevel"/>
    <w:tmpl w:val="E1DC789E"/>
    <w:lvl w:ilvl="0" w:tplc="BBAC49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DA8A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66B9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0887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A005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CFEDD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E89A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B899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4CA2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3"/>
  </w:num>
  <w:num w:numId="4">
    <w:abstractNumId w:val="4"/>
  </w:num>
  <w:num w:numId="5">
    <w:abstractNumId w:val="1"/>
  </w:num>
  <w:num w:numId="6">
    <w:abstractNumId w:val="7"/>
  </w:num>
  <w:num w:numId="7">
    <w:abstractNumId w:val="5"/>
  </w:num>
  <w:num w:numId="8">
    <w:abstractNumId w:val="8"/>
  </w:num>
  <w:num w:numId="9">
    <w:abstractNumId w:val="6"/>
  </w:num>
  <w:num w:numId="10">
    <w:abstractNumId w:val="10"/>
  </w:num>
  <w:num w:numId="11">
    <w:abstractNumId w:val="9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26F"/>
    <w:rsid w:val="00016F30"/>
    <w:rsid w:val="0004623F"/>
    <w:rsid w:val="0004626F"/>
    <w:rsid w:val="00124D30"/>
    <w:rsid w:val="002567A1"/>
    <w:rsid w:val="004B15EE"/>
    <w:rsid w:val="00BA7647"/>
    <w:rsid w:val="00CE369E"/>
    <w:rsid w:val="00F70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9FC665"/>
  <w15:chartTrackingRefBased/>
  <w15:docId w15:val="{00F9060E-4D76-48DD-AEE9-E1129F47D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626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4626F"/>
    <w:pPr>
      <w:spacing w:line="254" w:lineRule="auto"/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1"/>
    <w:qFormat/>
    <w:rsid w:val="0004626F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04626F"/>
    <w:rPr>
      <w:rFonts w:ascii="Verdana" w:eastAsia="Verdana" w:hAnsi="Verdana" w:cs="Verdana"/>
      <w:lang w:val="es-ES" w:eastAsia="es-ES" w:bidi="es-ES"/>
    </w:rPr>
  </w:style>
  <w:style w:type="table" w:styleId="Tablaconcuadrcula">
    <w:name w:val="Table Grid"/>
    <w:basedOn w:val="Tablanormal"/>
    <w:uiPriority w:val="59"/>
    <w:rsid w:val="0004626F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basedOn w:val="Normal"/>
    <w:rsid w:val="004B15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eop">
    <w:name w:val="eop"/>
    <w:basedOn w:val="Fuentedeprrafopredeter"/>
    <w:rsid w:val="004B15EE"/>
  </w:style>
  <w:style w:type="character" w:customStyle="1" w:styleId="normaltextrun">
    <w:name w:val="normaltextrun"/>
    <w:basedOn w:val="Fuentedeprrafopredeter"/>
    <w:rsid w:val="004B15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010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1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36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11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33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29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84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0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16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63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89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2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3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4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4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0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6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8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7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04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38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66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03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54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2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4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3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1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9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6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3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6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00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9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81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39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33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97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80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27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97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36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5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8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5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5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3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4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0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90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08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71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8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23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36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929</Words>
  <Characters>5114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alemtz07.rodriguez@gmail.com</dc:creator>
  <cp:keywords/>
  <dc:description/>
  <cp:lastModifiedBy>alemtz07.rodriguez@gmail.com</cp:lastModifiedBy>
  <cp:revision>3</cp:revision>
  <dcterms:created xsi:type="dcterms:W3CDTF">2021-05-10T16:34:00Z</dcterms:created>
  <dcterms:modified xsi:type="dcterms:W3CDTF">2021-05-10T16:38:00Z</dcterms:modified>
</cp:coreProperties>
</file>