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Escuela Normal de Educación Preescolar</w:t>
      </w:r>
    </w:p>
    <w:p w:rsidR="00000000" w:rsidDel="00000000" w:rsidP="00000000" w:rsidRDefault="00000000" w:rsidRPr="00000000" w14:paraId="00000002">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Pr>
        <w:drawing>
          <wp:inline distB="0" distT="0" distL="0" distR="0">
            <wp:extent cx="1166813" cy="972344"/>
            <wp:effectExtent b="0" l="0" r="0" t="0"/>
            <wp:docPr id="2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66813" cy="972344"/>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TERCER GRADO SECCIÔN B</w:t>
      </w:r>
    </w:p>
    <w:p w:rsidR="00000000" w:rsidDel="00000000" w:rsidP="00000000" w:rsidRDefault="00000000" w:rsidRPr="00000000" w14:paraId="00000006">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Dra. Gloria Elizabeth Martínez Rivera</w:t>
      </w:r>
    </w:p>
    <w:p w:rsidR="00000000" w:rsidDel="00000000" w:rsidP="00000000" w:rsidRDefault="00000000" w:rsidRPr="00000000" w14:paraId="00000008">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UNIDAD UNO</w:t>
      </w:r>
    </w:p>
    <w:p w:rsidR="00000000" w:rsidDel="00000000" w:rsidP="00000000" w:rsidRDefault="00000000" w:rsidRPr="00000000" w14:paraId="0000000A">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TUTORÍA</w:t>
      </w:r>
    </w:p>
    <w:p w:rsidR="00000000" w:rsidDel="00000000" w:rsidP="00000000" w:rsidRDefault="00000000" w:rsidRPr="00000000" w14:paraId="0000000C">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Victoria Nataly Lòpez Venegas</w:t>
      </w:r>
    </w:p>
    <w:p w:rsidR="00000000" w:rsidDel="00000000" w:rsidP="00000000" w:rsidRDefault="00000000" w:rsidRPr="00000000" w14:paraId="0000000E">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w:t>
      </w:r>
    </w:p>
    <w:p w:rsidR="00000000" w:rsidDel="00000000" w:rsidP="00000000" w:rsidRDefault="00000000" w:rsidRPr="00000000" w14:paraId="00000010">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1">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spacing w:after="0" w:lineRule="auto"/>
        <w:jc w:val="center"/>
        <w:rPr>
          <w:rFonts w:ascii="Arial" w:cs="Arial" w:eastAsia="Arial" w:hAnsi="Arial"/>
          <w:b w:val="1"/>
          <w:sz w:val="24"/>
          <w:szCs w:val="24"/>
        </w:rPr>
      </w:pPr>
      <w:r w:rsidDel="00000000" w:rsidR="00000000" w:rsidRPr="00000000">
        <w:rPr>
          <w:rtl w:val="0"/>
        </w:rPr>
      </w:r>
    </w:p>
    <w:tbl>
      <w:tblPr>
        <w:tblStyle w:val="Table1"/>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848"/>
        <w:tblGridChange w:id="0">
          <w:tblGrid>
            <w:gridCol w:w="1980"/>
            <w:gridCol w:w="6848"/>
          </w:tblGrid>
        </w:tblGridChange>
      </w:tblGrid>
      <w:tr>
        <w:tc>
          <w:tcPr/>
          <w:p w:rsidR="00000000" w:rsidDel="00000000" w:rsidP="00000000" w:rsidRDefault="00000000" w:rsidRPr="00000000" w14:paraId="0000001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Tema</w:t>
            </w:r>
          </w:p>
        </w:tc>
        <w:tc>
          <w:tcPr/>
          <w:p w:rsidR="00000000" w:rsidDel="00000000" w:rsidP="00000000" w:rsidRDefault="00000000" w:rsidRPr="00000000" w14:paraId="0000001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Seguimiento al Plan de Vida y Carrera</w:t>
            </w:r>
          </w:p>
        </w:tc>
      </w:tr>
      <w:tr>
        <w:tc>
          <w:tcPr/>
          <w:p w:rsidR="00000000" w:rsidDel="00000000" w:rsidP="00000000" w:rsidRDefault="00000000" w:rsidRPr="00000000" w14:paraId="0000001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Propósito</w:t>
            </w:r>
          </w:p>
        </w:tc>
        <w:tc>
          <w:tcPr/>
          <w:p w:rsidR="00000000" w:rsidDel="00000000" w:rsidP="00000000" w:rsidRDefault="00000000" w:rsidRPr="00000000" w14:paraId="00000016">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 término  el tema el estudiante valorará el nivel de logro de su Plan de Vida y Carrera; de acuerdo a los pronósticos de tiempo de sus planes de acción  en los diferentes ámbitos de su vida e identificará las estrategias desarrolladas y utilizadas para el cumplimiento de los retos y metas que se planteó al inicio de su formación profesional</w:t>
            </w:r>
          </w:p>
        </w:tc>
      </w:tr>
      <w:tr>
        <w:tc>
          <w:tcPr/>
          <w:p w:rsidR="00000000" w:rsidDel="00000000" w:rsidP="00000000" w:rsidRDefault="00000000" w:rsidRPr="00000000" w14:paraId="00000017">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Actividad</w:t>
            </w:r>
          </w:p>
        </w:tc>
        <w:tc>
          <w:tcPr/>
          <w:p w:rsidR="00000000" w:rsidDel="00000000" w:rsidP="00000000" w:rsidRDefault="00000000" w:rsidRPr="00000000" w14:paraId="0000001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Elaborar la actividad 1.- ¿Cuáles son tus alternativas? Y</w:t>
            </w:r>
          </w:p>
          <w:p w:rsidR="00000000" w:rsidDel="00000000" w:rsidP="00000000" w:rsidRDefault="00000000" w:rsidRPr="00000000" w14:paraId="00000019">
            <w:pPr>
              <w:jc w:val="both"/>
              <w:rPr>
                <w:rFonts w:ascii="Arial" w:cs="Arial" w:eastAsia="Arial" w:hAnsi="Arial"/>
                <w:b w:val="1"/>
                <w:sz w:val="24"/>
                <w:szCs w:val="24"/>
              </w:rPr>
            </w:pPr>
            <w:bookmarkStart w:colFirst="0" w:colLast="0" w:name="_heading=h.gjdgxs" w:id="0"/>
            <w:bookmarkEnd w:id="0"/>
            <w:r w:rsidDel="00000000" w:rsidR="00000000" w:rsidRPr="00000000">
              <w:rPr>
                <w:rFonts w:ascii="Arial" w:cs="Arial" w:eastAsia="Arial" w:hAnsi="Arial"/>
                <w:b w:val="1"/>
                <w:sz w:val="24"/>
                <w:szCs w:val="24"/>
                <w:rtl w:val="0"/>
              </w:rPr>
              <w:t xml:space="preserve">Actividad 2.- ¿Qué recursos personales necesitas?</w:t>
            </w:r>
          </w:p>
        </w:tc>
      </w:tr>
      <w:tr>
        <w:tc>
          <w:tcPr/>
          <w:p w:rsidR="00000000" w:rsidDel="00000000" w:rsidP="00000000" w:rsidRDefault="00000000" w:rsidRPr="00000000" w14:paraId="0000001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Rúbrica</w:t>
            </w:r>
          </w:p>
        </w:tc>
        <w:tc>
          <w:tcPr/>
          <w:p w:rsidR="00000000" w:rsidDel="00000000" w:rsidP="00000000" w:rsidRDefault="00000000" w:rsidRPr="00000000" w14:paraId="0000001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 actividad debe de contar con datos personales y de la institución.</w:t>
            </w:r>
          </w:p>
          <w:p w:rsidR="00000000" w:rsidDel="00000000" w:rsidP="00000000" w:rsidRDefault="00000000" w:rsidRPr="00000000" w14:paraId="0000001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Dar respuesta a los 12 puntos presentados</w:t>
            </w:r>
          </w:p>
          <w:p w:rsidR="00000000" w:rsidDel="00000000" w:rsidP="00000000" w:rsidRDefault="00000000" w:rsidRPr="00000000" w14:paraId="0000001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Cuidar la ortografía</w:t>
            </w:r>
          </w:p>
          <w:p w:rsidR="00000000" w:rsidDel="00000000" w:rsidP="00000000" w:rsidRDefault="00000000" w:rsidRPr="00000000" w14:paraId="0000001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Subir la actividad de manera individual a escuela en red.  </w:t>
            </w:r>
          </w:p>
        </w:tc>
      </w:tr>
      <w:tr>
        <w:tc>
          <w:tcPr/>
          <w:p w:rsidR="00000000" w:rsidDel="00000000" w:rsidP="00000000" w:rsidRDefault="00000000" w:rsidRPr="00000000" w14:paraId="0000001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Fecha de entrega</w:t>
            </w:r>
          </w:p>
        </w:tc>
        <w:tc>
          <w:tcPr/>
          <w:p w:rsidR="00000000" w:rsidDel="00000000" w:rsidP="00000000" w:rsidRDefault="00000000" w:rsidRPr="00000000" w14:paraId="0000002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29 de abril de 2021.</w:t>
            </w:r>
          </w:p>
        </w:tc>
      </w:tr>
    </w:tbl>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3">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4">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5">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Ejercicio no 1. ¿Cuáles son tus alternativas?</w:t>
      </w:r>
    </w:p>
    <w:p w:rsidR="00000000" w:rsidDel="00000000" w:rsidP="00000000" w:rsidRDefault="00000000" w:rsidRPr="00000000" w14:paraId="0000002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Instrucción: Práctica y desarrolla la competencia de pensar en alternativas, de acuerdo a la respuesta que des en los siguientes cuestionamientos: </w:t>
      </w:r>
    </w:p>
    <w:p w:rsidR="00000000" w:rsidDel="00000000" w:rsidP="00000000" w:rsidRDefault="00000000" w:rsidRPr="00000000" w14:paraId="0000002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En los últimos años ha mejorado mucho la calidad de vida de las personas mayores, quienes, a pesar de su avanzada edad, aún tienen energía para dedicarse a una ocupación. Elabora una lista de los diferentes trabajos que estas personas pudieran desempeñar. </w:t>
      </w:r>
    </w:p>
    <w:p w:rsidR="00000000" w:rsidDel="00000000" w:rsidP="00000000" w:rsidRDefault="00000000" w:rsidRPr="00000000" w14:paraId="0000002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cerillos en supermercados</w:t>
      </w:r>
    </w:p>
    <w:p w:rsidR="00000000" w:rsidDel="00000000" w:rsidP="00000000" w:rsidRDefault="00000000" w:rsidRPr="00000000" w14:paraId="0000002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Escritores</w:t>
      </w:r>
    </w:p>
    <w:p w:rsidR="00000000" w:rsidDel="00000000" w:rsidP="00000000" w:rsidRDefault="00000000" w:rsidRPr="00000000" w14:paraId="0000002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Maestros </w:t>
      </w:r>
    </w:p>
    <w:p w:rsidR="00000000" w:rsidDel="00000000" w:rsidP="00000000" w:rsidRDefault="00000000" w:rsidRPr="00000000" w14:paraId="0000002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Tutores</w:t>
      </w:r>
    </w:p>
    <w:p w:rsidR="00000000" w:rsidDel="00000000" w:rsidP="00000000" w:rsidRDefault="00000000" w:rsidRPr="00000000" w14:paraId="0000002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Trabajar en pequeños negocios como tiendas</w:t>
      </w:r>
    </w:p>
    <w:p w:rsidR="00000000" w:rsidDel="00000000" w:rsidP="00000000" w:rsidRDefault="00000000" w:rsidRPr="00000000" w14:paraId="0000002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Elabora una lista de todas las actividades que los jóvenes pueden realizar en forma sana. </w:t>
      </w:r>
    </w:p>
    <w:p w:rsidR="00000000" w:rsidDel="00000000" w:rsidP="00000000" w:rsidRDefault="00000000" w:rsidRPr="00000000" w14:paraId="0000003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Hacer deporte </w:t>
      </w:r>
    </w:p>
    <w:p w:rsidR="00000000" w:rsidDel="00000000" w:rsidP="00000000" w:rsidRDefault="00000000" w:rsidRPr="00000000" w14:paraId="0000003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Dedicarse al arte</w:t>
      </w:r>
    </w:p>
    <w:p w:rsidR="00000000" w:rsidDel="00000000" w:rsidP="00000000" w:rsidRDefault="00000000" w:rsidRPr="00000000" w14:paraId="0000003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Escribir historias</w:t>
      </w:r>
    </w:p>
    <w:p w:rsidR="00000000" w:rsidDel="00000000" w:rsidP="00000000" w:rsidRDefault="00000000" w:rsidRPr="00000000" w14:paraId="0000003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Dedicarse a los cómics</w:t>
      </w:r>
    </w:p>
    <w:p w:rsidR="00000000" w:rsidDel="00000000" w:rsidP="00000000" w:rsidRDefault="00000000" w:rsidRPr="00000000" w14:paraId="0000003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Ser inversionista</w:t>
      </w:r>
    </w:p>
    <w:p w:rsidR="00000000" w:rsidDel="00000000" w:rsidP="00000000" w:rsidRDefault="00000000" w:rsidRPr="00000000" w14:paraId="0000003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Imagina que ya terminaste tus estudios y estás buscando trabajo. Escribe una lista de todas las actividades que te gustaría desempeñar en tu ocupación profesional. </w:t>
      </w:r>
    </w:p>
    <w:p w:rsidR="00000000" w:rsidDel="00000000" w:rsidP="00000000" w:rsidRDefault="00000000" w:rsidRPr="00000000" w14:paraId="0000003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Quisiera después de terminar tomar un curso, capacitación o taller para dedicarme en sí al dibujo desde preescolar o ser maestra de esta rama.</w:t>
      </w:r>
    </w:p>
    <w:p w:rsidR="00000000" w:rsidDel="00000000" w:rsidP="00000000" w:rsidRDefault="00000000" w:rsidRPr="00000000" w14:paraId="0000003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Piensa y escribe diferentes alternativas que pudieran ayudar a mejorar la relación entre padres e hijos.  </w:t>
      </w:r>
    </w:p>
    <w:p w:rsidR="00000000" w:rsidDel="00000000" w:rsidP="00000000" w:rsidRDefault="00000000" w:rsidRPr="00000000" w14:paraId="0000003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Tomar un tiempo durante el día y dedicarse a platicar entre todos sin alguna interrupción como teléfonos o la televisión. </w:t>
      </w:r>
    </w:p>
    <w:p w:rsidR="00000000" w:rsidDel="00000000" w:rsidP="00000000" w:rsidRDefault="00000000" w:rsidRPr="00000000" w14:paraId="0000003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Pasar tiempo en familia, salir a hacer actividades recreativas o salir de paseo a lugares tranquilos que incluyan actividades para toda la familia.</w:t>
      </w:r>
    </w:p>
    <w:p w:rsidR="00000000" w:rsidDel="00000000" w:rsidP="00000000" w:rsidRDefault="00000000" w:rsidRPr="00000000" w14:paraId="0000003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Una persona que necesita ingreso adicional al que recibe en su empleo remunerado, ¿qué opciones podría tener para ganar dinero extra? </w:t>
      </w:r>
    </w:p>
    <w:p w:rsidR="00000000" w:rsidDel="00000000" w:rsidP="00000000" w:rsidRDefault="00000000" w:rsidRPr="00000000" w14:paraId="0000003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Tener otro empleo de medio tiempo</w:t>
      </w:r>
    </w:p>
    <w:p w:rsidR="00000000" w:rsidDel="00000000" w:rsidP="00000000" w:rsidRDefault="00000000" w:rsidRPr="00000000" w14:paraId="0000003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gusta o tiene un hobbie como repostería puede hacer un negocio propio</w:t>
      </w:r>
    </w:p>
    <w:p w:rsidR="00000000" w:rsidDel="00000000" w:rsidP="00000000" w:rsidRDefault="00000000" w:rsidRPr="00000000" w14:paraId="0000003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 Ahora más que nunca es importante cuidar los recursos naturales de este planeta. Elabora una lista de todas las formas en que puedes contribuir a ello. </w:t>
      </w:r>
    </w:p>
    <w:p w:rsidR="00000000" w:rsidDel="00000000" w:rsidP="00000000" w:rsidRDefault="00000000" w:rsidRPr="00000000" w14:paraId="0000003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Tener un tiempo o proyecto de reciclaje </w:t>
      </w:r>
    </w:p>
    <w:p w:rsidR="00000000" w:rsidDel="00000000" w:rsidP="00000000" w:rsidRDefault="00000000" w:rsidRPr="00000000" w14:paraId="0000003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Personalmente tengo por así decir una meta o bitácora de cuantas veces recojo basura en la calle</w:t>
      </w:r>
    </w:p>
    <w:p w:rsidR="00000000" w:rsidDel="00000000" w:rsidP="00000000" w:rsidRDefault="00000000" w:rsidRPr="00000000" w14:paraId="0000004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Hacer campañas o salidas para recoger basura en calles o arroyos.</w:t>
      </w:r>
    </w:p>
    <w:p w:rsidR="00000000" w:rsidDel="00000000" w:rsidP="00000000" w:rsidRDefault="00000000" w:rsidRPr="00000000" w14:paraId="0000004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 Tus amigos más cercanos te están presionando para tomar una decisión que sabes bien que no te conviene. ¿Qué alternativas tendrías para salir de este apuro sin perder su amistad? </w:t>
      </w:r>
    </w:p>
    <w:p w:rsidR="00000000" w:rsidDel="00000000" w:rsidP="00000000" w:rsidRDefault="00000000" w:rsidRPr="00000000" w14:paraId="0000004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Ser directa y decirles que no estás de acuerdo con lo que quieren</w:t>
      </w:r>
    </w:p>
    <w:p w:rsidR="00000000" w:rsidDel="00000000" w:rsidP="00000000" w:rsidRDefault="00000000" w:rsidRPr="00000000" w14:paraId="0000004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Poner un pretexto real o falso para evitar la situación</w:t>
      </w:r>
    </w:p>
    <w:p w:rsidR="00000000" w:rsidDel="00000000" w:rsidP="00000000" w:rsidRDefault="00000000" w:rsidRPr="00000000" w14:paraId="0000004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 Escribe una lista de todas las actividades que te gusta hacer en tu tiempo libre. </w:t>
      </w:r>
    </w:p>
    <w:p w:rsidR="00000000" w:rsidDel="00000000" w:rsidP="00000000" w:rsidRDefault="00000000" w:rsidRPr="00000000" w14:paraId="0000004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Leer historias o novelas</w:t>
      </w:r>
    </w:p>
    <w:p w:rsidR="00000000" w:rsidDel="00000000" w:rsidP="00000000" w:rsidRDefault="00000000" w:rsidRPr="00000000" w14:paraId="0000004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Escribir pequeños relatos e intentar continuar con la novela que tengo en linea</w:t>
      </w:r>
    </w:p>
    <w:p w:rsidR="00000000" w:rsidDel="00000000" w:rsidP="00000000" w:rsidRDefault="00000000" w:rsidRPr="00000000" w14:paraId="0000004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Dibujar y seguir aprendiendo del diseño y dibujo a manera digital</w:t>
      </w:r>
    </w:p>
    <w:p w:rsidR="00000000" w:rsidDel="00000000" w:rsidP="00000000" w:rsidRDefault="00000000" w:rsidRPr="00000000" w14:paraId="0000004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Dormir</w:t>
      </w:r>
    </w:p>
    <w:p w:rsidR="00000000" w:rsidDel="00000000" w:rsidP="00000000" w:rsidRDefault="00000000" w:rsidRPr="00000000" w14:paraId="0000004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Intentar volver a jugar voleibol</w:t>
      </w:r>
    </w:p>
    <w:p w:rsidR="00000000" w:rsidDel="00000000" w:rsidP="00000000" w:rsidRDefault="00000000" w:rsidRPr="00000000" w14:paraId="0000004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 ¿Qué alternativas propondrías para mejorar el tráfico vehicular en las calles de tu ciudad? </w:t>
      </w:r>
    </w:p>
    <w:p w:rsidR="00000000" w:rsidDel="00000000" w:rsidP="00000000" w:rsidRDefault="00000000" w:rsidRPr="00000000" w14:paraId="0000004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Evitar las aglomeraciones y tener una página donde se indiquen diferentes rutas para llegar a un mismo lugar</w:t>
      </w:r>
    </w:p>
    <w:p w:rsidR="00000000" w:rsidDel="00000000" w:rsidP="00000000" w:rsidRDefault="00000000" w:rsidRPr="00000000" w14:paraId="0000004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Poner un agente de tránsito vigilando que nadie se meta en las filas</w:t>
      </w:r>
    </w:p>
    <w:p w:rsidR="00000000" w:rsidDel="00000000" w:rsidP="00000000" w:rsidRDefault="00000000" w:rsidRPr="00000000" w14:paraId="0000004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 Imagina que puedes viajar a cualquier parte del mundo. Elabora una lista de todas las ciudades que visitarás y para cada una de ellas explica qué actividades te gustaría realizar. </w:t>
      </w:r>
    </w:p>
    <w:p w:rsidR="00000000" w:rsidDel="00000000" w:rsidP="00000000" w:rsidRDefault="00000000" w:rsidRPr="00000000" w14:paraId="0000004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Suiza me gustaría salir a ver los paisajes comprar detalles de las tiendas, probar sus crepas y todo tipo de comida que tengan allá.</w:t>
      </w:r>
    </w:p>
    <w:p w:rsidR="00000000" w:rsidDel="00000000" w:rsidP="00000000" w:rsidRDefault="00000000" w:rsidRPr="00000000" w14:paraId="0000004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Alaska para ver las auroras boreales y pasar un tiempo viviendo su  estilo de vida</w:t>
      </w:r>
    </w:p>
    <w:p w:rsidR="00000000" w:rsidDel="00000000" w:rsidP="00000000" w:rsidRDefault="00000000" w:rsidRPr="00000000" w14:paraId="0000005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Japón allá quisiera ver los mangas originales, comprar productos que venden allí, conocer a personas famosas, dobladores de voz y sobretodo intentar encontrar a alguien especial.</w:t>
      </w:r>
    </w:p>
    <w:p w:rsidR="00000000" w:rsidDel="00000000" w:rsidP="00000000" w:rsidRDefault="00000000" w:rsidRPr="00000000" w14:paraId="0000005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 Investiga: ¿Qué alternativas se están llevando a cabo actualmente para disminuir el calentamiento global? </w:t>
      </w:r>
    </w:p>
    <w:p w:rsidR="00000000" w:rsidDel="00000000" w:rsidP="00000000" w:rsidRDefault="00000000" w:rsidRPr="00000000" w14:paraId="0000005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hacemos</w:t>
      </w:r>
    </w:p>
    <w:p w:rsidR="00000000" w:rsidDel="00000000" w:rsidP="00000000" w:rsidRDefault="00000000" w:rsidRPr="00000000" w14:paraId="0000005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decimos</w:t>
      </w:r>
    </w:p>
    <w:p w:rsidR="00000000" w:rsidDel="00000000" w:rsidP="00000000" w:rsidRDefault="00000000" w:rsidRPr="00000000" w14:paraId="0000005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COLABORA</w:t>
      </w:r>
    </w:p>
    <w:p w:rsidR="00000000" w:rsidDel="00000000" w:rsidP="00000000" w:rsidRDefault="00000000" w:rsidRPr="00000000" w14:paraId="0000005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APADRINA</w:t>
      </w:r>
    </w:p>
    <w:p w:rsidR="00000000" w:rsidDel="00000000" w:rsidP="00000000" w:rsidRDefault="00000000" w:rsidRPr="00000000" w14:paraId="0000005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Derechos Humanos</w:t>
      </w:r>
    </w:p>
    <w:p w:rsidR="00000000" w:rsidDel="00000000" w:rsidP="00000000" w:rsidRDefault="00000000" w:rsidRPr="00000000" w14:paraId="0000005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Sostenibilidad</w:t>
      </w:r>
    </w:p>
    <w:p w:rsidR="00000000" w:rsidDel="00000000" w:rsidP="00000000" w:rsidRDefault="00000000" w:rsidRPr="00000000" w14:paraId="0000005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Ayuda Humanitaria</w:t>
      </w:r>
    </w:p>
    <w:p w:rsidR="00000000" w:rsidDel="00000000" w:rsidP="00000000" w:rsidRDefault="00000000" w:rsidRPr="00000000" w14:paraId="0000005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España</w:t>
      </w:r>
    </w:p>
    <w:p w:rsidR="00000000" w:rsidDel="00000000" w:rsidP="00000000" w:rsidRDefault="00000000" w:rsidRPr="00000000" w14:paraId="0000005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Apadrinamiento</w:t>
      </w:r>
    </w:p>
    <w:p w:rsidR="00000000" w:rsidDel="00000000" w:rsidP="00000000" w:rsidRDefault="00000000" w:rsidRPr="00000000" w14:paraId="0000005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w:t>
      </w:r>
    </w:p>
    <w:p w:rsidR="00000000" w:rsidDel="00000000" w:rsidP="00000000" w:rsidRDefault="00000000" w:rsidRPr="00000000" w14:paraId="0000005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Voluntariado</w:t>
      </w:r>
    </w:p>
    <w:p w:rsidR="00000000" w:rsidDel="00000000" w:rsidP="00000000" w:rsidRDefault="00000000" w:rsidRPr="00000000" w14:paraId="0000005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Empresas</w:t>
      </w:r>
    </w:p>
    <w:p w:rsidR="00000000" w:rsidDel="00000000" w:rsidP="00000000" w:rsidRDefault="00000000" w:rsidRPr="00000000" w14:paraId="0000005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Solidaridad</w:t>
      </w:r>
    </w:p>
    <w:p w:rsidR="00000000" w:rsidDel="00000000" w:rsidP="00000000" w:rsidRDefault="00000000" w:rsidRPr="00000000" w14:paraId="0000006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Infancia</w:t>
      </w:r>
    </w:p>
    <w:p w:rsidR="00000000" w:rsidDel="00000000" w:rsidP="00000000" w:rsidRDefault="00000000" w:rsidRPr="00000000" w14:paraId="0000006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Mujer</w:t>
      </w:r>
    </w:p>
    <w:p w:rsidR="00000000" w:rsidDel="00000000" w:rsidP="00000000" w:rsidRDefault="00000000" w:rsidRPr="00000000" w14:paraId="0000006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Blog  /  </w:t>
      </w:r>
    </w:p>
    <w:p w:rsidR="00000000" w:rsidDel="00000000" w:rsidP="00000000" w:rsidRDefault="00000000" w:rsidRPr="00000000" w14:paraId="0000006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Sostenibilidad</w:t>
      </w:r>
    </w:p>
    <w:p w:rsidR="00000000" w:rsidDel="00000000" w:rsidP="00000000" w:rsidRDefault="00000000" w:rsidRPr="00000000" w14:paraId="0000006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evitar el calentamiento global? 5 soluciones para combatirlo</w:t>
      </w:r>
    </w:p>
    <w:p w:rsidR="00000000" w:rsidDel="00000000" w:rsidP="00000000" w:rsidRDefault="00000000" w:rsidRPr="00000000" w14:paraId="0000006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Agricultura y alimentación</w:t>
      </w:r>
    </w:p>
    <w:p w:rsidR="00000000" w:rsidDel="00000000" w:rsidP="00000000" w:rsidRDefault="00000000" w:rsidRPr="00000000" w14:paraId="0000006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evitar el calentamiento global Para luchar contra el calentamiento global no basta con reducir las emisiones en industria, coches o centrales eléctricas. Además, el mundo tiene que ponerse a dieta: consumir menos carne, derrochar menos alimentos y apostar por una gestión sostenible de los suelos. Algunos datos que explican estas recetas:</w:t>
      </w:r>
    </w:p>
    <w:p w:rsidR="00000000" w:rsidDel="00000000" w:rsidP="00000000" w:rsidRDefault="00000000" w:rsidRPr="00000000" w14:paraId="00000067">
      <w:pPr>
        <w:numPr>
          <w:ilvl w:val="0"/>
          <w:numId w:val="1"/>
        </w:numPr>
        <w:spacing w:after="0" w:afterAutospacing="0"/>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La agricultura, silvicultura y otras actividades vinculadas al uso de suelo producen ya el 23% de las emisiones de gases de efecto invernadero.</w:t>
      </w:r>
    </w:p>
    <w:p w:rsidR="00000000" w:rsidDel="00000000" w:rsidP="00000000" w:rsidRDefault="00000000" w:rsidRPr="00000000" w14:paraId="00000068">
      <w:pPr>
        <w:numPr>
          <w:ilvl w:val="0"/>
          <w:numId w:val="1"/>
        </w:numPr>
        <w:spacing w:after="0" w:afterAutospacing="0"/>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Derrochamos entre un 25 y un 30% de la comida que producimos.</w:t>
      </w:r>
    </w:p>
    <w:p w:rsidR="00000000" w:rsidDel="00000000" w:rsidP="00000000" w:rsidRDefault="00000000" w:rsidRPr="00000000" w14:paraId="00000069">
      <w:pPr>
        <w:numPr>
          <w:ilvl w:val="0"/>
          <w:numId w:val="1"/>
        </w:numPr>
        <w:spacing w:after="0" w:afterAutospacing="0"/>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Si no se detiene, la deforestación liberará más de 50.000 millones de toneladas de carbono a la atmósfera en 30 o 50 años.</w:t>
      </w:r>
    </w:p>
    <w:p w:rsidR="00000000" w:rsidDel="00000000" w:rsidP="00000000" w:rsidRDefault="00000000" w:rsidRPr="00000000" w14:paraId="0000006A">
      <w:pPr>
        <w:numPr>
          <w:ilvl w:val="0"/>
          <w:numId w:val="1"/>
        </w:numPr>
        <w:spacing w:after="0" w:afterAutospacing="0"/>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Las energías renovables son recursos libres, no contaminantes e inagotables que proporciona la naturaleza. Por ello, invertir en energías renovables es invertir en un futuro sostenible. En esto parece que estamos haciendo los deberes: la capacidad de las energías renovables en el mundo se ha cuadruplicado de 2009 a 2019. Además, en 2018, la inversión global en renovables cuadruplicó a la que se realiza en carbón y gas.</w:t>
      </w:r>
    </w:p>
    <w:p w:rsidR="00000000" w:rsidDel="00000000" w:rsidP="00000000" w:rsidRDefault="00000000" w:rsidRPr="00000000" w14:paraId="0000006B">
      <w:pPr>
        <w:numPr>
          <w:ilvl w:val="0"/>
          <w:numId w:val="1"/>
        </w:numPr>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Por último, pero no menos importante, hay que destacar el poder de la educación. Como recordamos en la Campaña Mundial de la Educación, la educación es clave para conseguir el cambio individual y colectivo de mentalidad, comportamiento y estilos de vida necesarios si queremos salvar el planeta.</w:t>
      </w:r>
    </w:p>
    <w:p w:rsidR="00000000" w:rsidDel="00000000" w:rsidP="00000000" w:rsidRDefault="00000000" w:rsidRPr="00000000" w14:paraId="0000006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 Sueña: ¿Cómo te imaginas el mundo dentro de 100 años? Escribe una lista con todas las posibilidades que te puedas imaginar.</w:t>
      </w:r>
    </w:p>
    <w:p w:rsidR="00000000" w:rsidDel="00000000" w:rsidP="00000000" w:rsidRDefault="00000000" w:rsidRPr="00000000" w14:paraId="0000006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Realmente no me imagino muchas cosas porque en si no tengo mucha esperanza de la comunidad y como bien han dicho antes, los seres humanos o la mayoría no se detiene a escuchar sobre el peligro de seguir siendo contaminantes, no se preocupan hasta que pase algo malo.</w:t>
      </w:r>
    </w:p>
    <w:p w:rsidR="00000000" w:rsidDel="00000000" w:rsidP="00000000" w:rsidRDefault="00000000" w:rsidRPr="00000000" w14:paraId="0000006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Ejercicio no 2. ¿Qué recursos personales necesitas?</w:t>
      </w:r>
    </w:p>
    <w:p w:rsidR="00000000" w:rsidDel="00000000" w:rsidP="00000000" w:rsidRDefault="00000000" w:rsidRPr="00000000" w14:paraId="0000007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el estudiante.</w:t>
      </w:r>
    </w:p>
    <w:p w:rsidR="00000000" w:rsidDel="00000000" w:rsidP="00000000" w:rsidRDefault="00000000" w:rsidRPr="00000000" w14:paraId="0000007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Instrucción: Revisa y determina a partir de las siguientes preguntas generadoras los recursos personales que necesitas en el planteamiento de alternativas.</w:t>
      </w:r>
    </w:p>
    <w:p w:rsidR="00000000" w:rsidDel="00000000" w:rsidP="00000000" w:rsidRDefault="00000000" w:rsidRPr="00000000" w14:paraId="0000007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¿Qué recursos consideras que necesita una persona para tener la capacidad de generar muchas alternativas?</w:t>
      </w:r>
    </w:p>
    <w:p w:rsidR="00000000" w:rsidDel="00000000" w:rsidP="00000000" w:rsidRDefault="00000000" w:rsidRPr="00000000" w14:paraId="0000007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 pensamiento objetivo puede ser bueno para tomar decisiones y tener mejores alternativas a una situación </w:t>
      </w:r>
    </w:p>
    <w:p w:rsidR="00000000" w:rsidDel="00000000" w:rsidP="00000000" w:rsidRDefault="00000000" w:rsidRPr="00000000" w14:paraId="0000007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¿Qué aplicaciones útiles tiene esta operación de pensamiento?</w:t>
      </w:r>
    </w:p>
    <w:p w:rsidR="00000000" w:rsidDel="00000000" w:rsidP="00000000" w:rsidRDefault="00000000" w:rsidRPr="00000000" w14:paraId="0000007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involucrar sentimientos para decidir algo</w:t>
      </w:r>
    </w:p>
    <w:p w:rsidR="00000000" w:rsidDel="00000000" w:rsidP="00000000" w:rsidRDefault="00000000" w:rsidRPr="00000000" w14:paraId="0000007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¿De qué manera considerar alternativas ayuda a elaborar un Plan de Vida y Carrera y reorientar si es necesario?</w:t>
      </w:r>
    </w:p>
    <w:p w:rsidR="00000000" w:rsidDel="00000000" w:rsidP="00000000" w:rsidRDefault="00000000" w:rsidRPr="00000000" w14:paraId="0000007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Ayuda para tener opciones de planes, en el caso de que uno no se pueda efectuar</w:t>
      </w:r>
    </w:p>
    <w:p w:rsidR="00000000" w:rsidDel="00000000" w:rsidP="00000000" w:rsidRDefault="00000000" w:rsidRPr="00000000" w14:paraId="0000007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Algunas personas tienen miedo de considerar alternativas a la hora de solucionar los problemas. ¿Por qué crees que pasa eso?, ¿Qué piensas al respecto?</w:t>
      </w:r>
    </w:p>
    <w:p w:rsidR="00000000" w:rsidDel="00000000" w:rsidP="00000000" w:rsidRDefault="00000000" w:rsidRPr="00000000" w14:paraId="0000007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Porque creen que si una no resulta tampoco podrán las demás alternativas</w:t>
      </w:r>
    </w:p>
    <w:p w:rsidR="00000000" w:rsidDel="00000000" w:rsidP="00000000" w:rsidRDefault="00000000" w:rsidRPr="00000000" w14:paraId="0000007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Narra una anécdota en donde el hecho de considerar alternativas llevó a una mejor solución de un problema.</w:t>
      </w:r>
    </w:p>
    <w:p w:rsidR="00000000" w:rsidDel="00000000" w:rsidP="00000000" w:rsidRDefault="00000000" w:rsidRPr="00000000" w14:paraId="0000007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Aún no es anécdota pero si llego a tener dificultad con la docencia quiero dedicarme a la repostería o al diseño gráfico ya que eso es parte de lo que me encanta aun mas.</w:t>
      </w:r>
    </w:p>
    <w:p w:rsidR="00000000" w:rsidDel="00000000" w:rsidP="00000000" w:rsidRDefault="00000000" w:rsidRPr="00000000" w14:paraId="0000007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¡LOGRA EL RETO!</w:t>
      </w:r>
    </w:p>
    <w:p w:rsidR="00000000" w:rsidDel="00000000" w:rsidP="00000000" w:rsidRDefault="00000000" w:rsidRPr="00000000" w14:paraId="0000007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Intenta unir los nueve puntos negros utilizando solamente cuatro líneas rectas. No debes pasar dos veces por la misma línea, ni separar el lápiz de la página mientras realizas los trazos, ¿Lo lograste?, este ejercicio representa la importancia que tiene para el desarrollo intelectual </w:t>
      </w:r>
    </w:p>
    <w:p w:rsidR="00000000" w:rsidDel="00000000" w:rsidP="00000000" w:rsidRDefault="00000000" w:rsidRPr="00000000" w14:paraId="0000007E">
      <w:pPr>
        <w:jc w:val="both"/>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280670" cy="158750"/>
            <wp:effectExtent b="0" l="0" r="0" t="0"/>
            <wp:docPr id="2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80670" cy="158750"/>
                    </a:xfrm>
                    <a:prstGeom prst="rect"/>
                    <a:ln/>
                  </pic:spPr>
                </pic:pic>
              </a:graphicData>
            </a:graphic>
          </wp:inline>
        </w:drawing>
      </w:r>
      <w:r w:rsidDel="00000000" w:rsidR="00000000" w:rsidRPr="00000000">
        <w:rPr>
          <w:rFonts w:ascii="Arial" w:cs="Arial" w:eastAsia="Arial" w:hAnsi="Arial"/>
          <w:sz w:val="24"/>
          <w:szCs w:val="24"/>
          <w:rtl w:val="0"/>
        </w:rPr>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79400" cy="155575"/>
                <wp:effectExtent b="0" l="0" r="0" t="0"/>
                <wp:wrapNone/>
                <wp:docPr id="14" name=""/>
                <a:graphic>
                  <a:graphicData uri="http://schemas.microsoft.com/office/word/2010/wordprocessingShape">
                    <wps:wsp>
                      <wps:cNvSpPr/>
                      <wps:cNvPr id="3" name="Shape 3"/>
                      <wps:spPr>
                        <a:xfrm>
                          <a:off x="5212650" y="3708563"/>
                          <a:ext cx="266700" cy="142875"/>
                        </a:xfrm>
                        <a:prstGeom prst="ellipse">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79400" cy="155575"/>
                <wp:effectExtent b="0" l="0" r="0" t="0"/>
                <wp:wrapNone/>
                <wp:docPr id="1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79400" cy="155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wp:posOffset>
                </wp:positionH>
                <wp:positionV relativeFrom="paragraph">
                  <wp:posOffset>12700</wp:posOffset>
                </wp:positionV>
                <wp:extent cx="279400" cy="155575"/>
                <wp:effectExtent b="0" l="0" r="0" t="0"/>
                <wp:wrapNone/>
                <wp:docPr id="19" name=""/>
                <a:graphic>
                  <a:graphicData uri="http://schemas.microsoft.com/office/word/2010/wordprocessingShape">
                    <wps:wsp>
                      <wps:cNvSpPr/>
                      <wps:cNvPr id="8" name="Shape 8"/>
                      <wps:spPr>
                        <a:xfrm>
                          <a:off x="5212650" y="3708563"/>
                          <a:ext cx="266700" cy="142875"/>
                        </a:xfrm>
                        <a:prstGeom prst="ellipse">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12700</wp:posOffset>
                </wp:positionV>
                <wp:extent cx="279400" cy="155575"/>
                <wp:effectExtent b="0" l="0" r="0" t="0"/>
                <wp:wrapNone/>
                <wp:docPr id="19"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279400" cy="155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977900</wp:posOffset>
                </wp:positionH>
                <wp:positionV relativeFrom="paragraph">
                  <wp:posOffset>0</wp:posOffset>
                </wp:positionV>
                <wp:extent cx="279400" cy="146050"/>
                <wp:effectExtent b="0" l="0" r="0" t="0"/>
                <wp:wrapNone/>
                <wp:docPr id="15" name=""/>
                <a:graphic>
                  <a:graphicData uri="http://schemas.microsoft.com/office/word/2010/wordprocessingShape">
                    <wps:wsp>
                      <wps:cNvSpPr/>
                      <wps:cNvPr id="4" name="Shape 4"/>
                      <wps:spPr>
                        <a:xfrm>
                          <a:off x="5212650" y="3713325"/>
                          <a:ext cx="266700" cy="133350"/>
                        </a:xfrm>
                        <a:prstGeom prst="ellipse">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977900</wp:posOffset>
                </wp:positionH>
                <wp:positionV relativeFrom="paragraph">
                  <wp:posOffset>0</wp:posOffset>
                </wp:positionV>
                <wp:extent cx="279400" cy="146050"/>
                <wp:effectExtent b="0" l="0" r="0" t="0"/>
                <wp:wrapNone/>
                <wp:docPr id="1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79400" cy="146050"/>
                        </a:xfrm>
                        <a:prstGeom prst="rect"/>
                        <a:ln/>
                      </pic:spPr>
                    </pic:pic>
                  </a:graphicData>
                </a:graphic>
              </wp:anchor>
            </w:drawing>
          </mc:Fallback>
        </mc:AlternateContent>
      </w:r>
    </w:p>
    <w:p w:rsidR="00000000" w:rsidDel="00000000" w:rsidP="00000000" w:rsidRDefault="00000000" w:rsidRPr="00000000" w14:paraId="0000007F">
      <w:pPr>
        <w:jc w:val="both"/>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280670" cy="158750"/>
            <wp:effectExtent b="0" l="0" r="0" t="0"/>
            <wp:docPr id="2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80670" cy="15875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wp:posOffset>
                </wp:positionH>
                <wp:positionV relativeFrom="paragraph">
                  <wp:posOffset>0</wp:posOffset>
                </wp:positionV>
                <wp:extent cx="279400" cy="155575"/>
                <wp:effectExtent b="0" l="0" r="0" t="0"/>
                <wp:wrapNone/>
                <wp:docPr id="18" name=""/>
                <a:graphic>
                  <a:graphicData uri="http://schemas.microsoft.com/office/word/2010/wordprocessingShape">
                    <wps:wsp>
                      <wps:cNvSpPr/>
                      <wps:cNvPr id="7" name="Shape 7"/>
                      <wps:spPr>
                        <a:xfrm>
                          <a:off x="5212650" y="3708563"/>
                          <a:ext cx="266700" cy="142875"/>
                        </a:xfrm>
                        <a:prstGeom prst="ellipse">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0</wp:posOffset>
                </wp:positionV>
                <wp:extent cx="279400" cy="155575"/>
                <wp:effectExtent b="0" l="0" r="0" t="0"/>
                <wp:wrapNone/>
                <wp:docPr id="18"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279400" cy="155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25400</wp:posOffset>
                </wp:positionV>
                <wp:extent cx="279400" cy="155575"/>
                <wp:effectExtent b="0" l="0" r="0" t="0"/>
                <wp:wrapNone/>
                <wp:docPr id="13" name=""/>
                <a:graphic>
                  <a:graphicData uri="http://schemas.microsoft.com/office/word/2010/wordprocessingShape">
                    <wps:wsp>
                      <wps:cNvSpPr/>
                      <wps:cNvPr id="2" name="Shape 2"/>
                      <wps:spPr>
                        <a:xfrm>
                          <a:off x="5212650" y="3708563"/>
                          <a:ext cx="266700" cy="142875"/>
                        </a:xfrm>
                        <a:prstGeom prst="ellipse">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25400</wp:posOffset>
                </wp:positionV>
                <wp:extent cx="279400" cy="155575"/>
                <wp:effectExtent b="0" l="0" r="0" t="0"/>
                <wp:wrapNone/>
                <wp:docPr id="13"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279400" cy="155575"/>
                        </a:xfrm>
                        <a:prstGeom prst="rect"/>
                        <a:ln/>
                      </pic:spPr>
                    </pic:pic>
                  </a:graphicData>
                </a:graphic>
              </wp:anchor>
            </w:drawing>
          </mc:Fallback>
        </mc:AlternateContent>
      </w:r>
    </w:p>
    <w:p w:rsidR="00000000" w:rsidDel="00000000" w:rsidP="00000000" w:rsidRDefault="00000000" w:rsidRPr="00000000" w14:paraId="00000080">
      <w:pPr>
        <w:jc w:val="both"/>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79400" cy="155575"/>
                <wp:effectExtent b="0" l="0" r="0" t="0"/>
                <wp:wrapNone/>
                <wp:docPr id="16" name=""/>
                <a:graphic>
                  <a:graphicData uri="http://schemas.microsoft.com/office/word/2010/wordprocessingShape">
                    <wps:wsp>
                      <wps:cNvSpPr/>
                      <wps:cNvPr id="5" name="Shape 5"/>
                      <wps:spPr>
                        <a:xfrm>
                          <a:off x="5212650" y="3708563"/>
                          <a:ext cx="266700" cy="142875"/>
                        </a:xfrm>
                        <a:prstGeom prst="ellipse">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79400" cy="155575"/>
                <wp:effectExtent b="0" l="0" r="0" t="0"/>
                <wp:wrapNone/>
                <wp:docPr id="16"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79400" cy="155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0</wp:posOffset>
                </wp:positionV>
                <wp:extent cx="279400" cy="155575"/>
                <wp:effectExtent b="0" l="0" r="0" t="0"/>
                <wp:wrapNone/>
                <wp:docPr id="17" name=""/>
                <a:graphic>
                  <a:graphicData uri="http://schemas.microsoft.com/office/word/2010/wordprocessingShape">
                    <wps:wsp>
                      <wps:cNvSpPr/>
                      <wps:cNvPr id="6" name="Shape 6"/>
                      <wps:spPr>
                        <a:xfrm>
                          <a:off x="5212650" y="3708563"/>
                          <a:ext cx="266700" cy="142875"/>
                        </a:xfrm>
                        <a:prstGeom prst="ellipse">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0</wp:posOffset>
                </wp:positionV>
                <wp:extent cx="279400" cy="155575"/>
                <wp:effectExtent b="0" l="0" r="0" t="0"/>
                <wp:wrapNone/>
                <wp:docPr id="17"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279400" cy="155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1041400</wp:posOffset>
                </wp:positionH>
                <wp:positionV relativeFrom="paragraph">
                  <wp:posOffset>0</wp:posOffset>
                </wp:positionV>
                <wp:extent cx="279400" cy="155575"/>
                <wp:effectExtent b="0" l="0" r="0" t="0"/>
                <wp:wrapNone/>
                <wp:docPr id="20" name=""/>
                <a:graphic>
                  <a:graphicData uri="http://schemas.microsoft.com/office/word/2010/wordprocessingShape">
                    <wps:wsp>
                      <wps:cNvSpPr/>
                      <wps:cNvPr id="9" name="Shape 9"/>
                      <wps:spPr>
                        <a:xfrm>
                          <a:off x="5212650" y="3708563"/>
                          <a:ext cx="266700" cy="142875"/>
                        </a:xfrm>
                        <a:prstGeom prst="ellipse">
                          <a:avLst/>
                        </a:prstGeom>
                        <a:solidFill>
                          <a:srgbClr val="5B9BD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1041400</wp:posOffset>
                </wp:positionH>
                <wp:positionV relativeFrom="paragraph">
                  <wp:posOffset>0</wp:posOffset>
                </wp:positionV>
                <wp:extent cx="279400" cy="155575"/>
                <wp:effectExtent b="0" l="0" r="0" t="0"/>
                <wp:wrapNone/>
                <wp:docPr id="20"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279400" cy="155575"/>
                        </a:xfrm>
                        <a:prstGeom prst="rect"/>
                        <a:ln/>
                      </pic:spPr>
                    </pic:pic>
                  </a:graphicData>
                </a:graphic>
              </wp:anchor>
            </w:drawing>
          </mc:Fallback>
        </mc:AlternateContent>
      </w:r>
    </w:p>
    <w:p w:rsidR="00000000" w:rsidDel="00000000" w:rsidP="00000000" w:rsidRDefault="00000000" w:rsidRPr="00000000" w14:paraId="0000008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generar habilidades para considerar alternativas.</w:t>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84540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9.png"/><Relationship Id="rId13" Type="http://schemas.openxmlformats.org/officeDocument/2006/relationships/image" Target="media/image3.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7.png"/><Relationship Id="rId14" Type="http://schemas.openxmlformats.org/officeDocument/2006/relationships/image" Target="media/image6.png"/><Relationship Id="rId16" Type="http://schemas.openxmlformats.org/officeDocument/2006/relationships/image" Target="media/image10.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t0mKDqjcJkm+hQOx3FJWB0T3Aw==">AMUW2mUqrVOIygltx9xO+mE9fStSi7Wq5gz5ylvzjZkqmNbw/2N2Gt3DsUyt2sC5E9e9PYvZa+5RXDK/DfFPyn/FroMD7ZklZtxYYHRpYQbCgN6YGY7NBuL7bJntrHclgnHM58laMUT6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2021-04-15T01:10:00Z</dcterms:created>
  <dc:creator>User</dc:creator>
</cp:coreProperties>
</file>