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D961" w14:textId="77777777" w:rsidR="007C00FB" w:rsidRPr="007C00FB" w:rsidRDefault="007C00FB" w:rsidP="007C00FB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C00F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266EAF3" wp14:editId="7150545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0FB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FE13FDE" w14:textId="77777777" w:rsidR="007C00FB" w:rsidRPr="007C00FB" w:rsidRDefault="007C00FB" w:rsidP="007C00FB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Preescolar</w:t>
      </w:r>
    </w:p>
    <w:p w14:paraId="5F5C1B7C" w14:textId="77777777" w:rsidR="007C00FB" w:rsidRPr="007C00FB" w:rsidRDefault="007C00FB" w:rsidP="007C00FB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6B975D34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</w:p>
    <w:p w14:paraId="28DF8915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Docente:</w:t>
      </w:r>
      <w:r w:rsidRPr="007C00FB">
        <w:rPr>
          <w:rFonts w:ascii="Arial" w:eastAsia="Calibri" w:hAnsi="Arial" w:cs="Arial"/>
          <w:sz w:val="28"/>
          <w:szCs w:val="28"/>
        </w:rPr>
        <w:t xml:space="preserve"> Mayra Cristina Bueno Zertuche</w:t>
      </w:r>
    </w:p>
    <w:p w14:paraId="229AA167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Curso:</w:t>
      </w:r>
      <w:r w:rsidRPr="007C00FB">
        <w:rPr>
          <w:rFonts w:ascii="Arial" w:eastAsia="Calibri" w:hAnsi="Arial" w:cs="Arial"/>
          <w:sz w:val="28"/>
          <w:szCs w:val="28"/>
        </w:rPr>
        <w:t xml:space="preserve"> Atención a la diversidad</w:t>
      </w:r>
    </w:p>
    <w:p w14:paraId="212EBDCB" w14:textId="77777777" w:rsidR="007C00FB" w:rsidRPr="007C00FB" w:rsidRDefault="007C00FB" w:rsidP="007C00FB">
      <w:pPr>
        <w:rPr>
          <w:rFonts w:ascii="Arial" w:eastAsia="Calibri" w:hAnsi="Arial" w:cs="Arial"/>
          <w:sz w:val="28"/>
          <w:szCs w:val="28"/>
        </w:rPr>
      </w:pPr>
    </w:p>
    <w:p w14:paraId="1933D244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Alumna:</w:t>
      </w:r>
      <w:r w:rsidRPr="007C00FB">
        <w:rPr>
          <w:rFonts w:ascii="Arial" w:eastAsia="Calibri" w:hAnsi="Arial" w:cs="Arial"/>
          <w:sz w:val="28"/>
          <w:szCs w:val="28"/>
        </w:rPr>
        <w:t xml:space="preserve"> Brenda </w:t>
      </w:r>
      <w:proofErr w:type="spellStart"/>
      <w:r w:rsidRPr="007C00FB">
        <w:rPr>
          <w:rFonts w:ascii="Arial" w:eastAsia="Calibri" w:hAnsi="Arial" w:cs="Arial"/>
          <w:sz w:val="28"/>
          <w:szCs w:val="28"/>
        </w:rPr>
        <w:t>Saidaly</w:t>
      </w:r>
      <w:proofErr w:type="spellEnd"/>
      <w:r w:rsidRPr="007C00FB">
        <w:rPr>
          <w:rFonts w:ascii="Arial" w:eastAsia="Calibri" w:hAnsi="Arial" w:cs="Arial"/>
          <w:sz w:val="28"/>
          <w:szCs w:val="28"/>
        </w:rPr>
        <w:t xml:space="preserve"> De la Rosa Rivera</w:t>
      </w:r>
    </w:p>
    <w:p w14:paraId="7416330C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Grado:</w:t>
      </w:r>
      <w:r w:rsidRPr="007C00FB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7C00FB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7C00FB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12B143FB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sz w:val="28"/>
          <w:szCs w:val="28"/>
        </w:rPr>
        <w:t>Cuarto semestre</w:t>
      </w:r>
    </w:p>
    <w:p w14:paraId="3589A7F6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</w:p>
    <w:p w14:paraId="7CFD4F8C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b/>
          <w:sz w:val="28"/>
          <w:szCs w:val="28"/>
        </w:rPr>
        <w:t>Nombre del trabajo:</w:t>
      </w:r>
      <w:r w:rsidRPr="007C00FB">
        <w:rPr>
          <w:rFonts w:ascii="Arial" w:eastAsia="Calibri" w:hAnsi="Arial" w:cs="Arial"/>
          <w:sz w:val="28"/>
          <w:szCs w:val="28"/>
        </w:rPr>
        <w:t xml:space="preserve"> </w:t>
      </w:r>
    </w:p>
    <w:p w14:paraId="1CE19D21" w14:textId="2FE07840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  <w:r w:rsidRPr="007C00FB">
        <w:rPr>
          <w:rFonts w:ascii="Arial" w:eastAsia="Calibri" w:hAnsi="Arial" w:cs="Arial"/>
          <w:color w:val="FF0000"/>
          <w:sz w:val="28"/>
          <w:szCs w:val="28"/>
        </w:rPr>
        <w:t>“</w:t>
      </w:r>
      <w:r w:rsidR="00E85B11">
        <w:rPr>
          <w:rFonts w:ascii="Arial" w:eastAsia="Calibri" w:hAnsi="Arial" w:cs="Arial"/>
          <w:color w:val="FF0000"/>
          <w:sz w:val="28"/>
          <w:szCs w:val="28"/>
        </w:rPr>
        <w:t>Inclusión educativa y cultura escolar</w:t>
      </w:r>
      <w:r w:rsidRPr="007C00FB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1655CACA" w14:textId="77777777" w:rsidR="007C00FB" w:rsidRPr="007C00FB" w:rsidRDefault="007C00FB" w:rsidP="007C00FB">
      <w:pPr>
        <w:jc w:val="center"/>
        <w:rPr>
          <w:rFonts w:ascii="Arial" w:eastAsia="Calibri" w:hAnsi="Arial" w:cs="Arial"/>
          <w:sz w:val="28"/>
          <w:szCs w:val="28"/>
        </w:rPr>
      </w:pPr>
    </w:p>
    <w:p w14:paraId="74516C04" w14:textId="77777777" w:rsidR="007C00FB" w:rsidRPr="007C00FB" w:rsidRDefault="007C00FB" w:rsidP="007C00FB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7C00FB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Diversidad y educación inclusiva: un desafío para los sistemas educativos actuales</w:t>
      </w:r>
    </w:p>
    <w:p w14:paraId="72A9BDFA" w14:textId="77777777" w:rsidR="007C00FB" w:rsidRPr="007C00FB" w:rsidRDefault="007C00FB" w:rsidP="007C00F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8"/>
          <w:lang w:eastAsia="es-MX"/>
        </w:rPr>
      </w:pPr>
    </w:p>
    <w:p w14:paraId="74EA08A4" w14:textId="77777777" w:rsidR="007C00FB" w:rsidRPr="007C00FB" w:rsidRDefault="007C00FB" w:rsidP="007C00FB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  <w:r w:rsidRPr="007C00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  <w:t>Competencias:</w:t>
      </w:r>
    </w:p>
    <w:p w14:paraId="515A8047" w14:textId="77777777" w:rsidR="007C00FB" w:rsidRPr="007C00FB" w:rsidRDefault="007C00FB" w:rsidP="007C00FB">
      <w:pPr>
        <w:numPr>
          <w:ilvl w:val="0"/>
          <w:numId w:val="2"/>
        </w:numPr>
        <w:spacing w:line="254" w:lineRule="auto"/>
        <w:contextualSpacing/>
        <w:rPr>
          <w:rFonts w:ascii="Arial" w:hAnsi="Arial" w:cs="Arial"/>
          <w:sz w:val="24"/>
          <w:szCs w:val="28"/>
        </w:rPr>
      </w:pPr>
      <w:r w:rsidRPr="007C00FB">
        <w:rPr>
          <w:rFonts w:ascii="Arial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7F7F1A5" w14:textId="77777777" w:rsidR="007C00FB" w:rsidRPr="007C00FB" w:rsidRDefault="007C00FB" w:rsidP="007C00FB">
      <w:pPr>
        <w:spacing w:line="254" w:lineRule="auto"/>
        <w:rPr>
          <w:rFonts w:ascii="Arial" w:hAnsi="Arial" w:cs="Arial"/>
          <w:sz w:val="20"/>
          <w:szCs w:val="28"/>
        </w:rPr>
      </w:pPr>
    </w:p>
    <w:p w14:paraId="1DFE1638" w14:textId="77777777" w:rsidR="007C00FB" w:rsidRPr="007C00FB" w:rsidRDefault="007C00FB" w:rsidP="007C00FB">
      <w:pPr>
        <w:spacing w:line="254" w:lineRule="auto"/>
        <w:rPr>
          <w:rFonts w:ascii="Arial" w:hAnsi="Arial" w:cs="Arial"/>
          <w:sz w:val="20"/>
          <w:szCs w:val="28"/>
        </w:rPr>
      </w:pPr>
    </w:p>
    <w:p w14:paraId="37A71C90" w14:textId="77777777" w:rsidR="007C00FB" w:rsidRPr="007C00FB" w:rsidRDefault="007C00FB" w:rsidP="007C00FB">
      <w:pPr>
        <w:spacing w:line="254" w:lineRule="auto"/>
        <w:rPr>
          <w:rFonts w:ascii="Arial" w:hAnsi="Arial" w:cs="Arial"/>
          <w:sz w:val="20"/>
          <w:szCs w:val="28"/>
        </w:rPr>
      </w:pPr>
    </w:p>
    <w:p w14:paraId="20FF9F53" w14:textId="77777777" w:rsidR="007C00FB" w:rsidRPr="007C00FB" w:rsidRDefault="007C00FB" w:rsidP="007C00FB">
      <w:pPr>
        <w:spacing w:line="254" w:lineRule="auto"/>
        <w:rPr>
          <w:rFonts w:ascii="Arial" w:hAnsi="Arial" w:cs="Arial"/>
          <w:sz w:val="20"/>
          <w:szCs w:val="28"/>
        </w:rPr>
      </w:pPr>
    </w:p>
    <w:p w14:paraId="098FF2EC" w14:textId="73A5F8F2" w:rsidR="007C00FB" w:rsidRPr="007C00FB" w:rsidRDefault="007C00FB" w:rsidP="007C00FB">
      <w:pPr>
        <w:rPr>
          <w:rFonts w:ascii="Arial" w:hAnsi="Arial" w:cs="Arial"/>
          <w:sz w:val="24"/>
        </w:rPr>
      </w:pPr>
      <w:r w:rsidRPr="007C00FB">
        <w:rPr>
          <w:rFonts w:ascii="Arial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hAnsi="Arial" w:cs="Arial"/>
          <w:sz w:val="24"/>
        </w:rPr>
        <w:t>29</w:t>
      </w:r>
      <w:r w:rsidRPr="007C00FB">
        <w:rPr>
          <w:rFonts w:ascii="Arial" w:hAnsi="Arial" w:cs="Arial"/>
          <w:sz w:val="24"/>
        </w:rPr>
        <w:t>/0</w:t>
      </w:r>
      <w:r>
        <w:rPr>
          <w:rFonts w:ascii="Arial" w:hAnsi="Arial" w:cs="Arial"/>
          <w:sz w:val="24"/>
        </w:rPr>
        <w:t>4</w:t>
      </w:r>
      <w:r w:rsidRPr="007C00FB">
        <w:rPr>
          <w:rFonts w:ascii="Arial" w:hAnsi="Arial" w:cs="Arial"/>
          <w:sz w:val="24"/>
        </w:rPr>
        <w:t>/2021</w:t>
      </w:r>
    </w:p>
    <w:p w14:paraId="15FB35F0" w14:textId="77777777" w:rsidR="007C00FB" w:rsidRDefault="007C00FB" w:rsidP="00D34245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7AA3339" w14:textId="77777777" w:rsidR="007C00FB" w:rsidRDefault="007C00FB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br w:type="page"/>
      </w:r>
    </w:p>
    <w:p w14:paraId="17FF5112" w14:textId="6150E691" w:rsidR="00D01FE4" w:rsidRPr="00D34245" w:rsidRDefault="009519B9" w:rsidP="00D34245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34245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Inclusión educativa y cultura escolar</w:t>
      </w:r>
    </w:p>
    <w:p w14:paraId="3362A8DB" w14:textId="4BA1FB08" w:rsidR="009519B9" w:rsidRDefault="0055451C">
      <w:pPr>
        <w:rPr>
          <w:rFonts w:ascii="Arial" w:hAnsi="Arial" w:cs="Arial"/>
          <w:sz w:val="24"/>
          <w:szCs w:val="24"/>
        </w:rPr>
      </w:pPr>
      <w:r w:rsidRPr="00D34245">
        <w:rPr>
          <w:rFonts w:ascii="Arial" w:hAnsi="Arial" w:cs="Arial"/>
          <w:sz w:val="24"/>
          <w:szCs w:val="24"/>
        </w:rPr>
        <w:t xml:space="preserve">Todo proyecto escolar incluyente, en la conformaci6n y fortalecimiento de la cultura escolar, implica el </w:t>
      </w:r>
      <w:r w:rsidRPr="00D34245">
        <w:rPr>
          <w:rFonts w:ascii="Arial" w:hAnsi="Arial" w:cs="Arial"/>
          <w:sz w:val="24"/>
          <w:szCs w:val="24"/>
        </w:rPr>
        <w:t>análisis</w:t>
      </w:r>
      <w:r w:rsidRPr="00D34245">
        <w:rPr>
          <w:rFonts w:ascii="Arial" w:hAnsi="Arial" w:cs="Arial"/>
          <w:sz w:val="24"/>
          <w:szCs w:val="24"/>
        </w:rPr>
        <w:t xml:space="preserve"> de los siguientes apartados </w:t>
      </w:r>
      <w:r w:rsidRPr="00D34245">
        <w:rPr>
          <w:rFonts w:ascii="Arial" w:hAnsi="Arial" w:cs="Arial"/>
          <w:sz w:val="24"/>
          <w:szCs w:val="24"/>
        </w:rPr>
        <w:t>íntimamente</w:t>
      </w:r>
      <w:r w:rsidRPr="00D34245">
        <w:rPr>
          <w:rFonts w:ascii="Arial" w:hAnsi="Arial" w:cs="Arial"/>
          <w:sz w:val="24"/>
          <w:szCs w:val="24"/>
        </w:rPr>
        <w:t xml:space="preserve"> relacionados: a) la cultura escolar y los </w:t>
      </w:r>
      <w:r w:rsidRPr="00D34245">
        <w:rPr>
          <w:rFonts w:ascii="Arial" w:hAnsi="Arial" w:cs="Arial"/>
          <w:sz w:val="24"/>
          <w:szCs w:val="24"/>
        </w:rPr>
        <w:t>métodos</w:t>
      </w:r>
      <w:r w:rsidRPr="00D34245">
        <w:rPr>
          <w:rFonts w:ascii="Arial" w:hAnsi="Arial" w:cs="Arial"/>
          <w:sz w:val="24"/>
          <w:szCs w:val="24"/>
        </w:rPr>
        <w:t xml:space="preserve"> </w:t>
      </w:r>
      <w:r w:rsidRPr="00D34245">
        <w:rPr>
          <w:rFonts w:ascii="Arial" w:hAnsi="Arial" w:cs="Arial"/>
          <w:sz w:val="24"/>
          <w:szCs w:val="24"/>
        </w:rPr>
        <w:t>cooperativos</w:t>
      </w:r>
      <w:r w:rsidRPr="00D34245">
        <w:rPr>
          <w:rFonts w:ascii="Arial" w:hAnsi="Arial" w:cs="Arial"/>
          <w:sz w:val="24"/>
          <w:szCs w:val="24"/>
        </w:rPr>
        <w:t xml:space="preserve"> de </w:t>
      </w:r>
      <w:r w:rsidRPr="00D34245">
        <w:rPr>
          <w:rFonts w:ascii="Arial" w:hAnsi="Arial" w:cs="Arial"/>
          <w:sz w:val="24"/>
          <w:szCs w:val="24"/>
        </w:rPr>
        <w:t>enseñanza</w:t>
      </w:r>
      <w:r w:rsidRPr="00D34245">
        <w:rPr>
          <w:rFonts w:ascii="Arial" w:hAnsi="Arial" w:cs="Arial"/>
          <w:sz w:val="24"/>
          <w:szCs w:val="24"/>
        </w:rPr>
        <w:t xml:space="preserve">, b) las relaciones de colaboraci6n y apoyo en el interior de la escuela y c) la relaci6n de esta con facto res externos y su </w:t>
      </w:r>
      <w:r w:rsidRPr="00D34245">
        <w:rPr>
          <w:rFonts w:ascii="Arial" w:hAnsi="Arial" w:cs="Arial"/>
          <w:sz w:val="24"/>
          <w:szCs w:val="24"/>
        </w:rPr>
        <w:t>vinculación</w:t>
      </w:r>
      <w:r w:rsidRPr="00D34245">
        <w:rPr>
          <w:rFonts w:ascii="Arial" w:hAnsi="Arial" w:cs="Arial"/>
          <w:sz w:val="24"/>
          <w:szCs w:val="24"/>
        </w:rPr>
        <w:t xml:space="preserve"> con la comunidad.</w:t>
      </w:r>
    </w:p>
    <w:p w14:paraId="20283E85" w14:textId="3FA26094" w:rsidR="00D34245" w:rsidRPr="00257B2D" w:rsidRDefault="00D34245">
      <w:pPr>
        <w:rPr>
          <w:rFonts w:ascii="Arial" w:hAnsi="Arial" w:cs="Arial"/>
          <w:b/>
          <w:bCs/>
          <w:sz w:val="24"/>
          <w:szCs w:val="24"/>
        </w:rPr>
      </w:pPr>
      <w:r w:rsidRPr="00257B2D">
        <w:rPr>
          <w:rFonts w:ascii="Arial" w:hAnsi="Arial" w:cs="Arial"/>
          <w:b/>
          <w:bCs/>
          <w:sz w:val="24"/>
          <w:szCs w:val="24"/>
        </w:rPr>
        <w:t>La cultura escolar: El clima escolar</w:t>
      </w:r>
    </w:p>
    <w:p w14:paraId="535FF05F" w14:textId="3320813E" w:rsidR="00D34245" w:rsidRDefault="00257B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4245" w:rsidRPr="00D34245">
        <w:rPr>
          <w:rFonts w:ascii="Arial" w:hAnsi="Arial" w:cs="Arial"/>
          <w:sz w:val="24"/>
          <w:szCs w:val="24"/>
        </w:rPr>
        <w:t xml:space="preserve">ara concretar un proceso de </w:t>
      </w:r>
      <w:r w:rsidRPr="00D34245">
        <w:rPr>
          <w:rFonts w:ascii="Arial" w:hAnsi="Arial" w:cs="Arial"/>
          <w:sz w:val="24"/>
          <w:szCs w:val="24"/>
        </w:rPr>
        <w:t>inclusión</w:t>
      </w:r>
      <w:r w:rsidR="00D34245" w:rsidRPr="00D34245">
        <w:rPr>
          <w:rFonts w:ascii="Arial" w:hAnsi="Arial" w:cs="Arial"/>
          <w:sz w:val="24"/>
          <w:szCs w:val="24"/>
        </w:rPr>
        <w:t xml:space="preserve"> educativa de calidad, no basta con la </w:t>
      </w:r>
      <w:r w:rsidRPr="00D34245">
        <w:rPr>
          <w:rFonts w:ascii="Arial" w:hAnsi="Arial" w:cs="Arial"/>
          <w:sz w:val="24"/>
          <w:szCs w:val="24"/>
        </w:rPr>
        <w:t>disposición</w:t>
      </w:r>
      <w:r w:rsidR="00D34245" w:rsidRPr="00D34245">
        <w:rPr>
          <w:rFonts w:ascii="Arial" w:hAnsi="Arial" w:cs="Arial"/>
          <w:sz w:val="24"/>
          <w:szCs w:val="24"/>
        </w:rPr>
        <w:t xml:space="preserve"> del docente, </w:t>
      </w:r>
      <w:r w:rsidRPr="00D34245">
        <w:rPr>
          <w:rFonts w:ascii="Arial" w:hAnsi="Arial" w:cs="Arial"/>
          <w:sz w:val="24"/>
          <w:szCs w:val="24"/>
        </w:rPr>
        <w:t>también</w:t>
      </w:r>
      <w:r w:rsidR="00D34245" w:rsidRPr="00D34245">
        <w:rPr>
          <w:rFonts w:ascii="Arial" w:hAnsi="Arial" w:cs="Arial"/>
          <w:sz w:val="24"/>
          <w:szCs w:val="24"/>
        </w:rPr>
        <w:t xml:space="preserve"> se requiere la </w:t>
      </w:r>
      <w:r w:rsidRPr="00D34245">
        <w:rPr>
          <w:rFonts w:ascii="Arial" w:hAnsi="Arial" w:cs="Arial"/>
          <w:sz w:val="24"/>
          <w:szCs w:val="24"/>
        </w:rPr>
        <w:t>participación</w:t>
      </w:r>
      <w:r w:rsidR="00D34245" w:rsidRPr="00D34245">
        <w:rPr>
          <w:rFonts w:ascii="Arial" w:hAnsi="Arial" w:cs="Arial"/>
          <w:sz w:val="24"/>
          <w:szCs w:val="24"/>
        </w:rPr>
        <w:t xml:space="preserve"> de la escuela en su conjunto</w:t>
      </w:r>
      <w:r>
        <w:rPr>
          <w:rFonts w:ascii="Arial" w:hAnsi="Arial" w:cs="Arial"/>
          <w:sz w:val="24"/>
          <w:szCs w:val="24"/>
        </w:rPr>
        <w:t>.</w:t>
      </w:r>
      <w:r w:rsidR="00A2109E">
        <w:rPr>
          <w:rFonts w:ascii="Arial" w:hAnsi="Arial" w:cs="Arial"/>
          <w:sz w:val="24"/>
          <w:szCs w:val="24"/>
        </w:rPr>
        <w:t xml:space="preserve"> La colaboración de la escuela es la herramienta más importante para este logro. </w:t>
      </w:r>
    </w:p>
    <w:p w14:paraId="010AFF0B" w14:textId="6FC47743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13FA1">
        <w:rPr>
          <w:rFonts w:ascii="Arial" w:hAnsi="Arial" w:cs="Arial"/>
          <w:sz w:val="24"/>
          <w:szCs w:val="24"/>
        </w:rPr>
        <w:t>e considera que todas las escuelas pueden transformarse si se centran en el crecimiento profesional y humano</w:t>
      </w:r>
      <w:r>
        <w:rPr>
          <w:rFonts w:ascii="Arial" w:hAnsi="Arial" w:cs="Arial"/>
          <w:sz w:val="24"/>
          <w:szCs w:val="24"/>
        </w:rPr>
        <w:t xml:space="preserve">; </w:t>
      </w:r>
      <w:r w:rsidRPr="00F13FA1">
        <w:rPr>
          <w:rFonts w:ascii="Arial" w:hAnsi="Arial" w:cs="Arial"/>
          <w:sz w:val="24"/>
          <w:szCs w:val="24"/>
        </w:rPr>
        <w:t xml:space="preserve">se requiere cambiar de la cultura individualista, competitiva y </w:t>
      </w:r>
      <w:r w:rsidRPr="00F13FA1">
        <w:rPr>
          <w:rFonts w:ascii="Arial" w:hAnsi="Arial" w:cs="Arial"/>
          <w:sz w:val="24"/>
          <w:szCs w:val="24"/>
        </w:rPr>
        <w:t>jerárquica</w:t>
      </w:r>
      <w:r w:rsidRPr="00F13FA1">
        <w:rPr>
          <w:rFonts w:ascii="Arial" w:hAnsi="Arial" w:cs="Arial"/>
          <w:sz w:val="24"/>
          <w:szCs w:val="24"/>
        </w:rPr>
        <w:t xml:space="preserve"> al trabajo en equipo, la </w:t>
      </w:r>
      <w:r w:rsidRPr="00F13FA1">
        <w:rPr>
          <w:rFonts w:ascii="Arial" w:hAnsi="Arial" w:cs="Arial"/>
          <w:sz w:val="24"/>
          <w:szCs w:val="24"/>
        </w:rPr>
        <w:t>colaboración</w:t>
      </w:r>
      <w:r w:rsidRPr="00F13FA1">
        <w:rPr>
          <w:rFonts w:ascii="Arial" w:hAnsi="Arial" w:cs="Arial"/>
          <w:sz w:val="24"/>
          <w:szCs w:val="24"/>
        </w:rPr>
        <w:t xml:space="preserve"> y la igualdad en la diferencia</w:t>
      </w:r>
      <w:r>
        <w:rPr>
          <w:rFonts w:ascii="Arial" w:hAnsi="Arial" w:cs="Arial"/>
          <w:sz w:val="24"/>
          <w:szCs w:val="24"/>
        </w:rPr>
        <w:t>.</w:t>
      </w:r>
    </w:p>
    <w:p w14:paraId="5F203DF9" w14:textId="60E0E70C" w:rsidR="00F13FA1" w:rsidRPr="00F13FA1" w:rsidRDefault="00F13FA1">
      <w:pPr>
        <w:rPr>
          <w:rFonts w:ascii="Arial" w:hAnsi="Arial" w:cs="Arial"/>
          <w:i/>
          <w:iCs/>
          <w:sz w:val="24"/>
          <w:szCs w:val="24"/>
        </w:rPr>
      </w:pPr>
      <w:r w:rsidRPr="00F13FA1">
        <w:rPr>
          <w:rFonts w:ascii="Arial" w:hAnsi="Arial" w:cs="Arial"/>
          <w:i/>
          <w:iCs/>
          <w:sz w:val="24"/>
          <w:szCs w:val="24"/>
        </w:rPr>
        <w:t>Características de escuelas inclusivas:</w:t>
      </w:r>
    </w:p>
    <w:p w14:paraId="2F0C90C0" w14:textId="6DE1863B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*Sentido de comunidad-aceptación y comunicación asertiva</w:t>
      </w:r>
    </w:p>
    <w:p w14:paraId="305EA10D" w14:textId="4C15D1BF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*Sentido de pertenencia al grupo-</w:t>
      </w:r>
      <w:r w:rsidR="00C8036D">
        <w:rPr>
          <w:rFonts w:ascii="Arial" w:hAnsi="Arial" w:cs="Arial"/>
          <w:sz w:val="24"/>
          <w:szCs w:val="24"/>
        </w:rPr>
        <w:t>participación de un miembro más</w:t>
      </w:r>
    </w:p>
    <w:p w14:paraId="4B320821" w14:textId="3A1F0B82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*Liderazgo</w:t>
      </w:r>
      <w:r w:rsidR="00C8036D">
        <w:rPr>
          <w:rFonts w:ascii="Arial" w:hAnsi="Arial" w:cs="Arial"/>
          <w:sz w:val="24"/>
          <w:szCs w:val="24"/>
        </w:rPr>
        <w:t>-valores en las relaciones</w:t>
      </w:r>
    </w:p>
    <w:p w14:paraId="7165B209" w14:textId="3386B018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*Colaboración</w:t>
      </w:r>
      <w:r w:rsidR="00C8036D">
        <w:rPr>
          <w:rFonts w:ascii="Arial" w:hAnsi="Arial" w:cs="Arial"/>
          <w:sz w:val="24"/>
          <w:szCs w:val="24"/>
        </w:rPr>
        <w:t>-apoyo entre miembros</w:t>
      </w:r>
    </w:p>
    <w:p w14:paraId="41AED7FA" w14:textId="48F1036C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*Apoyo</w:t>
      </w:r>
      <w:r w:rsidR="00C8036D">
        <w:rPr>
          <w:rFonts w:ascii="Arial" w:hAnsi="Arial" w:cs="Arial"/>
          <w:sz w:val="24"/>
          <w:szCs w:val="24"/>
        </w:rPr>
        <w:t>-enseñar a preocuparse por los demás</w:t>
      </w:r>
    </w:p>
    <w:p w14:paraId="433E27BF" w14:textId="48DC32EB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8036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ortalecimiento</w:t>
      </w:r>
      <w:r w:rsidR="00C8036D">
        <w:rPr>
          <w:rFonts w:ascii="Arial" w:hAnsi="Arial" w:cs="Arial"/>
          <w:sz w:val="24"/>
          <w:szCs w:val="24"/>
        </w:rPr>
        <w:t>-voz a todos los integrantes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1856B" w14:textId="724100C9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*Redes naturales de apoyo</w:t>
      </w:r>
      <w:r w:rsidR="00C8036D">
        <w:rPr>
          <w:rFonts w:ascii="Arial" w:hAnsi="Arial" w:cs="Arial"/>
          <w:sz w:val="24"/>
          <w:szCs w:val="24"/>
        </w:rPr>
        <w:t>-apoyo dentro del aula</w:t>
      </w:r>
    </w:p>
    <w:p w14:paraId="4F2200AD" w14:textId="213541F5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*Fomento de la co</w:t>
      </w:r>
      <w:r w:rsidR="00C8036D">
        <w:rPr>
          <w:rFonts w:ascii="Arial" w:hAnsi="Arial" w:cs="Arial"/>
          <w:sz w:val="24"/>
          <w:szCs w:val="24"/>
        </w:rPr>
        <w:t>mprens</w:t>
      </w:r>
      <w:r>
        <w:rPr>
          <w:rFonts w:ascii="Arial" w:hAnsi="Arial" w:cs="Arial"/>
          <w:sz w:val="24"/>
          <w:szCs w:val="24"/>
        </w:rPr>
        <w:t>ión de las diferencias individuales</w:t>
      </w:r>
      <w:r w:rsidR="00C8036D">
        <w:rPr>
          <w:rFonts w:ascii="Arial" w:hAnsi="Arial" w:cs="Arial"/>
          <w:sz w:val="24"/>
          <w:szCs w:val="24"/>
        </w:rPr>
        <w:t>-actividades y proyectos de valores</w:t>
      </w:r>
    </w:p>
    <w:p w14:paraId="0B49BAF3" w14:textId="1150A206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*Flexibilidad</w:t>
      </w:r>
      <w:r w:rsidR="00C8036D">
        <w:rPr>
          <w:rFonts w:ascii="Arial" w:hAnsi="Arial" w:cs="Arial"/>
          <w:sz w:val="24"/>
          <w:szCs w:val="24"/>
        </w:rPr>
        <w:t>-aceptación del cambio</w:t>
      </w:r>
    </w:p>
    <w:p w14:paraId="0B155C49" w14:textId="756E1D5F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*Enfoque de aprendizaje</w:t>
      </w:r>
      <w:r w:rsidR="00C8036D">
        <w:rPr>
          <w:rFonts w:ascii="Arial" w:hAnsi="Arial" w:cs="Arial"/>
          <w:sz w:val="24"/>
          <w:szCs w:val="24"/>
        </w:rPr>
        <w:t>-todos los alumnos pueden aprender</w:t>
      </w:r>
    </w:p>
    <w:p w14:paraId="3CF2A0B2" w14:textId="5A72EFBB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*Organización del aprendizaje</w:t>
      </w:r>
      <w:r w:rsidR="00C8036D">
        <w:rPr>
          <w:rFonts w:ascii="Arial" w:hAnsi="Arial" w:cs="Arial"/>
          <w:sz w:val="24"/>
          <w:szCs w:val="24"/>
        </w:rPr>
        <w:t>-voluntad y conciencia de aprender</w:t>
      </w:r>
    </w:p>
    <w:p w14:paraId="6C05D5ED" w14:textId="2946AA34" w:rsidR="00F13FA1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*Compartir responsabilidades</w:t>
      </w:r>
      <w:r w:rsidR="00C8036D">
        <w:rPr>
          <w:rFonts w:ascii="Arial" w:hAnsi="Arial" w:cs="Arial"/>
          <w:sz w:val="24"/>
          <w:szCs w:val="24"/>
        </w:rPr>
        <w:t>-unión para lograr objetivos</w:t>
      </w:r>
    </w:p>
    <w:p w14:paraId="07018857" w14:textId="60D82874" w:rsidR="000E7BEF" w:rsidRDefault="00F13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*Actualización y desarrollo de los maestros</w:t>
      </w:r>
      <w:r w:rsidR="00C8036D">
        <w:rPr>
          <w:rFonts w:ascii="Arial" w:hAnsi="Arial" w:cs="Arial"/>
          <w:sz w:val="24"/>
          <w:szCs w:val="24"/>
        </w:rPr>
        <w:t>-desarrollo personal y profesional</w:t>
      </w:r>
    </w:p>
    <w:p w14:paraId="09634944" w14:textId="5F94C27B" w:rsidR="00F13FA1" w:rsidRPr="000B388E" w:rsidRDefault="000E7BEF">
      <w:pPr>
        <w:rPr>
          <w:rFonts w:ascii="Arial" w:hAnsi="Arial" w:cs="Arial"/>
          <w:b/>
          <w:bCs/>
          <w:sz w:val="24"/>
          <w:szCs w:val="24"/>
        </w:rPr>
      </w:pPr>
      <w:r w:rsidRPr="000B388E">
        <w:rPr>
          <w:rFonts w:ascii="Arial" w:hAnsi="Arial" w:cs="Arial"/>
          <w:b/>
          <w:bCs/>
          <w:sz w:val="24"/>
          <w:szCs w:val="24"/>
        </w:rPr>
        <w:t>El cambio hacia una cultura escolar incluyente</w:t>
      </w:r>
    </w:p>
    <w:p w14:paraId="1C1DD708" w14:textId="77777777" w:rsidR="000E7BEF" w:rsidRPr="000B388E" w:rsidRDefault="000E7BEF">
      <w:pPr>
        <w:rPr>
          <w:rFonts w:ascii="Arial" w:hAnsi="Arial" w:cs="Arial"/>
          <w:i/>
          <w:iCs/>
          <w:sz w:val="24"/>
          <w:szCs w:val="24"/>
        </w:rPr>
      </w:pPr>
      <w:r w:rsidRPr="000B388E">
        <w:rPr>
          <w:rFonts w:ascii="Arial" w:hAnsi="Arial" w:cs="Arial"/>
          <w:i/>
          <w:iCs/>
          <w:sz w:val="24"/>
          <w:szCs w:val="24"/>
        </w:rPr>
        <w:t>O</w:t>
      </w:r>
      <w:r w:rsidRPr="000B388E">
        <w:rPr>
          <w:rFonts w:ascii="Arial" w:hAnsi="Arial" w:cs="Arial"/>
          <w:i/>
          <w:iCs/>
          <w:sz w:val="24"/>
          <w:szCs w:val="24"/>
        </w:rPr>
        <w:t>tros elementos que apoyan la creaci6n del clima escolar inclusiv</w:t>
      </w:r>
      <w:r w:rsidRPr="000B388E">
        <w:rPr>
          <w:rFonts w:ascii="Arial" w:hAnsi="Arial" w:cs="Arial"/>
          <w:i/>
          <w:iCs/>
          <w:sz w:val="24"/>
          <w:szCs w:val="24"/>
        </w:rPr>
        <w:t>o</w:t>
      </w:r>
      <w:r w:rsidRPr="000B388E">
        <w:rPr>
          <w:rFonts w:ascii="Arial" w:hAnsi="Arial" w:cs="Arial"/>
          <w:i/>
          <w:iCs/>
          <w:sz w:val="24"/>
          <w:szCs w:val="24"/>
        </w:rPr>
        <w:t>:</w:t>
      </w:r>
    </w:p>
    <w:p w14:paraId="418EE11D" w14:textId="6BFF9B91" w:rsidR="000E7BEF" w:rsidRDefault="000E7BEF">
      <w:pPr>
        <w:rPr>
          <w:rFonts w:ascii="Arial" w:hAnsi="Arial" w:cs="Arial"/>
          <w:sz w:val="24"/>
          <w:szCs w:val="24"/>
        </w:rPr>
      </w:pPr>
      <w:r w:rsidRPr="000E7BEF">
        <w:rPr>
          <w:rFonts w:ascii="Arial" w:hAnsi="Arial" w:cs="Arial"/>
          <w:sz w:val="24"/>
          <w:szCs w:val="24"/>
        </w:rPr>
        <w:lastRenderedPageBreak/>
        <w:t xml:space="preserve"> • La </w:t>
      </w:r>
      <w:r w:rsidRPr="000E7BEF">
        <w:rPr>
          <w:rFonts w:ascii="Arial" w:hAnsi="Arial" w:cs="Arial"/>
          <w:sz w:val="24"/>
          <w:szCs w:val="24"/>
        </w:rPr>
        <w:t>incorporaci</w:t>
      </w:r>
      <w:r>
        <w:rPr>
          <w:rFonts w:ascii="Arial" w:hAnsi="Arial" w:cs="Arial"/>
          <w:sz w:val="24"/>
          <w:szCs w:val="24"/>
        </w:rPr>
        <w:t>ó</w:t>
      </w:r>
      <w:r w:rsidRPr="000E7BEF">
        <w:rPr>
          <w:rFonts w:ascii="Arial" w:hAnsi="Arial" w:cs="Arial"/>
          <w:sz w:val="24"/>
          <w:szCs w:val="24"/>
        </w:rPr>
        <w:t>n</w:t>
      </w:r>
      <w:r w:rsidRPr="000E7BEF">
        <w:rPr>
          <w:rFonts w:ascii="Arial" w:hAnsi="Arial" w:cs="Arial"/>
          <w:sz w:val="24"/>
          <w:szCs w:val="24"/>
        </w:rPr>
        <w:t xml:space="preserve"> de los recursos de la </w:t>
      </w:r>
      <w:r w:rsidRPr="000E7BEF">
        <w:rPr>
          <w:rFonts w:ascii="Arial" w:hAnsi="Arial" w:cs="Arial"/>
          <w:sz w:val="24"/>
          <w:szCs w:val="24"/>
        </w:rPr>
        <w:t>educaci</w:t>
      </w:r>
      <w:r>
        <w:rPr>
          <w:rFonts w:ascii="Arial" w:hAnsi="Arial" w:cs="Arial"/>
          <w:sz w:val="24"/>
          <w:szCs w:val="24"/>
        </w:rPr>
        <w:t>ó</w:t>
      </w:r>
      <w:r w:rsidRPr="000E7BEF">
        <w:rPr>
          <w:rFonts w:ascii="Arial" w:hAnsi="Arial" w:cs="Arial"/>
          <w:sz w:val="24"/>
          <w:szCs w:val="24"/>
        </w:rPr>
        <w:t>n</w:t>
      </w:r>
      <w:r w:rsidRPr="000E7BEF">
        <w:rPr>
          <w:rFonts w:ascii="Arial" w:hAnsi="Arial" w:cs="Arial"/>
          <w:sz w:val="24"/>
          <w:szCs w:val="24"/>
        </w:rPr>
        <w:t xml:space="preserve"> especial </w:t>
      </w:r>
    </w:p>
    <w:p w14:paraId="503D7CA0" w14:textId="15FB7D38" w:rsidR="000E7BEF" w:rsidRDefault="000E7BEF">
      <w:pPr>
        <w:rPr>
          <w:rFonts w:ascii="Arial" w:hAnsi="Arial" w:cs="Arial"/>
          <w:sz w:val="24"/>
          <w:szCs w:val="24"/>
        </w:rPr>
      </w:pPr>
      <w:r w:rsidRPr="000E7BEF">
        <w:rPr>
          <w:rFonts w:ascii="Arial" w:hAnsi="Arial" w:cs="Arial"/>
          <w:sz w:val="24"/>
          <w:szCs w:val="24"/>
        </w:rPr>
        <w:t xml:space="preserve">• La </w:t>
      </w:r>
      <w:r w:rsidRPr="000E7BEF">
        <w:rPr>
          <w:rFonts w:ascii="Arial" w:hAnsi="Arial" w:cs="Arial"/>
          <w:sz w:val="24"/>
          <w:szCs w:val="24"/>
        </w:rPr>
        <w:t>aceptaci</w:t>
      </w:r>
      <w:r>
        <w:rPr>
          <w:rFonts w:ascii="Arial" w:hAnsi="Arial" w:cs="Arial"/>
          <w:sz w:val="24"/>
          <w:szCs w:val="24"/>
        </w:rPr>
        <w:t>ó</w:t>
      </w:r>
      <w:r w:rsidRPr="000E7BEF">
        <w:rPr>
          <w:rFonts w:ascii="Arial" w:hAnsi="Arial" w:cs="Arial"/>
          <w:sz w:val="24"/>
          <w:szCs w:val="24"/>
        </w:rPr>
        <w:t>n</w:t>
      </w:r>
      <w:r w:rsidRPr="000E7BEF">
        <w:rPr>
          <w:rFonts w:ascii="Arial" w:hAnsi="Arial" w:cs="Arial"/>
          <w:sz w:val="24"/>
          <w:szCs w:val="24"/>
        </w:rPr>
        <w:t xml:space="preserve"> (sin </w:t>
      </w:r>
      <w:r w:rsidRPr="000E7BEF">
        <w:rPr>
          <w:rFonts w:ascii="Arial" w:hAnsi="Arial" w:cs="Arial"/>
          <w:sz w:val="24"/>
          <w:szCs w:val="24"/>
        </w:rPr>
        <w:t>discriminaci</w:t>
      </w:r>
      <w:r>
        <w:rPr>
          <w:rFonts w:ascii="Arial" w:hAnsi="Arial" w:cs="Arial"/>
          <w:sz w:val="24"/>
          <w:szCs w:val="24"/>
        </w:rPr>
        <w:t>ó</w:t>
      </w:r>
      <w:r w:rsidRPr="000E7BEF">
        <w:rPr>
          <w:rFonts w:ascii="Arial" w:hAnsi="Arial" w:cs="Arial"/>
          <w:sz w:val="24"/>
          <w:szCs w:val="24"/>
        </w:rPr>
        <w:t>n</w:t>
      </w:r>
      <w:r w:rsidRPr="000E7BEF">
        <w:rPr>
          <w:rFonts w:ascii="Arial" w:hAnsi="Arial" w:cs="Arial"/>
          <w:sz w:val="24"/>
          <w:szCs w:val="24"/>
        </w:rPr>
        <w:t xml:space="preserve">) de los alumnos </w:t>
      </w:r>
    </w:p>
    <w:p w14:paraId="5A93D76C" w14:textId="6EB0F269" w:rsidR="000E7BEF" w:rsidRDefault="000E7BEF">
      <w:pPr>
        <w:rPr>
          <w:rFonts w:ascii="Arial" w:hAnsi="Arial" w:cs="Arial"/>
          <w:sz w:val="24"/>
          <w:szCs w:val="24"/>
        </w:rPr>
      </w:pPr>
      <w:r w:rsidRPr="000E7BEF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C</w:t>
      </w:r>
      <w:r w:rsidRPr="000E7BEF">
        <w:rPr>
          <w:rFonts w:ascii="Arial" w:hAnsi="Arial" w:cs="Arial"/>
          <w:sz w:val="24"/>
          <w:szCs w:val="24"/>
        </w:rPr>
        <w:t>omité</w:t>
      </w:r>
      <w:r w:rsidRPr="000E7BEF">
        <w:rPr>
          <w:rFonts w:ascii="Arial" w:hAnsi="Arial" w:cs="Arial"/>
          <w:sz w:val="24"/>
          <w:szCs w:val="24"/>
        </w:rPr>
        <w:t xml:space="preserve"> de </w:t>
      </w:r>
      <w:r w:rsidRPr="000E7BEF">
        <w:rPr>
          <w:rFonts w:ascii="Arial" w:hAnsi="Arial" w:cs="Arial"/>
          <w:sz w:val="24"/>
          <w:szCs w:val="24"/>
        </w:rPr>
        <w:t>integraci</w:t>
      </w:r>
      <w:r>
        <w:rPr>
          <w:rFonts w:ascii="Arial" w:hAnsi="Arial" w:cs="Arial"/>
          <w:sz w:val="24"/>
          <w:szCs w:val="24"/>
        </w:rPr>
        <w:t>ó</w:t>
      </w:r>
      <w:r w:rsidRPr="000E7BEF">
        <w:rPr>
          <w:rFonts w:ascii="Arial" w:hAnsi="Arial" w:cs="Arial"/>
          <w:sz w:val="24"/>
          <w:szCs w:val="24"/>
        </w:rPr>
        <w:t>n</w:t>
      </w:r>
      <w:r w:rsidRPr="000E7BEF">
        <w:rPr>
          <w:rFonts w:ascii="Arial" w:hAnsi="Arial" w:cs="Arial"/>
          <w:sz w:val="24"/>
          <w:szCs w:val="24"/>
        </w:rPr>
        <w:t xml:space="preserve"> </w:t>
      </w:r>
    </w:p>
    <w:p w14:paraId="68F5C871" w14:textId="7786C407" w:rsidR="000E7BEF" w:rsidRDefault="000E7BEF">
      <w:pPr>
        <w:rPr>
          <w:rFonts w:ascii="Arial" w:hAnsi="Arial" w:cs="Arial"/>
          <w:sz w:val="24"/>
          <w:szCs w:val="24"/>
        </w:rPr>
      </w:pPr>
      <w:r w:rsidRPr="000E7BEF">
        <w:rPr>
          <w:rFonts w:ascii="Arial" w:hAnsi="Arial" w:cs="Arial"/>
          <w:sz w:val="24"/>
          <w:szCs w:val="24"/>
        </w:rPr>
        <w:t>• Nombrar un coordinador de apoyo que se encargue de impulsar los esfuerzos de todos los alumnos</w:t>
      </w:r>
    </w:p>
    <w:p w14:paraId="081B288C" w14:textId="0CD22880" w:rsidR="00CF12DA" w:rsidRPr="00CF12DA" w:rsidRDefault="00CF12DA">
      <w:pPr>
        <w:rPr>
          <w:rFonts w:ascii="Arial" w:hAnsi="Arial" w:cs="Arial"/>
          <w:b/>
          <w:bCs/>
          <w:sz w:val="24"/>
          <w:szCs w:val="24"/>
        </w:rPr>
      </w:pPr>
      <w:r w:rsidRPr="00CF12DA">
        <w:rPr>
          <w:rFonts w:ascii="Arial" w:hAnsi="Arial" w:cs="Arial"/>
          <w:b/>
          <w:bCs/>
          <w:sz w:val="24"/>
          <w:szCs w:val="24"/>
        </w:rPr>
        <w:t xml:space="preserve">La cultura escolar. La </w:t>
      </w:r>
      <w:r w:rsidRPr="00CF12DA">
        <w:rPr>
          <w:rFonts w:ascii="Arial" w:hAnsi="Arial" w:cs="Arial"/>
          <w:b/>
          <w:bCs/>
          <w:sz w:val="24"/>
          <w:szCs w:val="24"/>
        </w:rPr>
        <w:t>organización</w:t>
      </w:r>
      <w:r w:rsidRPr="00CF12DA">
        <w:rPr>
          <w:rFonts w:ascii="Arial" w:hAnsi="Arial" w:cs="Arial"/>
          <w:b/>
          <w:bCs/>
          <w:sz w:val="24"/>
          <w:szCs w:val="24"/>
        </w:rPr>
        <w:t xml:space="preserve"> del aula inclusiva o incluyente</w:t>
      </w:r>
    </w:p>
    <w:p w14:paraId="75687716" w14:textId="789535F5" w:rsidR="00CF12DA" w:rsidRDefault="00CF12DA">
      <w:pPr>
        <w:rPr>
          <w:rFonts w:ascii="Arial" w:hAnsi="Arial" w:cs="Arial"/>
          <w:sz w:val="24"/>
          <w:szCs w:val="24"/>
        </w:rPr>
      </w:pPr>
      <w:r w:rsidRPr="00CF12DA">
        <w:rPr>
          <w:rFonts w:ascii="Arial" w:hAnsi="Arial" w:cs="Arial"/>
          <w:sz w:val="24"/>
          <w:szCs w:val="24"/>
        </w:rPr>
        <w:t xml:space="preserve">El aula es el espacio donde conviven de manera </w:t>
      </w:r>
      <w:r w:rsidRPr="00CF12DA">
        <w:rPr>
          <w:rFonts w:ascii="Arial" w:hAnsi="Arial" w:cs="Arial"/>
          <w:sz w:val="24"/>
          <w:szCs w:val="24"/>
        </w:rPr>
        <w:t>más</w:t>
      </w:r>
      <w:r w:rsidRPr="00CF12DA">
        <w:rPr>
          <w:rFonts w:ascii="Arial" w:hAnsi="Arial" w:cs="Arial"/>
          <w:sz w:val="24"/>
          <w:szCs w:val="24"/>
        </w:rPr>
        <w:t xml:space="preserve"> cercana alumnos y maestros, par</w:t>
      </w:r>
      <w:r>
        <w:rPr>
          <w:rFonts w:ascii="Arial" w:hAnsi="Arial" w:cs="Arial"/>
          <w:sz w:val="24"/>
          <w:szCs w:val="24"/>
        </w:rPr>
        <w:t>a</w:t>
      </w:r>
      <w:r w:rsidRPr="00CF12DA">
        <w:rPr>
          <w:rFonts w:ascii="Arial" w:hAnsi="Arial" w:cs="Arial"/>
          <w:sz w:val="24"/>
          <w:szCs w:val="24"/>
        </w:rPr>
        <w:t xml:space="preserve"> lo que debe ser un Iugar donde se </w:t>
      </w:r>
      <w:r w:rsidRPr="00CF12DA">
        <w:rPr>
          <w:rFonts w:ascii="Arial" w:hAnsi="Arial" w:cs="Arial"/>
          <w:sz w:val="24"/>
          <w:szCs w:val="24"/>
        </w:rPr>
        <w:t>esté</w:t>
      </w:r>
      <w:r w:rsidRPr="00CF12DA">
        <w:rPr>
          <w:rFonts w:ascii="Arial" w:hAnsi="Arial" w:cs="Arial"/>
          <w:sz w:val="24"/>
          <w:szCs w:val="24"/>
        </w:rPr>
        <w:t xml:space="preserve"> bien</w:t>
      </w:r>
      <w:r w:rsidR="00351A2B">
        <w:rPr>
          <w:rFonts w:ascii="Arial" w:hAnsi="Arial" w:cs="Arial"/>
          <w:sz w:val="24"/>
          <w:szCs w:val="24"/>
        </w:rPr>
        <w:t>.</w:t>
      </w:r>
    </w:p>
    <w:p w14:paraId="0F43FE21" w14:textId="63ADFB3A" w:rsidR="00351A2B" w:rsidRDefault="00351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fundamentales para aulas con atención a la diversidad:</w:t>
      </w:r>
    </w:p>
    <w:p w14:paraId="248BBD5C" w14:textId="245D340E" w:rsidR="00351A2B" w:rsidRDefault="00351A2B" w:rsidP="00351A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Ambiente de aprendizaje</w:t>
      </w:r>
      <w:r w:rsidR="0099230F">
        <w:rPr>
          <w:rFonts w:ascii="Arial" w:hAnsi="Arial" w:cs="Arial"/>
          <w:sz w:val="24"/>
          <w:szCs w:val="24"/>
        </w:rPr>
        <w:t xml:space="preserve">: </w:t>
      </w:r>
      <w:r w:rsidR="0099230F" w:rsidRPr="0099230F">
        <w:rPr>
          <w:rFonts w:ascii="Arial" w:hAnsi="Arial" w:cs="Arial"/>
          <w:sz w:val="24"/>
          <w:szCs w:val="24"/>
        </w:rPr>
        <w:t xml:space="preserve">aquel que brinda la posibilidad de que cada </w:t>
      </w:r>
      <w:r w:rsidR="0099230F" w:rsidRPr="0099230F">
        <w:rPr>
          <w:rFonts w:ascii="Arial" w:hAnsi="Arial" w:cs="Arial"/>
          <w:sz w:val="24"/>
          <w:szCs w:val="24"/>
        </w:rPr>
        <w:t>alumn</w:t>
      </w:r>
      <w:r w:rsidR="0099230F">
        <w:rPr>
          <w:rFonts w:ascii="Arial" w:hAnsi="Arial" w:cs="Arial"/>
          <w:sz w:val="24"/>
          <w:szCs w:val="24"/>
        </w:rPr>
        <w:t>o</w:t>
      </w:r>
      <w:r w:rsidR="0099230F" w:rsidRPr="0099230F">
        <w:rPr>
          <w:rFonts w:ascii="Arial" w:hAnsi="Arial" w:cs="Arial"/>
          <w:sz w:val="24"/>
          <w:szCs w:val="24"/>
        </w:rPr>
        <w:t xml:space="preserve"> se </w:t>
      </w:r>
      <w:r w:rsidR="0099230F" w:rsidRPr="0099230F">
        <w:rPr>
          <w:rFonts w:ascii="Arial" w:hAnsi="Arial" w:cs="Arial"/>
          <w:sz w:val="24"/>
          <w:szCs w:val="24"/>
        </w:rPr>
        <w:t>desempeñe</w:t>
      </w:r>
      <w:r w:rsidR="0099230F" w:rsidRPr="0099230F">
        <w:rPr>
          <w:rFonts w:ascii="Arial" w:hAnsi="Arial" w:cs="Arial"/>
          <w:sz w:val="24"/>
          <w:szCs w:val="24"/>
        </w:rPr>
        <w:t xml:space="preserve"> al </w:t>
      </w:r>
      <w:r w:rsidR="0099230F" w:rsidRPr="0099230F">
        <w:rPr>
          <w:rFonts w:ascii="Arial" w:hAnsi="Arial" w:cs="Arial"/>
          <w:sz w:val="24"/>
          <w:szCs w:val="24"/>
        </w:rPr>
        <w:t>máximo</w:t>
      </w:r>
      <w:r w:rsidR="0099230F" w:rsidRPr="0099230F">
        <w:rPr>
          <w:rFonts w:ascii="Arial" w:hAnsi="Arial" w:cs="Arial"/>
          <w:sz w:val="24"/>
          <w:szCs w:val="24"/>
        </w:rPr>
        <w:t>, se sienta con libertad y logre d</w:t>
      </w:r>
      <w:r w:rsidR="0099230F">
        <w:rPr>
          <w:rFonts w:ascii="Arial" w:hAnsi="Arial" w:cs="Arial"/>
          <w:sz w:val="24"/>
          <w:szCs w:val="24"/>
        </w:rPr>
        <w:t>e</w:t>
      </w:r>
      <w:r w:rsidR="0099230F" w:rsidRPr="0099230F">
        <w:rPr>
          <w:rFonts w:ascii="Arial" w:hAnsi="Arial" w:cs="Arial"/>
          <w:sz w:val="24"/>
          <w:szCs w:val="24"/>
        </w:rPr>
        <w:t>sarrollar</w:t>
      </w:r>
      <w:r w:rsidR="0099230F">
        <w:rPr>
          <w:rFonts w:ascii="Arial" w:hAnsi="Arial" w:cs="Arial"/>
          <w:sz w:val="24"/>
          <w:szCs w:val="24"/>
        </w:rPr>
        <w:t>se.</w:t>
      </w:r>
    </w:p>
    <w:p w14:paraId="26A2C0C0" w14:textId="77777777" w:rsidR="0099230F" w:rsidRDefault="0099230F" w:rsidP="0099230F">
      <w:pPr>
        <w:pStyle w:val="Prrafodelista"/>
        <w:rPr>
          <w:rFonts w:ascii="Arial" w:hAnsi="Arial" w:cs="Arial"/>
          <w:sz w:val="24"/>
          <w:szCs w:val="24"/>
        </w:rPr>
      </w:pPr>
    </w:p>
    <w:p w14:paraId="6EB5C62E" w14:textId="5DEA9EFD" w:rsidR="0099230F" w:rsidRPr="0099230F" w:rsidRDefault="00351A2B" w:rsidP="0099230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de comunicación</w:t>
      </w:r>
      <w:r w:rsidR="0099230F">
        <w:rPr>
          <w:rFonts w:ascii="Arial" w:hAnsi="Arial" w:cs="Arial"/>
          <w:sz w:val="24"/>
          <w:szCs w:val="24"/>
        </w:rPr>
        <w:t xml:space="preserve">: </w:t>
      </w:r>
      <w:r w:rsidR="00D9736E">
        <w:rPr>
          <w:rFonts w:ascii="Arial" w:hAnsi="Arial" w:cs="Arial"/>
          <w:sz w:val="24"/>
          <w:szCs w:val="24"/>
        </w:rPr>
        <w:t>m</w:t>
      </w:r>
      <w:r w:rsidR="0099230F">
        <w:rPr>
          <w:rFonts w:ascii="Arial" w:hAnsi="Arial" w:cs="Arial"/>
          <w:sz w:val="24"/>
          <w:szCs w:val="24"/>
        </w:rPr>
        <w:t>odelos</w:t>
      </w:r>
      <w:r w:rsidR="00D9736E">
        <w:rPr>
          <w:rFonts w:ascii="Arial" w:hAnsi="Arial" w:cs="Arial"/>
          <w:sz w:val="24"/>
          <w:szCs w:val="24"/>
        </w:rPr>
        <w:t>,</w:t>
      </w:r>
      <w:r w:rsidR="0099230F">
        <w:rPr>
          <w:rFonts w:ascii="Arial" w:hAnsi="Arial" w:cs="Arial"/>
          <w:sz w:val="24"/>
          <w:szCs w:val="24"/>
        </w:rPr>
        <w:t xml:space="preserve"> interactivo (individual y grupal) y unidireccional (jerarquía superior sin oportunidades de diálogo)</w:t>
      </w:r>
    </w:p>
    <w:p w14:paraId="6CDD56E0" w14:textId="77777777" w:rsidR="0099230F" w:rsidRDefault="0099230F" w:rsidP="0099230F">
      <w:pPr>
        <w:pStyle w:val="Prrafodelista"/>
        <w:rPr>
          <w:rFonts w:ascii="Arial" w:hAnsi="Arial" w:cs="Arial"/>
          <w:sz w:val="24"/>
          <w:szCs w:val="24"/>
        </w:rPr>
      </w:pPr>
    </w:p>
    <w:p w14:paraId="79A8DDF4" w14:textId="23E33B9E" w:rsidR="00351A2B" w:rsidRDefault="00351A2B" w:rsidP="00351A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Sentido de comunidad</w:t>
      </w:r>
      <w:r w:rsidR="0099230F">
        <w:rPr>
          <w:rFonts w:ascii="Arial" w:hAnsi="Arial" w:cs="Arial"/>
          <w:sz w:val="24"/>
          <w:szCs w:val="24"/>
        </w:rPr>
        <w:t xml:space="preserve">: </w:t>
      </w:r>
      <w:r w:rsidR="00D9736E" w:rsidRPr="00D9736E">
        <w:rPr>
          <w:rFonts w:ascii="Arial" w:hAnsi="Arial" w:cs="Arial"/>
          <w:sz w:val="24"/>
          <w:szCs w:val="24"/>
        </w:rPr>
        <w:t xml:space="preserve">los miembros llegan a conocerse como individuos, respetarse y cuidarse </w:t>
      </w:r>
      <w:r w:rsidR="00D9736E" w:rsidRPr="00D9736E">
        <w:rPr>
          <w:rFonts w:ascii="Arial" w:hAnsi="Arial" w:cs="Arial"/>
          <w:sz w:val="24"/>
          <w:szCs w:val="24"/>
        </w:rPr>
        <w:t>mutuamente</w:t>
      </w:r>
    </w:p>
    <w:p w14:paraId="5549B744" w14:textId="77777777" w:rsidR="000C5272" w:rsidRPr="000C5272" w:rsidRDefault="000C5272" w:rsidP="000C5272">
      <w:pPr>
        <w:pStyle w:val="Prrafodelista"/>
        <w:rPr>
          <w:rFonts w:ascii="Arial" w:hAnsi="Arial" w:cs="Arial"/>
          <w:sz w:val="24"/>
          <w:szCs w:val="24"/>
        </w:rPr>
      </w:pPr>
    </w:p>
    <w:p w14:paraId="5F72E1B5" w14:textId="2770CD92" w:rsidR="000C5272" w:rsidRPr="009912BF" w:rsidRDefault="000C5272" w:rsidP="000C5272">
      <w:pPr>
        <w:rPr>
          <w:rFonts w:ascii="Arial" w:hAnsi="Arial" w:cs="Arial"/>
          <w:b/>
          <w:bCs/>
          <w:sz w:val="24"/>
          <w:szCs w:val="24"/>
        </w:rPr>
      </w:pPr>
      <w:r w:rsidRPr="009912BF">
        <w:rPr>
          <w:rFonts w:ascii="Arial" w:hAnsi="Arial" w:cs="Arial"/>
          <w:b/>
          <w:bCs/>
          <w:sz w:val="24"/>
          <w:szCs w:val="24"/>
        </w:rPr>
        <w:t xml:space="preserve">La cultura escolar y su </w:t>
      </w:r>
      <w:r w:rsidRPr="009912BF">
        <w:rPr>
          <w:rFonts w:ascii="Arial" w:hAnsi="Arial" w:cs="Arial"/>
          <w:b/>
          <w:bCs/>
          <w:sz w:val="24"/>
          <w:szCs w:val="24"/>
        </w:rPr>
        <w:t>vinculación</w:t>
      </w:r>
      <w:r w:rsidRPr="009912BF">
        <w:rPr>
          <w:rFonts w:ascii="Arial" w:hAnsi="Arial" w:cs="Arial"/>
          <w:b/>
          <w:bCs/>
          <w:sz w:val="24"/>
          <w:szCs w:val="24"/>
        </w:rPr>
        <w:t xml:space="preserve"> con la comunidad</w:t>
      </w:r>
    </w:p>
    <w:p w14:paraId="2D8B2EC9" w14:textId="7A508313" w:rsidR="000C5272" w:rsidRPr="007B0BF0" w:rsidRDefault="009912BF" w:rsidP="000C5272">
      <w:pPr>
        <w:rPr>
          <w:rFonts w:ascii="Arial" w:hAnsi="Arial" w:cs="Arial"/>
          <w:i/>
          <w:iCs/>
          <w:sz w:val="24"/>
          <w:szCs w:val="24"/>
        </w:rPr>
      </w:pPr>
      <w:r w:rsidRPr="007B0BF0">
        <w:rPr>
          <w:rFonts w:ascii="Arial" w:hAnsi="Arial" w:cs="Arial"/>
          <w:i/>
          <w:iCs/>
          <w:sz w:val="24"/>
          <w:szCs w:val="24"/>
        </w:rPr>
        <w:t>Recomendaciones para favorecer la cultura de la diversidad:</w:t>
      </w:r>
    </w:p>
    <w:p w14:paraId="4AA08C76" w14:textId="4E893259" w:rsidR="007B0BF0" w:rsidRDefault="007B0BF0" w:rsidP="000C5272">
      <w:pPr>
        <w:rPr>
          <w:rFonts w:ascii="Arial" w:hAnsi="Arial" w:cs="Arial"/>
          <w:sz w:val="24"/>
          <w:szCs w:val="24"/>
        </w:rPr>
      </w:pPr>
      <w:r w:rsidRPr="007B0BF0">
        <w:rPr>
          <w:rFonts w:ascii="Arial" w:hAnsi="Arial" w:cs="Arial"/>
          <w:sz w:val="24"/>
          <w:szCs w:val="24"/>
        </w:rPr>
        <w:t xml:space="preserve">Si todas las escuelas fueran incluyentes se </w:t>
      </w:r>
      <w:r w:rsidRPr="007B0BF0">
        <w:rPr>
          <w:rFonts w:ascii="Arial" w:hAnsi="Arial" w:cs="Arial"/>
          <w:sz w:val="24"/>
          <w:szCs w:val="24"/>
        </w:rPr>
        <w:t>mantendría</w:t>
      </w:r>
      <w:r w:rsidRPr="007B0BF0">
        <w:rPr>
          <w:rFonts w:ascii="Arial" w:hAnsi="Arial" w:cs="Arial"/>
          <w:sz w:val="24"/>
          <w:szCs w:val="24"/>
        </w:rPr>
        <w:t xml:space="preserve"> una </w:t>
      </w:r>
      <w:r w:rsidRPr="007B0BF0">
        <w:rPr>
          <w:rFonts w:ascii="Arial" w:hAnsi="Arial" w:cs="Arial"/>
          <w:sz w:val="24"/>
          <w:szCs w:val="24"/>
        </w:rPr>
        <w:t>proporción</w:t>
      </w:r>
      <w:r w:rsidRPr="007B0BF0">
        <w:rPr>
          <w:rFonts w:ascii="Arial" w:hAnsi="Arial" w:cs="Arial"/>
          <w:sz w:val="24"/>
          <w:szCs w:val="24"/>
        </w:rPr>
        <w:t xml:space="preserve"> natural de </w:t>
      </w:r>
      <w:r w:rsidRPr="007B0BF0">
        <w:rPr>
          <w:rFonts w:ascii="Arial" w:hAnsi="Arial" w:cs="Arial"/>
          <w:sz w:val="24"/>
          <w:szCs w:val="24"/>
        </w:rPr>
        <w:t>integración</w:t>
      </w:r>
      <w:r w:rsidRPr="007B0BF0">
        <w:rPr>
          <w:rFonts w:ascii="Arial" w:hAnsi="Arial" w:cs="Arial"/>
          <w:sz w:val="24"/>
          <w:szCs w:val="24"/>
        </w:rPr>
        <w:t xml:space="preserve"> de alumnado con necesidades educativas especiales, con o sin discapacidad (de 5 a 10% por escuela), cubriendo la demanda de </w:t>
      </w:r>
      <w:r w:rsidRPr="007B0BF0">
        <w:rPr>
          <w:rFonts w:ascii="Arial" w:hAnsi="Arial" w:cs="Arial"/>
          <w:sz w:val="24"/>
          <w:szCs w:val="24"/>
        </w:rPr>
        <w:t>escolarización</w:t>
      </w:r>
      <w:r w:rsidRPr="007B0BF0">
        <w:rPr>
          <w:rFonts w:ascii="Arial" w:hAnsi="Arial" w:cs="Arial"/>
          <w:sz w:val="24"/>
          <w:szCs w:val="24"/>
        </w:rPr>
        <w:t xml:space="preserve"> en todos los niveles educativos que la localidad ofrece a su </w:t>
      </w:r>
      <w:r w:rsidRPr="007B0BF0">
        <w:rPr>
          <w:rFonts w:ascii="Arial" w:hAnsi="Arial" w:cs="Arial"/>
          <w:sz w:val="24"/>
          <w:szCs w:val="24"/>
        </w:rPr>
        <w:t>población</w:t>
      </w:r>
      <w:r w:rsidRPr="007B0BF0">
        <w:rPr>
          <w:rFonts w:ascii="Arial" w:hAnsi="Arial" w:cs="Arial"/>
          <w:sz w:val="24"/>
          <w:szCs w:val="24"/>
        </w:rPr>
        <w:t xml:space="preserve"> estudiantil. </w:t>
      </w:r>
    </w:p>
    <w:p w14:paraId="134349A0" w14:textId="7F35E331" w:rsidR="007B0BF0" w:rsidRDefault="007B0BF0" w:rsidP="000C5272">
      <w:pPr>
        <w:rPr>
          <w:rFonts w:ascii="Arial" w:hAnsi="Arial" w:cs="Arial"/>
          <w:sz w:val="24"/>
          <w:szCs w:val="24"/>
        </w:rPr>
      </w:pPr>
      <w:r w:rsidRPr="007B0BF0">
        <w:rPr>
          <w:rFonts w:ascii="Arial" w:hAnsi="Arial" w:cs="Arial"/>
          <w:sz w:val="24"/>
          <w:szCs w:val="24"/>
        </w:rPr>
        <w:t xml:space="preserve">• Si todas las escuelas se abrieran a la diversidad de su </w:t>
      </w:r>
      <w:r w:rsidRPr="007B0BF0">
        <w:rPr>
          <w:rFonts w:ascii="Arial" w:hAnsi="Arial" w:cs="Arial"/>
          <w:sz w:val="24"/>
          <w:szCs w:val="24"/>
        </w:rPr>
        <w:t>población</w:t>
      </w:r>
      <w:r w:rsidRPr="007B0BF0">
        <w:rPr>
          <w:rFonts w:ascii="Arial" w:hAnsi="Arial" w:cs="Arial"/>
          <w:sz w:val="24"/>
          <w:szCs w:val="24"/>
        </w:rPr>
        <w:t xml:space="preserve"> y las actividades extraescolares se compartieran en los </w:t>
      </w:r>
      <w:r w:rsidRPr="007B0BF0">
        <w:rPr>
          <w:rFonts w:ascii="Arial" w:hAnsi="Arial" w:cs="Arial"/>
          <w:sz w:val="24"/>
          <w:szCs w:val="24"/>
        </w:rPr>
        <w:t>ámbitos</w:t>
      </w:r>
      <w:r w:rsidRPr="007B0BF0">
        <w:rPr>
          <w:rFonts w:ascii="Arial" w:hAnsi="Arial" w:cs="Arial"/>
          <w:sz w:val="24"/>
          <w:szCs w:val="24"/>
        </w:rPr>
        <w:t xml:space="preserve"> de la comunidad, la </w:t>
      </w:r>
      <w:r w:rsidRPr="007B0BF0">
        <w:rPr>
          <w:rFonts w:ascii="Arial" w:hAnsi="Arial" w:cs="Arial"/>
          <w:sz w:val="24"/>
          <w:szCs w:val="24"/>
        </w:rPr>
        <w:t>educación</w:t>
      </w:r>
      <w:r w:rsidRPr="007B0BF0">
        <w:rPr>
          <w:rFonts w:ascii="Arial" w:hAnsi="Arial" w:cs="Arial"/>
          <w:sz w:val="24"/>
          <w:szCs w:val="24"/>
        </w:rPr>
        <w:t xml:space="preserve"> incluyente </w:t>
      </w:r>
      <w:r w:rsidRPr="007B0BF0">
        <w:rPr>
          <w:rFonts w:ascii="Arial" w:hAnsi="Arial" w:cs="Arial"/>
          <w:sz w:val="24"/>
          <w:szCs w:val="24"/>
        </w:rPr>
        <w:t>podría</w:t>
      </w:r>
      <w:r w:rsidRPr="007B0BF0">
        <w:rPr>
          <w:rFonts w:ascii="Arial" w:hAnsi="Arial" w:cs="Arial"/>
          <w:sz w:val="24"/>
          <w:szCs w:val="24"/>
        </w:rPr>
        <w:t xml:space="preserve"> generalizarse y </w:t>
      </w:r>
      <w:r w:rsidRPr="007B0BF0">
        <w:rPr>
          <w:rFonts w:ascii="Arial" w:hAnsi="Arial" w:cs="Arial"/>
          <w:sz w:val="24"/>
          <w:szCs w:val="24"/>
        </w:rPr>
        <w:t>tran</w:t>
      </w:r>
      <w:r>
        <w:rPr>
          <w:rFonts w:ascii="Arial" w:hAnsi="Arial" w:cs="Arial"/>
          <w:sz w:val="24"/>
          <w:szCs w:val="24"/>
        </w:rPr>
        <w:t>s</w:t>
      </w:r>
      <w:r w:rsidRPr="007B0BF0">
        <w:rPr>
          <w:rFonts w:ascii="Arial" w:hAnsi="Arial" w:cs="Arial"/>
          <w:sz w:val="24"/>
          <w:szCs w:val="24"/>
        </w:rPr>
        <w:t>mitirse</w:t>
      </w:r>
      <w:r w:rsidRPr="007B0BF0">
        <w:rPr>
          <w:rFonts w:ascii="Arial" w:hAnsi="Arial" w:cs="Arial"/>
          <w:sz w:val="24"/>
          <w:szCs w:val="24"/>
        </w:rPr>
        <w:t xml:space="preserve"> a toda la </w:t>
      </w:r>
      <w:r w:rsidRPr="007B0BF0">
        <w:rPr>
          <w:rFonts w:ascii="Arial" w:hAnsi="Arial" w:cs="Arial"/>
          <w:sz w:val="24"/>
          <w:szCs w:val="24"/>
        </w:rPr>
        <w:t>población</w:t>
      </w:r>
      <w:r w:rsidRPr="007B0BF0">
        <w:rPr>
          <w:rFonts w:ascii="Arial" w:hAnsi="Arial" w:cs="Arial"/>
          <w:sz w:val="24"/>
          <w:szCs w:val="24"/>
        </w:rPr>
        <w:t xml:space="preserve"> que integra las propias comunidades. </w:t>
      </w:r>
    </w:p>
    <w:p w14:paraId="7DC15F8B" w14:textId="1FB91C20" w:rsidR="009912BF" w:rsidRPr="000C5272" w:rsidRDefault="007B0BF0" w:rsidP="000C5272">
      <w:pPr>
        <w:rPr>
          <w:rFonts w:ascii="Arial" w:hAnsi="Arial" w:cs="Arial"/>
          <w:sz w:val="24"/>
          <w:szCs w:val="24"/>
        </w:rPr>
      </w:pPr>
      <w:r w:rsidRPr="007B0BF0">
        <w:rPr>
          <w:rFonts w:ascii="Arial" w:hAnsi="Arial" w:cs="Arial"/>
          <w:sz w:val="24"/>
          <w:szCs w:val="24"/>
        </w:rPr>
        <w:t xml:space="preserve">• Si todos los servicios de salud, </w:t>
      </w:r>
      <w:r w:rsidRPr="007B0BF0">
        <w:rPr>
          <w:rFonts w:ascii="Arial" w:hAnsi="Arial" w:cs="Arial"/>
          <w:sz w:val="24"/>
          <w:szCs w:val="24"/>
        </w:rPr>
        <w:t>educación</w:t>
      </w:r>
      <w:r w:rsidRPr="007B0BF0">
        <w:rPr>
          <w:rFonts w:ascii="Arial" w:hAnsi="Arial" w:cs="Arial"/>
          <w:sz w:val="24"/>
          <w:szCs w:val="24"/>
        </w:rPr>
        <w:t xml:space="preserve">, trabajo, vivienda, </w:t>
      </w:r>
      <w:r w:rsidRPr="007B0BF0">
        <w:rPr>
          <w:rFonts w:ascii="Arial" w:hAnsi="Arial" w:cs="Arial"/>
          <w:sz w:val="24"/>
          <w:szCs w:val="24"/>
        </w:rPr>
        <w:t>recreación</w:t>
      </w:r>
      <w:r w:rsidRPr="007B0BF0">
        <w:rPr>
          <w:rFonts w:ascii="Arial" w:hAnsi="Arial" w:cs="Arial"/>
          <w:sz w:val="24"/>
          <w:szCs w:val="24"/>
        </w:rPr>
        <w:t xml:space="preserve">, deporte y cultura estuvieran abiertos y adaptados a las condiciones de la </w:t>
      </w:r>
      <w:r w:rsidRPr="007B0BF0">
        <w:rPr>
          <w:rFonts w:ascii="Arial" w:hAnsi="Arial" w:cs="Arial"/>
          <w:sz w:val="24"/>
          <w:szCs w:val="24"/>
        </w:rPr>
        <w:t>población</w:t>
      </w:r>
      <w:r w:rsidRPr="007B0BF0">
        <w:rPr>
          <w:rFonts w:ascii="Arial" w:hAnsi="Arial" w:cs="Arial"/>
          <w:sz w:val="24"/>
          <w:szCs w:val="24"/>
        </w:rPr>
        <w:t xml:space="preserve"> con discapacidad, se </w:t>
      </w:r>
      <w:r w:rsidRPr="007B0BF0">
        <w:rPr>
          <w:rFonts w:ascii="Arial" w:hAnsi="Arial" w:cs="Arial"/>
          <w:sz w:val="24"/>
          <w:szCs w:val="24"/>
        </w:rPr>
        <w:t>respondería</w:t>
      </w:r>
      <w:r w:rsidRPr="007B0BF0">
        <w:rPr>
          <w:rFonts w:ascii="Arial" w:hAnsi="Arial" w:cs="Arial"/>
          <w:sz w:val="24"/>
          <w:szCs w:val="24"/>
        </w:rPr>
        <w:t xml:space="preserve"> a la demanda de servicios y oportunidades que tiene la </w:t>
      </w:r>
      <w:r w:rsidRPr="007B0BF0">
        <w:rPr>
          <w:rFonts w:ascii="Arial" w:hAnsi="Arial" w:cs="Arial"/>
          <w:sz w:val="24"/>
          <w:szCs w:val="24"/>
        </w:rPr>
        <w:t>población</w:t>
      </w:r>
      <w:r w:rsidRPr="007B0BF0">
        <w:rPr>
          <w:rFonts w:ascii="Arial" w:hAnsi="Arial" w:cs="Arial"/>
          <w:sz w:val="24"/>
          <w:szCs w:val="24"/>
        </w:rPr>
        <w:t xml:space="preserve"> que en la actualidad presenta esta </w:t>
      </w:r>
      <w:r w:rsidRPr="007B0BF0">
        <w:rPr>
          <w:rFonts w:ascii="Arial" w:hAnsi="Arial" w:cs="Arial"/>
          <w:sz w:val="24"/>
          <w:szCs w:val="24"/>
        </w:rPr>
        <w:t>problemática</w:t>
      </w:r>
      <w:r w:rsidRPr="007B0BF0">
        <w:rPr>
          <w:rFonts w:ascii="Arial" w:hAnsi="Arial" w:cs="Arial"/>
          <w:sz w:val="24"/>
          <w:szCs w:val="24"/>
        </w:rPr>
        <w:t>.</w:t>
      </w:r>
    </w:p>
    <w:p w14:paraId="07D62726" w14:textId="77777777" w:rsidR="000E7BEF" w:rsidRDefault="000E7BEF">
      <w:pPr>
        <w:rPr>
          <w:rFonts w:ascii="Arial" w:hAnsi="Arial" w:cs="Arial"/>
          <w:sz w:val="24"/>
          <w:szCs w:val="24"/>
        </w:rPr>
      </w:pPr>
    </w:p>
    <w:p w14:paraId="0511015D" w14:textId="77777777" w:rsidR="009519B9" w:rsidRPr="009519B9" w:rsidRDefault="009519B9">
      <w:pPr>
        <w:rPr>
          <w:lang w:val="es-ES"/>
        </w:rPr>
      </w:pPr>
    </w:p>
    <w:sectPr w:rsidR="009519B9" w:rsidRPr="009519B9" w:rsidSect="00E85B11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0BC5"/>
    <w:multiLevelType w:val="hybridMultilevel"/>
    <w:tmpl w:val="5F804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B9"/>
    <w:rsid w:val="000B388E"/>
    <w:rsid w:val="000C5272"/>
    <w:rsid w:val="000E7BEF"/>
    <w:rsid w:val="00257B2D"/>
    <w:rsid w:val="00351A2B"/>
    <w:rsid w:val="0055451C"/>
    <w:rsid w:val="007B0BF0"/>
    <w:rsid w:val="007C00FB"/>
    <w:rsid w:val="009519B9"/>
    <w:rsid w:val="009912BF"/>
    <w:rsid w:val="0099230F"/>
    <w:rsid w:val="00A2109E"/>
    <w:rsid w:val="00C8036D"/>
    <w:rsid w:val="00CF12DA"/>
    <w:rsid w:val="00D01FE4"/>
    <w:rsid w:val="00D34245"/>
    <w:rsid w:val="00D9736E"/>
    <w:rsid w:val="00E85B11"/>
    <w:rsid w:val="00F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5DC3"/>
  <w15:chartTrackingRefBased/>
  <w15:docId w15:val="{117296B1-0614-4E49-96D5-752646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15</cp:revision>
  <dcterms:created xsi:type="dcterms:W3CDTF">2021-04-30T00:46:00Z</dcterms:created>
  <dcterms:modified xsi:type="dcterms:W3CDTF">2021-04-30T01:51:00Z</dcterms:modified>
</cp:coreProperties>
</file>