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0F2" w:rsidRDefault="00727C1E">
      <w:r>
        <w:rPr>
          <w:rFonts w:ascii="Arial" w:hAnsi="Arial" w:cs="Arial"/>
          <w:noProof/>
          <w:color w:val="000000" w:themeColor="text1"/>
          <w:kern w:val="24"/>
          <w:lang w:eastAsia="es-MX"/>
        </w:rPr>
        <w:drawing>
          <wp:anchor distT="0" distB="0" distL="114300" distR="114300" simplePos="0" relativeHeight="251659264" behindDoc="0" locked="0" layoutInCell="1" allowOverlap="1" wp14:anchorId="05D86B72" wp14:editId="5A9EB41A">
            <wp:simplePos x="0" y="0"/>
            <wp:positionH relativeFrom="margin">
              <wp:align>center</wp:align>
            </wp:positionH>
            <wp:positionV relativeFrom="paragraph">
              <wp:posOffset>-190500</wp:posOffset>
            </wp:positionV>
            <wp:extent cx="1341120" cy="99377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1120" cy="993775"/>
                    </a:xfrm>
                    <a:prstGeom prst="rect">
                      <a:avLst/>
                    </a:prstGeom>
                    <a:noFill/>
                  </pic:spPr>
                </pic:pic>
              </a:graphicData>
            </a:graphic>
            <wp14:sizeRelH relativeFrom="page">
              <wp14:pctWidth>0</wp14:pctWidth>
            </wp14:sizeRelH>
            <wp14:sizeRelV relativeFrom="page">
              <wp14:pctHeight>0</wp14:pctHeight>
            </wp14:sizeRelV>
          </wp:anchor>
        </w:drawing>
      </w:r>
    </w:p>
    <w:p w:rsidR="00727C1E" w:rsidRDefault="00727C1E"/>
    <w:p w:rsidR="00727C1E" w:rsidRDefault="00727C1E" w:rsidP="00727C1E">
      <w:pPr>
        <w:pStyle w:val="NormalWeb"/>
        <w:spacing w:before="0" w:beforeAutospacing="0" w:after="0" w:afterAutospacing="0"/>
        <w:jc w:val="center"/>
        <w:rPr>
          <w:rFonts w:ascii="Arial" w:hAnsi="Arial" w:cs="Arial"/>
          <w:color w:val="000000" w:themeColor="text1"/>
          <w:kern w:val="24"/>
        </w:rPr>
      </w:pPr>
    </w:p>
    <w:p w:rsidR="00727C1E" w:rsidRDefault="00727C1E" w:rsidP="00727C1E">
      <w:pPr>
        <w:pStyle w:val="NormalWeb"/>
        <w:spacing w:before="0" w:beforeAutospacing="0" w:after="0" w:afterAutospacing="0"/>
        <w:jc w:val="center"/>
        <w:rPr>
          <w:rFonts w:ascii="Arial" w:hAnsi="Arial" w:cs="Arial"/>
          <w:color w:val="000000" w:themeColor="text1"/>
          <w:kern w:val="24"/>
        </w:rPr>
      </w:pPr>
    </w:p>
    <w:p w:rsidR="00727C1E" w:rsidRPr="00151F93" w:rsidRDefault="00727C1E" w:rsidP="00727C1E">
      <w:pPr>
        <w:pStyle w:val="NormalWeb"/>
        <w:spacing w:before="0" w:beforeAutospacing="0" w:after="0" w:afterAutospacing="0"/>
        <w:jc w:val="center"/>
        <w:rPr>
          <w:rFonts w:ascii="Arial" w:hAnsi="Arial" w:cs="Arial"/>
        </w:rPr>
      </w:pPr>
      <w:r w:rsidRPr="00151F93">
        <w:rPr>
          <w:rFonts w:ascii="Arial" w:hAnsi="Arial" w:cs="Arial"/>
          <w:color w:val="000000" w:themeColor="text1"/>
          <w:kern w:val="24"/>
        </w:rPr>
        <w:t>Escuela Normal de Educación Preescolar</w:t>
      </w:r>
    </w:p>
    <w:p w:rsidR="00727C1E" w:rsidRPr="00151F93" w:rsidRDefault="00727C1E" w:rsidP="00727C1E">
      <w:pPr>
        <w:pStyle w:val="NormalWeb"/>
        <w:spacing w:before="0" w:beforeAutospacing="0" w:after="0" w:afterAutospacing="0"/>
        <w:jc w:val="center"/>
        <w:rPr>
          <w:rFonts w:ascii="Arial" w:hAnsi="Arial" w:cs="Arial"/>
        </w:rPr>
      </w:pPr>
    </w:p>
    <w:p w:rsidR="00727C1E" w:rsidRPr="00151F93" w:rsidRDefault="00727C1E" w:rsidP="00727C1E">
      <w:pPr>
        <w:pStyle w:val="NormalWeb"/>
        <w:spacing w:before="0" w:beforeAutospacing="0" w:after="0" w:afterAutospacing="0"/>
        <w:jc w:val="center"/>
        <w:rPr>
          <w:rFonts w:ascii="Arial" w:hAnsi="Arial" w:cs="Arial"/>
        </w:rPr>
      </w:pPr>
      <w:r>
        <w:rPr>
          <w:rFonts w:ascii="Arial" w:hAnsi="Arial" w:cs="Arial"/>
          <w:color w:val="000000" w:themeColor="text1"/>
          <w:kern w:val="24"/>
        </w:rPr>
        <w:t>Ciclo Escolar 2020-2021</w:t>
      </w:r>
    </w:p>
    <w:p w:rsidR="00727C1E" w:rsidRPr="00151F93" w:rsidRDefault="00727C1E" w:rsidP="00727C1E">
      <w:pPr>
        <w:pStyle w:val="NormalWeb"/>
        <w:spacing w:before="0" w:beforeAutospacing="0" w:after="0" w:afterAutospacing="0"/>
        <w:jc w:val="center"/>
        <w:rPr>
          <w:rFonts w:ascii="Arial" w:hAnsi="Arial" w:cs="Arial"/>
        </w:rPr>
      </w:pPr>
    </w:p>
    <w:p w:rsidR="00727C1E" w:rsidRDefault="00727C1E" w:rsidP="00727C1E">
      <w:pPr>
        <w:pStyle w:val="NormalWeb"/>
        <w:spacing w:before="0" w:beforeAutospacing="0" w:after="0" w:afterAutospacing="0"/>
        <w:jc w:val="center"/>
        <w:rPr>
          <w:rFonts w:ascii="Arial" w:hAnsi="Arial" w:cs="Arial"/>
          <w:color w:val="000000" w:themeColor="text1"/>
          <w:kern w:val="24"/>
        </w:rPr>
      </w:pPr>
      <w:r>
        <w:rPr>
          <w:rFonts w:ascii="Arial" w:hAnsi="Arial" w:cs="Arial"/>
          <w:color w:val="000000" w:themeColor="text1"/>
          <w:kern w:val="24"/>
        </w:rPr>
        <w:t>Estrategias de trabajo docente</w:t>
      </w:r>
    </w:p>
    <w:p w:rsidR="00727C1E" w:rsidRPr="00151F93" w:rsidRDefault="00727C1E" w:rsidP="00727C1E">
      <w:pPr>
        <w:pStyle w:val="NormalWeb"/>
        <w:spacing w:before="0" w:beforeAutospacing="0" w:after="0" w:afterAutospacing="0"/>
        <w:jc w:val="center"/>
        <w:rPr>
          <w:rFonts w:ascii="Arial" w:hAnsi="Arial" w:cs="Arial"/>
        </w:rPr>
      </w:pPr>
    </w:p>
    <w:p w:rsidR="00727C1E" w:rsidRPr="00151F93" w:rsidRDefault="00727C1E" w:rsidP="00727C1E">
      <w:pPr>
        <w:pStyle w:val="NormalWeb"/>
        <w:spacing w:before="0" w:beforeAutospacing="0" w:after="0" w:afterAutospacing="0"/>
        <w:jc w:val="center"/>
        <w:rPr>
          <w:rFonts w:ascii="Arial" w:hAnsi="Arial" w:cs="Arial"/>
        </w:rPr>
      </w:pPr>
      <w:r w:rsidRPr="00151F93">
        <w:rPr>
          <w:rFonts w:ascii="Arial" w:hAnsi="Arial" w:cs="Arial"/>
          <w:color w:val="000000" w:themeColor="text1"/>
          <w:kern w:val="24"/>
        </w:rPr>
        <w:t>Profesor</w:t>
      </w:r>
      <w:r>
        <w:rPr>
          <w:rFonts w:ascii="Arial" w:hAnsi="Arial" w:cs="Arial"/>
          <w:color w:val="000000" w:themeColor="text1"/>
          <w:kern w:val="24"/>
        </w:rPr>
        <w:t>a</w:t>
      </w:r>
      <w:r w:rsidRPr="00151F93">
        <w:rPr>
          <w:rFonts w:ascii="Arial" w:hAnsi="Arial" w:cs="Arial"/>
          <w:color w:val="000000" w:themeColor="text1"/>
          <w:kern w:val="24"/>
        </w:rPr>
        <w:t xml:space="preserve"> </w:t>
      </w:r>
      <w:r>
        <w:rPr>
          <w:rFonts w:ascii="Arial" w:hAnsi="Arial" w:cs="Arial"/>
          <w:color w:val="000000" w:themeColor="text1"/>
          <w:kern w:val="24"/>
        </w:rPr>
        <w:t>Mayra Cristina Bueno Zertuche</w:t>
      </w:r>
    </w:p>
    <w:p w:rsidR="00727C1E" w:rsidRPr="00151F93" w:rsidRDefault="00727C1E" w:rsidP="00727C1E">
      <w:pPr>
        <w:pStyle w:val="NormalWeb"/>
        <w:spacing w:before="0" w:beforeAutospacing="0" w:after="0" w:afterAutospacing="0"/>
        <w:jc w:val="center"/>
        <w:rPr>
          <w:rFonts w:ascii="Arial" w:hAnsi="Arial" w:cs="Arial"/>
        </w:rPr>
      </w:pPr>
    </w:p>
    <w:p w:rsidR="00727C1E" w:rsidRPr="00151F93" w:rsidRDefault="00727C1E" w:rsidP="00727C1E">
      <w:pPr>
        <w:pStyle w:val="NormalWeb"/>
        <w:spacing w:before="0" w:beforeAutospacing="0" w:after="0" w:afterAutospacing="0"/>
        <w:jc w:val="center"/>
        <w:rPr>
          <w:rFonts w:ascii="Arial" w:hAnsi="Arial" w:cs="Arial"/>
        </w:rPr>
      </w:pPr>
      <w:r>
        <w:rPr>
          <w:rFonts w:ascii="Arial" w:hAnsi="Arial" w:cs="Arial"/>
          <w:color w:val="000000" w:themeColor="text1"/>
          <w:kern w:val="24"/>
        </w:rPr>
        <w:t>“Inclusión educativa</w:t>
      </w:r>
      <w:r w:rsidRPr="00151F93">
        <w:rPr>
          <w:rFonts w:ascii="Arial" w:hAnsi="Arial" w:cs="Arial"/>
          <w:color w:val="000000" w:themeColor="text1"/>
          <w:kern w:val="24"/>
        </w:rPr>
        <w:t>”</w:t>
      </w:r>
    </w:p>
    <w:p w:rsidR="00727C1E" w:rsidRPr="00151F93" w:rsidRDefault="00727C1E" w:rsidP="00727C1E">
      <w:pPr>
        <w:pStyle w:val="NormalWeb"/>
        <w:spacing w:before="0" w:beforeAutospacing="0" w:after="0" w:afterAutospacing="0"/>
        <w:jc w:val="center"/>
        <w:rPr>
          <w:rFonts w:ascii="Arial" w:hAnsi="Arial" w:cs="Arial"/>
        </w:rPr>
      </w:pPr>
    </w:p>
    <w:p w:rsidR="00727C1E" w:rsidRPr="00151F93" w:rsidRDefault="00727C1E" w:rsidP="00727C1E">
      <w:pPr>
        <w:pStyle w:val="NormalWeb"/>
        <w:spacing w:before="0" w:beforeAutospacing="0" w:after="0" w:afterAutospacing="0"/>
        <w:jc w:val="center"/>
        <w:rPr>
          <w:rFonts w:ascii="Arial" w:hAnsi="Arial" w:cs="Arial"/>
        </w:rPr>
      </w:pPr>
      <w:r>
        <w:rPr>
          <w:rFonts w:ascii="Arial" w:hAnsi="Arial" w:cs="Arial"/>
          <w:color w:val="000000" w:themeColor="text1"/>
          <w:kern w:val="24"/>
        </w:rPr>
        <w:t>Cuarto</w:t>
      </w:r>
      <w:r w:rsidRPr="00151F93">
        <w:rPr>
          <w:rFonts w:ascii="Arial" w:hAnsi="Arial" w:cs="Arial"/>
          <w:color w:val="000000" w:themeColor="text1"/>
          <w:kern w:val="24"/>
        </w:rPr>
        <w:t xml:space="preserve"> semestre</w:t>
      </w:r>
      <w:r>
        <w:rPr>
          <w:rFonts w:ascii="Arial" w:hAnsi="Arial" w:cs="Arial"/>
        </w:rPr>
        <w:t xml:space="preserve"> </w:t>
      </w:r>
      <w:r>
        <w:rPr>
          <w:rFonts w:ascii="Arial" w:hAnsi="Arial" w:cs="Arial"/>
          <w:color w:val="000000" w:themeColor="text1"/>
          <w:kern w:val="24"/>
        </w:rPr>
        <w:t>2° “D</w:t>
      </w:r>
      <w:r w:rsidRPr="00151F93">
        <w:rPr>
          <w:rFonts w:ascii="Arial" w:hAnsi="Arial" w:cs="Arial"/>
          <w:color w:val="000000" w:themeColor="text1"/>
          <w:kern w:val="24"/>
        </w:rPr>
        <w:t>”</w:t>
      </w:r>
    </w:p>
    <w:p w:rsidR="00727C1E" w:rsidRPr="00151F93" w:rsidRDefault="00727C1E" w:rsidP="00727C1E">
      <w:pPr>
        <w:pStyle w:val="NormalWeb"/>
        <w:spacing w:before="0" w:beforeAutospacing="0" w:after="0" w:afterAutospacing="0"/>
        <w:jc w:val="center"/>
        <w:rPr>
          <w:rFonts w:ascii="Arial" w:hAnsi="Arial" w:cs="Arial"/>
        </w:rPr>
      </w:pPr>
    </w:p>
    <w:p w:rsidR="00727C1E" w:rsidRPr="00151F93" w:rsidRDefault="00727C1E" w:rsidP="00727C1E">
      <w:pPr>
        <w:pStyle w:val="NormalWeb"/>
        <w:spacing w:before="0" w:beforeAutospacing="0" w:after="0" w:afterAutospacing="0"/>
        <w:jc w:val="center"/>
        <w:rPr>
          <w:rFonts w:ascii="Arial" w:hAnsi="Arial" w:cs="Arial"/>
          <w:color w:val="000000" w:themeColor="text1"/>
          <w:kern w:val="24"/>
        </w:rPr>
      </w:pPr>
      <w:r w:rsidRPr="00151F93">
        <w:rPr>
          <w:rFonts w:ascii="Arial" w:hAnsi="Arial" w:cs="Arial"/>
          <w:color w:val="000000" w:themeColor="text1"/>
          <w:kern w:val="24"/>
        </w:rPr>
        <w:t>Carolina Estefanía Herrera Rodríguez #</w:t>
      </w:r>
      <w:r>
        <w:rPr>
          <w:rFonts w:ascii="Arial" w:hAnsi="Arial" w:cs="Arial"/>
          <w:color w:val="000000" w:themeColor="text1"/>
          <w:kern w:val="24"/>
        </w:rPr>
        <w:t>9</w:t>
      </w:r>
    </w:p>
    <w:p w:rsidR="00727C1E" w:rsidRPr="00151F93" w:rsidRDefault="00727C1E" w:rsidP="00727C1E">
      <w:pPr>
        <w:pStyle w:val="NormalWeb"/>
        <w:spacing w:before="0" w:beforeAutospacing="0" w:after="0" w:afterAutospacing="0"/>
        <w:jc w:val="center"/>
        <w:rPr>
          <w:rFonts w:ascii="Arial" w:hAnsi="Arial" w:cs="Arial"/>
        </w:rPr>
      </w:pPr>
    </w:p>
    <w:p w:rsidR="00727C1E" w:rsidRPr="00151F93" w:rsidRDefault="00727C1E" w:rsidP="00727C1E">
      <w:pPr>
        <w:pStyle w:val="NormalWeb"/>
        <w:spacing w:before="0" w:beforeAutospacing="0" w:after="0" w:afterAutospacing="0"/>
        <w:jc w:val="center"/>
        <w:rPr>
          <w:rFonts w:ascii="Arial" w:hAnsi="Arial" w:cs="Arial"/>
        </w:rPr>
      </w:pPr>
      <w:r>
        <w:rPr>
          <w:rFonts w:ascii="Arial" w:hAnsi="Arial" w:cs="Arial"/>
          <w:color w:val="000000" w:themeColor="text1"/>
          <w:kern w:val="24"/>
        </w:rPr>
        <w:t>Unidad I</w:t>
      </w:r>
      <w:r w:rsidRPr="00151F93">
        <w:rPr>
          <w:rFonts w:ascii="Arial" w:hAnsi="Arial" w:cs="Arial"/>
          <w:color w:val="000000" w:themeColor="text1"/>
          <w:kern w:val="24"/>
        </w:rPr>
        <w:t>:</w:t>
      </w:r>
    </w:p>
    <w:p w:rsidR="00727C1E" w:rsidRDefault="00727C1E" w:rsidP="00727C1E">
      <w:pPr>
        <w:pStyle w:val="NormalWeb"/>
        <w:spacing w:after="0"/>
        <w:jc w:val="center"/>
        <w:rPr>
          <w:rFonts w:ascii="Arial" w:hAnsi="Arial" w:cs="Arial"/>
          <w:color w:val="000000" w:themeColor="text1"/>
          <w:kern w:val="24"/>
        </w:rPr>
      </w:pPr>
      <w:r>
        <w:rPr>
          <w:rFonts w:ascii="Arial" w:hAnsi="Arial" w:cs="Arial"/>
          <w:color w:val="000000" w:themeColor="text1"/>
          <w:kern w:val="24"/>
        </w:rPr>
        <w:t>Diversidad y educación inclusiva: Un desafío para los sistemas educativos actuales.</w:t>
      </w:r>
    </w:p>
    <w:p w:rsidR="00727C1E" w:rsidRDefault="00727C1E" w:rsidP="00727C1E">
      <w:pPr>
        <w:pStyle w:val="NormalWeb"/>
        <w:spacing w:after="0"/>
        <w:jc w:val="center"/>
        <w:rPr>
          <w:rFonts w:ascii="Arial" w:hAnsi="Arial" w:cs="Arial"/>
          <w:color w:val="000000" w:themeColor="text1"/>
          <w:kern w:val="24"/>
        </w:rPr>
      </w:pPr>
      <w:r>
        <w:rPr>
          <w:rFonts w:ascii="Arial" w:hAnsi="Arial" w:cs="Arial"/>
          <w:color w:val="000000" w:themeColor="text1"/>
          <w:kern w:val="24"/>
        </w:rPr>
        <w:t>Competencias:</w:t>
      </w:r>
    </w:p>
    <w:p w:rsidR="00727C1E" w:rsidRPr="00984F56" w:rsidRDefault="00727C1E" w:rsidP="00727C1E">
      <w:pPr>
        <w:pStyle w:val="NormalWeb"/>
        <w:spacing w:after="0"/>
        <w:jc w:val="center"/>
        <w:rPr>
          <w:rFonts w:ascii="Arial" w:hAnsi="Arial" w:cs="Arial"/>
          <w:color w:val="000000" w:themeColor="text1"/>
          <w:kern w:val="24"/>
        </w:rPr>
      </w:pPr>
      <w:r>
        <w:rPr>
          <w:rFonts w:ascii="Arial" w:hAnsi="Arial" w:cs="Arial"/>
          <w:color w:val="000000" w:themeColor="text1"/>
          <w:kern w:val="24"/>
        </w:rPr>
        <w:t>-</w:t>
      </w:r>
      <w:r w:rsidRPr="00984F56">
        <w:rPr>
          <w:rFonts w:ascii="Arial" w:hAnsi="Arial" w:cs="Arial"/>
          <w:color w:val="000000" w:themeColor="text1"/>
          <w:kern w:val="24"/>
        </w:rPr>
        <w:t>Integra recursos de la investigación educativa para enriquecer su práctica profesional, expresando su interés por el conocimiento, la cienc</w:t>
      </w:r>
      <w:r>
        <w:rPr>
          <w:rFonts w:ascii="Arial" w:hAnsi="Arial" w:cs="Arial"/>
          <w:color w:val="000000" w:themeColor="text1"/>
          <w:kern w:val="24"/>
        </w:rPr>
        <w:t>ia y la mejora de la educación.</w:t>
      </w:r>
      <w:r w:rsidRPr="00984F56">
        <w:rPr>
          <w:rFonts w:ascii="Arial" w:hAnsi="Arial" w:cs="Arial"/>
          <w:color w:val="000000" w:themeColor="text1"/>
          <w:kern w:val="24"/>
        </w:rPr>
        <w:tab/>
      </w:r>
    </w:p>
    <w:p w:rsidR="00727C1E" w:rsidRDefault="00727C1E" w:rsidP="00727C1E">
      <w:pPr>
        <w:pStyle w:val="NormalWeb"/>
        <w:spacing w:after="0"/>
        <w:rPr>
          <w:rFonts w:ascii="Arial" w:hAnsi="Arial" w:cs="Arial"/>
          <w:color w:val="000000" w:themeColor="text1"/>
          <w:kern w:val="24"/>
        </w:rPr>
      </w:pPr>
    </w:p>
    <w:p w:rsidR="00727C1E" w:rsidRDefault="00727C1E" w:rsidP="00727C1E">
      <w:pPr>
        <w:pStyle w:val="NormalWeb"/>
        <w:spacing w:after="0"/>
        <w:rPr>
          <w:rFonts w:ascii="Arial" w:hAnsi="Arial" w:cs="Arial"/>
          <w:color w:val="000000" w:themeColor="text1"/>
          <w:kern w:val="24"/>
        </w:rPr>
      </w:pPr>
    </w:p>
    <w:p w:rsidR="00727C1E" w:rsidRDefault="00727C1E" w:rsidP="00727C1E">
      <w:pPr>
        <w:pStyle w:val="NormalWeb"/>
        <w:spacing w:after="0"/>
        <w:jc w:val="center"/>
        <w:rPr>
          <w:rFonts w:ascii="Arial" w:hAnsi="Arial" w:cs="Arial"/>
          <w:color w:val="000000" w:themeColor="text1"/>
          <w:kern w:val="24"/>
        </w:rPr>
      </w:pPr>
    </w:p>
    <w:p w:rsidR="00727C1E" w:rsidRDefault="00727C1E" w:rsidP="00727C1E">
      <w:pPr>
        <w:rPr>
          <w:rFonts w:ascii="Arial" w:eastAsiaTheme="minorEastAsia" w:hAnsi="Arial" w:cs="Arial"/>
          <w:color w:val="000000" w:themeColor="text1"/>
          <w:kern w:val="24"/>
          <w:sz w:val="24"/>
          <w:szCs w:val="24"/>
          <w:lang w:eastAsia="es-MX"/>
        </w:rPr>
      </w:pPr>
    </w:p>
    <w:p w:rsidR="00727C1E" w:rsidRDefault="00727C1E" w:rsidP="00727C1E">
      <w:pPr>
        <w:rPr>
          <w:rFonts w:ascii="Arial" w:eastAsiaTheme="minorEastAsia" w:hAnsi="Arial" w:cs="Arial"/>
          <w:color w:val="000000" w:themeColor="text1"/>
          <w:kern w:val="24"/>
          <w:sz w:val="24"/>
          <w:szCs w:val="24"/>
          <w:lang w:eastAsia="es-MX"/>
        </w:rPr>
      </w:pPr>
    </w:p>
    <w:p w:rsidR="00727C1E" w:rsidRDefault="00727C1E" w:rsidP="00727C1E">
      <w:pPr>
        <w:rPr>
          <w:rFonts w:ascii="Arial" w:eastAsiaTheme="minorEastAsia" w:hAnsi="Arial" w:cs="Arial"/>
          <w:color w:val="000000" w:themeColor="text1"/>
          <w:kern w:val="24"/>
          <w:sz w:val="24"/>
          <w:szCs w:val="24"/>
          <w:lang w:eastAsia="es-MX"/>
        </w:rPr>
      </w:pPr>
    </w:p>
    <w:p w:rsidR="00727C1E" w:rsidRDefault="00727C1E" w:rsidP="00727C1E">
      <w:pPr>
        <w:rPr>
          <w:rFonts w:ascii="Arial" w:eastAsiaTheme="minorEastAsia" w:hAnsi="Arial" w:cs="Arial"/>
          <w:color w:val="000000" w:themeColor="text1"/>
          <w:kern w:val="24"/>
          <w:sz w:val="24"/>
          <w:szCs w:val="24"/>
          <w:lang w:eastAsia="es-MX"/>
        </w:rPr>
      </w:pPr>
    </w:p>
    <w:p w:rsidR="00727C1E" w:rsidRDefault="00727C1E" w:rsidP="00727C1E">
      <w:pPr>
        <w:rPr>
          <w:rFonts w:ascii="Arial" w:eastAsiaTheme="minorEastAsia" w:hAnsi="Arial" w:cs="Arial"/>
          <w:color w:val="000000" w:themeColor="text1"/>
          <w:kern w:val="24"/>
          <w:sz w:val="24"/>
          <w:szCs w:val="24"/>
          <w:lang w:eastAsia="es-MX"/>
        </w:rPr>
      </w:pPr>
    </w:p>
    <w:p w:rsidR="00727C1E" w:rsidRDefault="00727C1E">
      <w:pPr>
        <w:rPr>
          <w:rFonts w:ascii="Arial" w:eastAsiaTheme="minorEastAsia" w:hAnsi="Arial" w:cs="Arial"/>
          <w:color w:val="000000" w:themeColor="text1"/>
          <w:kern w:val="24"/>
          <w:sz w:val="24"/>
        </w:rPr>
      </w:pPr>
      <w:r>
        <w:rPr>
          <w:rFonts w:ascii="Arial" w:eastAsiaTheme="minorEastAsia" w:hAnsi="Arial" w:cs="Arial"/>
          <w:color w:val="000000" w:themeColor="text1"/>
          <w:kern w:val="24"/>
          <w:sz w:val="24"/>
          <w:szCs w:val="24"/>
          <w:lang w:eastAsia="es-MX"/>
        </w:rPr>
        <w:t>30</w:t>
      </w:r>
      <w:r>
        <w:rPr>
          <w:rFonts w:ascii="Arial" w:eastAsiaTheme="minorEastAsia" w:hAnsi="Arial" w:cs="Arial"/>
          <w:color w:val="000000" w:themeColor="text1"/>
          <w:kern w:val="24"/>
          <w:sz w:val="24"/>
        </w:rPr>
        <w:t xml:space="preserve"> Abril del 2021                    </w:t>
      </w:r>
      <w:r w:rsidRPr="00D576B9">
        <w:rPr>
          <w:rFonts w:ascii="Arial" w:eastAsiaTheme="minorEastAsia" w:hAnsi="Arial" w:cs="Arial"/>
          <w:color w:val="000000" w:themeColor="text1"/>
          <w:kern w:val="24"/>
          <w:sz w:val="24"/>
        </w:rPr>
        <w:t xml:space="preserve">                    </w:t>
      </w:r>
      <w:r>
        <w:rPr>
          <w:rFonts w:ascii="Arial" w:eastAsiaTheme="minorEastAsia" w:hAnsi="Arial" w:cs="Arial"/>
          <w:color w:val="000000" w:themeColor="text1"/>
          <w:kern w:val="24"/>
          <w:sz w:val="24"/>
        </w:rPr>
        <w:t xml:space="preserve">              </w:t>
      </w:r>
      <w:r w:rsidRPr="00D576B9">
        <w:rPr>
          <w:rFonts w:ascii="Arial" w:eastAsiaTheme="minorEastAsia" w:hAnsi="Arial" w:cs="Arial"/>
          <w:color w:val="000000" w:themeColor="text1"/>
          <w:kern w:val="24"/>
          <w:sz w:val="24"/>
        </w:rPr>
        <w:t xml:space="preserve">                       Saltillo, Coahuila</w:t>
      </w:r>
      <w:r>
        <w:rPr>
          <w:rFonts w:ascii="Arial" w:eastAsiaTheme="minorEastAsia" w:hAnsi="Arial" w:cs="Arial"/>
          <w:color w:val="000000" w:themeColor="text1"/>
          <w:kern w:val="24"/>
          <w:sz w:val="24"/>
        </w:rPr>
        <w:t>.</w:t>
      </w:r>
    </w:p>
    <w:p w:rsidR="00727C1E" w:rsidRPr="00B35338" w:rsidRDefault="00727C1E" w:rsidP="00B35338">
      <w:pPr>
        <w:spacing w:line="360" w:lineRule="auto"/>
        <w:jc w:val="center"/>
        <w:rPr>
          <w:rFonts w:ascii="Arial" w:hAnsi="Arial" w:cs="Arial"/>
          <w:b/>
          <w:sz w:val="24"/>
        </w:rPr>
      </w:pPr>
      <w:r w:rsidRPr="00B35338">
        <w:rPr>
          <w:rFonts w:ascii="Arial" w:hAnsi="Arial" w:cs="Arial"/>
          <w:b/>
          <w:sz w:val="24"/>
        </w:rPr>
        <w:lastRenderedPageBreak/>
        <w:t>INCLUSIÓN EDUCATIVA</w:t>
      </w:r>
    </w:p>
    <w:p w:rsidR="00727C1E" w:rsidRPr="00B35338" w:rsidRDefault="00727C1E" w:rsidP="00B35338">
      <w:pPr>
        <w:spacing w:line="360" w:lineRule="auto"/>
        <w:rPr>
          <w:rFonts w:ascii="Arial" w:hAnsi="Arial" w:cs="Arial"/>
          <w:sz w:val="24"/>
        </w:rPr>
      </w:pPr>
      <w:r w:rsidRPr="00B35338">
        <w:rPr>
          <w:rFonts w:ascii="Arial" w:hAnsi="Arial" w:cs="Arial"/>
          <w:sz w:val="24"/>
        </w:rPr>
        <w:t>La escuela es generadora de diversas condiciones que facilitan o dificultan la inclusión de alumnos con discapacidad así como la atenci6n a las dificultades que presentan otros.</w:t>
      </w:r>
    </w:p>
    <w:p w:rsidR="00727C1E" w:rsidRPr="00B35338" w:rsidRDefault="009F3776" w:rsidP="00B35338">
      <w:pPr>
        <w:spacing w:line="360" w:lineRule="auto"/>
        <w:rPr>
          <w:rFonts w:ascii="Arial" w:hAnsi="Arial" w:cs="Arial"/>
          <w:sz w:val="24"/>
        </w:rPr>
      </w:pPr>
      <w:r w:rsidRPr="00B35338">
        <w:rPr>
          <w:rFonts w:ascii="Arial" w:hAnsi="Arial" w:cs="Arial"/>
          <w:sz w:val="24"/>
        </w:rPr>
        <w:t>E</w:t>
      </w:r>
      <w:r w:rsidR="00727C1E" w:rsidRPr="00B35338">
        <w:rPr>
          <w:rFonts w:ascii="Arial" w:hAnsi="Arial" w:cs="Arial"/>
          <w:sz w:val="24"/>
        </w:rPr>
        <w:t xml:space="preserve">l factor </w:t>
      </w:r>
      <w:r w:rsidRPr="00B35338">
        <w:rPr>
          <w:rFonts w:ascii="Arial" w:hAnsi="Arial" w:cs="Arial"/>
          <w:sz w:val="24"/>
        </w:rPr>
        <w:t>más</w:t>
      </w:r>
      <w:r w:rsidR="00727C1E" w:rsidRPr="00B35338">
        <w:rPr>
          <w:rFonts w:ascii="Arial" w:hAnsi="Arial" w:cs="Arial"/>
          <w:sz w:val="24"/>
        </w:rPr>
        <w:t xml:space="preserve"> importante para</w:t>
      </w:r>
      <w:r w:rsidRPr="00B35338">
        <w:rPr>
          <w:rFonts w:ascii="Arial" w:hAnsi="Arial" w:cs="Arial"/>
          <w:sz w:val="24"/>
        </w:rPr>
        <w:t xml:space="preserve"> </w:t>
      </w:r>
      <w:r w:rsidR="00727C1E" w:rsidRPr="00B35338">
        <w:rPr>
          <w:rFonts w:ascii="Arial" w:hAnsi="Arial" w:cs="Arial"/>
          <w:sz w:val="24"/>
        </w:rPr>
        <w:t>desarrollar</w:t>
      </w:r>
      <w:r w:rsidRPr="00B35338">
        <w:rPr>
          <w:rFonts w:ascii="Arial" w:hAnsi="Arial" w:cs="Arial"/>
          <w:sz w:val="24"/>
        </w:rPr>
        <w:t xml:space="preserve"> </w:t>
      </w:r>
      <w:r w:rsidR="00727C1E" w:rsidRPr="00B35338">
        <w:rPr>
          <w:rFonts w:ascii="Arial" w:hAnsi="Arial" w:cs="Arial"/>
          <w:sz w:val="24"/>
        </w:rPr>
        <w:t>un</w:t>
      </w:r>
      <w:r w:rsidRPr="00B35338">
        <w:rPr>
          <w:rFonts w:ascii="Arial" w:hAnsi="Arial" w:cs="Arial"/>
          <w:sz w:val="24"/>
        </w:rPr>
        <w:t xml:space="preserve">a </w:t>
      </w:r>
      <w:r w:rsidR="00727C1E" w:rsidRPr="00B35338">
        <w:rPr>
          <w:rFonts w:ascii="Arial" w:hAnsi="Arial" w:cs="Arial"/>
          <w:sz w:val="24"/>
        </w:rPr>
        <w:t>cultura escolar</w:t>
      </w:r>
      <w:r w:rsidRPr="00B35338">
        <w:rPr>
          <w:rFonts w:ascii="Arial" w:hAnsi="Arial" w:cs="Arial"/>
          <w:sz w:val="24"/>
        </w:rPr>
        <w:t xml:space="preserve"> </w:t>
      </w:r>
      <w:r w:rsidR="00727C1E" w:rsidRPr="00B35338">
        <w:rPr>
          <w:rFonts w:ascii="Arial" w:hAnsi="Arial" w:cs="Arial"/>
          <w:sz w:val="24"/>
        </w:rPr>
        <w:t>en</w:t>
      </w:r>
      <w:r w:rsidRPr="00B35338">
        <w:rPr>
          <w:rFonts w:ascii="Arial" w:hAnsi="Arial" w:cs="Arial"/>
          <w:sz w:val="24"/>
        </w:rPr>
        <w:t xml:space="preserve"> </w:t>
      </w:r>
      <w:r w:rsidR="00727C1E" w:rsidRPr="00B35338">
        <w:rPr>
          <w:rFonts w:ascii="Arial" w:hAnsi="Arial" w:cs="Arial"/>
          <w:sz w:val="24"/>
        </w:rPr>
        <w:t xml:space="preserve">favor de la </w:t>
      </w:r>
      <w:r w:rsidRPr="00B35338">
        <w:rPr>
          <w:rFonts w:ascii="Arial" w:hAnsi="Arial" w:cs="Arial"/>
          <w:sz w:val="24"/>
        </w:rPr>
        <w:t>inclusión</w:t>
      </w:r>
      <w:r w:rsidR="00727C1E" w:rsidRPr="00B35338">
        <w:rPr>
          <w:rFonts w:ascii="Arial" w:hAnsi="Arial" w:cs="Arial"/>
          <w:sz w:val="24"/>
        </w:rPr>
        <w:t xml:space="preserve"> y</w:t>
      </w:r>
      <w:r w:rsidRPr="00B35338">
        <w:rPr>
          <w:rFonts w:ascii="Arial" w:hAnsi="Arial" w:cs="Arial"/>
          <w:sz w:val="24"/>
        </w:rPr>
        <w:t xml:space="preserve"> atenció</w:t>
      </w:r>
      <w:r w:rsidR="00727C1E" w:rsidRPr="00B35338">
        <w:rPr>
          <w:rFonts w:ascii="Arial" w:hAnsi="Arial" w:cs="Arial"/>
          <w:sz w:val="24"/>
        </w:rPr>
        <w:t>n</w:t>
      </w:r>
      <w:r w:rsidRPr="00B35338">
        <w:rPr>
          <w:rFonts w:ascii="Arial" w:hAnsi="Arial" w:cs="Arial"/>
          <w:sz w:val="24"/>
        </w:rPr>
        <w:t xml:space="preserve"> a </w:t>
      </w:r>
      <w:r w:rsidR="00727C1E" w:rsidRPr="00B35338">
        <w:rPr>
          <w:rFonts w:ascii="Arial" w:hAnsi="Arial" w:cs="Arial"/>
          <w:sz w:val="24"/>
        </w:rPr>
        <w:t>l</w:t>
      </w:r>
      <w:r w:rsidRPr="00B35338">
        <w:rPr>
          <w:rFonts w:ascii="Arial" w:hAnsi="Arial" w:cs="Arial"/>
          <w:sz w:val="24"/>
        </w:rPr>
        <w:t xml:space="preserve">a </w:t>
      </w:r>
      <w:r w:rsidR="00727C1E" w:rsidRPr="00B35338">
        <w:rPr>
          <w:rFonts w:ascii="Arial" w:hAnsi="Arial" w:cs="Arial"/>
          <w:sz w:val="24"/>
        </w:rPr>
        <w:t>diversidad es</w:t>
      </w:r>
      <w:r w:rsidRPr="00B35338">
        <w:rPr>
          <w:rFonts w:ascii="Arial" w:hAnsi="Arial" w:cs="Arial"/>
          <w:sz w:val="24"/>
        </w:rPr>
        <w:t xml:space="preserve"> </w:t>
      </w:r>
      <w:r w:rsidR="00727C1E" w:rsidRPr="00B35338">
        <w:rPr>
          <w:rFonts w:ascii="Arial" w:hAnsi="Arial" w:cs="Arial"/>
          <w:sz w:val="24"/>
        </w:rPr>
        <w:t>un</w:t>
      </w:r>
      <w:r w:rsidRPr="00B35338">
        <w:rPr>
          <w:rFonts w:ascii="Arial" w:hAnsi="Arial" w:cs="Arial"/>
          <w:sz w:val="24"/>
        </w:rPr>
        <w:t xml:space="preserve"> </w:t>
      </w:r>
      <w:r w:rsidR="00727C1E" w:rsidRPr="00B35338">
        <w:rPr>
          <w:rFonts w:ascii="Arial" w:hAnsi="Arial" w:cs="Arial"/>
          <w:sz w:val="24"/>
        </w:rPr>
        <w:t>proyecto escolar compartido</w:t>
      </w:r>
      <w:r w:rsidRPr="00B35338">
        <w:rPr>
          <w:rFonts w:ascii="Arial" w:hAnsi="Arial" w:cs="Arial"/>
          <w:sz w:val="24"/>
        </w:rPr>
        <w:t xml:space="preserve"> </w:t>
      </w:r>
      <w:r w:rsidR="00727C1E" w:rsidRPr="00B35338">
        <w:rPr>
          <w:rFonts w:ascii="Arial" w:hAnsi="Arial" w:cs="Arial"/>
          <w:sz w:val="24"/>
        </w:rPr>
        <w:t>en</w:t>
      </w:r>
      <w:r w:rsidRPr="00B35338">
        <w:rPr>
          <w:rFonts w:ascii="Arial" w:hAnsi="Arial" w:cs="Arial"/>
          <w:sz w:val="24"/>
        </w:rPr>
        <w:t xml:space="preserve"> </w:t>
      </w:r>
      <w:r w:rsidR="00727C1E" w:rsidRPr="00B35338">
        <w:rPr>
          <w:rFonts w:ascii="Arial" w:hAnsi="Arial" w:cs="Arial"/>
          <w:sz w:val="24"/>
        </w:rPr>
        <w:t>el</w:t>
      </w:r>
      <w:r w:rsidRPr="00B35338">
        <w:rPr>
          <w:rFonts w:ascii="Arial" w:hAnsi="Arial" w:cs="Arial"/>
          <w:sz w:val="24"/>
        </w:rPr>
        <w:t xml:space="preserve"> </w:t>
      </w:r>
      <w:r w:rsidR="00727C1E" w:rsidRPr="00B35338">
        <w:rPr>
          <w:rFonts w:ascii="Arial" w:hAnsi="Arial" w:cs="Arial"/>
          <w:sz w:val="24"/>
        </w:rPr>
        <w:t>que</w:t>
      </w:r>
      <w:r w:rsidRPr="00B35338">
        <w:rPr>
          <w:rFonts w:ascii="Arial" w:hAnsi="Arial" w:cs="Arial"/>
          <w:sz w:val="24"/>
        </w:rPr>
        <w:t xml:space="preserve"> participa</w:t>
      </w:r>
      <w:r w:rsidR="00727C1E" w:rsidRPr="00B35338">
        <w:rPr>
          <w:rFonts w:ascii="Arial" w:hAnsi="Arial" w:cs="Arial"/>
          <w:sz w:val="24"/>
        </w:rPr>
        <w:t>n directores, maestros regulares,</w:t>
      </w:r>
      <w:r w:rsidRPr="00B35338">
        <w:rPr>
          <w:rFonts w:ascii="Arial" w:hAnsi="Arial" w:cs="Arial"/>
          <w:sz w:val="24"/>
        </w:rPr>
        <w:t xml:space="preserve"> maestros de educació</w:t>
      </w:r>
      <w:r w:rsidR="00727C1E" w:rsidRPr="00B35338">
        <w:rPr>
          <w:rFonts w:ascii="Arial" w:hAnsi="Arial" w:cs="Arial"/>
          <w:sz w:val="24"/>
        </w:rPr>
        <w:t>n especial o de apoyo, padres de</w:t>
      </w:r>
      <w:r w:rsidRPr="00B35338">
        <w:rPr>
          <w:rFonts w:ascii="Arial" w:hAnsi="Arial" w:cs="Arial"/>
          <w:sz w:val="24"/>
        </w:rPr>
        <w:t xml:space="preserve"> familia, estudiantes y </w:t>
      </w:r>
      <w:r w:rsidR="00727C1E" w:rsidRPr="00B35338">
        <w:rPr>
          <w:rFonts w:ascii="Arial" w:hAnsi="Arial" w:cs="Arial"/>
          <w:sz w:val="24"/>
        </w:rPr>
        <w:t>representantes de la comunidad</w:t>
      </w:r>
      <w:r w:rsidRPr="00B35338">
        <w:rPr>
          <w:rFonts w:ascii="Arial" w:hAnsi="Arial" w:cs="Arial"/>
          <w:sz w:val="24"/>
        </w:rPr>
        <w:t>.</w:t>
      </w:r>
    </w:p>
    <w:p w:rsidR="009F3776" w:rsidRPr="00B35338" w:rsidRDefault="009F3776" w:rsidP="00B35338">
      <w:pPr>
        <w:spacing w:line="360" w:lineRule="auto"/>
        <w:rPr>
          <w:rFonts w:ascii="Arial" w:hAnsi="Arial" w:cs="Arial"/>
          <w:sz w:val="24"/>
        </w:rPr>
      </w:pPr>
      <w:r w:rsidRPr="00B35338">
        <w:rPr>
          <w:rFonts w:ascii="Arial" w:hAnsi="Arial" w:cs="Arial"/>
          <w:sz w:val="24"/>
        </w:rPr>
        <w:t xml:space="preserve">Todo proyecto escolar incluyente, en </w:t>
      </w:r>
      <w:r w:rsidR="00265EEA" w:rsidRPr="00B35338">
        <w:rPr>
          <w:rFonts w:ascii="Arial" w:hAnsi="Arial" w:cs="Arial"/>
          <w:sz w:val="24"/>
        </w:rPr>
        <w:t>la conformació</w:t>
      </w:r>
      <w:r w:rsidRPr="00B35338">
        <w:rPr>
          <w:rFonts w:ascii="Arial" w:hAnsi="Arial" w:cs="Arial"/>
          <w:sz w:val="24"/>
        </w:rPr>
        <w:t>n</w:t>
      </w:r>
      <w:r w:rsidR="00265EEA" w:rsidRPr="00B35338">
        <w:rPr>
          <w:rFonts w:ascii="Arial" w:hAnsi="Arial" w:cs="Arial"/>
          <w:sz w:val="24"/>
        </w:rPr>
        <w:t xml:space="preserve"> </w:t>
      </w:r>
      <w:r w:rsidRPr="00B35338">
        <w:rPr>
          <w:rFonts w:ascii="Arial" w:hAnsi="Arial" w:cs="Arial"/>
          <w:sz w:val="24"/>
        </w:rPr>
        <w:t xml:space="preserve">y fortalecimiento de la cultura escolar, implica el </w:t>
      </w:r>
      <w:r w:rsidRPr="00B35338">
        <w:rPr>
          <w:rFonts w:ascii="Arial" w:hAnsi="Arial" w:cs="Arial"/>
          <w:sz w:val="24"/>
        </w:rPr>
        <w:t>análisis de los siguientes apartados íntimamente</w:t>
      </w:r>
      <w:r w:rsidRPr="00B35338">
        <w:rPr>
          <w:rFonts w:ascii="Arial" w:hAnsi="Arial" w:cs="Arial"/>
          <w:sz w:val="24"/>
        </w:rPr>
        <w:t xml:space="preserve"> relacionados:</w:t>
      </w:r>
      <w:r w:rsidRPr="00B35338">
        <w:rPr>
          <w:rFonts w:ascii="Arial" w:hAnsi="Arial" w:cs="Arial"/>
          <w:sz w:val="24"/>
        </w:rPr>
        <w:t xml:space="preserve"> </w:t>
      </w:r>
      <w:r w:rsidRPr="00B35338">
        <w:rPr>
          <w:rFonts w:ascii="Arial" w:hAnsi="Arial" w:cs="Arial"/>
          <w:sz w:val="24"/>
        </w:rPr>
        <w:t>la cultura escola</w:t>
      </w:r>
      <w:r w:rsidRPr="00B35338">
        <w:rPr>
          <w:rFonts w:ascii="Arial" w:hAnsi="Arial" w:cs="Arial"/>
          <w:sz w:val="24"/>
        </w:rPr>
        <w:t xml:space="preserve">r y los métodos cooperativos de enseñanza, </w:t>
      </w:r>
      <w:r w:rsidRPr="00B35338">
        <w:rPr>
          <w:rFonts w:ascii="Arial" w:hAnsi="Arial" w:cs="Arial"/>
          <w:sz w:val="24"/>
        </w:rPr>
        <w:t xml:space="preserve"> las rel</w:t>
      </w:r>
      <w:r w:rsidRPr="00B35338">
        <w:rPr>
          <w:rFonts w:ascii="Arial" w:hAnsi="Arial" w:cs="Arial"/>
          <w:sz w:val="24"/>
        </w:rPr>
        <w:t xml:space="preserve">aciones de colaboración y apoyo </w:t>
      </w:r>
      <w:r w:rsidRPr="00B35338">
        <w:rPr>
          <w:rFonts w:ascii="Arial" w:hAnsi="Arial" w:cs="Arial"/>
          <w:sz w:val="24"/>
        </w:rPr>
        <w:t>en</w:t>
      </w:r>
      <w:r w:rsidRPr="00B35338">
        <w:rPr>
          <w:rFonts w:ascii="Arial" w:hAnsi="Arial" w:cs="Arial"/>
          <w:sz w:val="24"/>
        </w:rPr>
        <w:t xml:space="preserve"> e</w:t>
      </w:r>
      <w:r w:rsidRPr="00B35338">
        <w:rPr>
          <w:rFonts w:ascii="Arial" w:hAnsi="Arial" w:cs="Arial"/>
          <w:sz w:val="24"/>
        </w:rPr>
        <w:t>l</w:t>
      </w:r>
      <w:r w:rsidRPr="00B35338">
        <w:rPr>
          <w:rFonts w:ascii="Arial" w:hAnsi="Arial" w:cs="Arial"/>
          <w:sz w:val="24"/>
        </w:rPr>
        <w:t xml:space="preserve"> interior de la escuela y la relación de esta con facto</w:t>
      </w:r>
      <w:r w:rsidRPr="00B35338">
        <w:rPr>
          <w:rFonts w:ascii="Arial" w:hAnsi="Arial" w:cs="Arial"/>
          <w:sz w:val="24"/>
        </w:rPr>
        <w:t>res</w:t>
      </w:r>
      <w:r w:rsidRPr="00B35338">
        <w:rPr>
          <w:rFonts w:ascii="Arial" w:hAnsi="Arial" w:cs="Arial"/>
          <w:sz w:val="24"/>
        </w:rPr>
        <w:t xml:space="preserve"> externos y su vinculación</w:t>
      </w:r>
      <w:r w:rsidRPr="00B35338">
        <w:rPr>
          <w:rFonts w:ascii="Arial" w:hAnsi="Arial" w:cs="Arial"/>
          <w:sz w:val="24"/>
        </w:rPr>
        <w:t xml:space="preserve"> con la comunidad.</w:t>
      </w:r>
    </w:p>
    <w:p w:rsidR="009F3776" w:rsidRPr="00B35338" w:rsidRDefault="00B35338" w:rsidP="00B35338">
      <w:pPr>
        <w:spacing w:line="360" w:lineRule="auto"/>
        <w:rPr>
          <w:rFonts w:ascii="Arial" w:hAnsi="Arial" w:cs="Arial"/>
          <w:sz w:val="24"/>
        </w:rPr>
      </w:pPr>
      <w:r w:rsidRPr="00B35338">
        <w:rPr>
          <w:rFonts w:ascii="Arial" w:hAnsi="Arial" w:cs="Arial"/>
          <w:sz w:val="24"/>
        </w:rPr>
        <w:t>La</w:t>
      </w:r>
      <w:r w:rsidR="009F3776" w:rsidRPr="00B35338">
        <w:rPr>
          <w:rFonts w:ascii="Arial" w:hAnsi="Arial" w:cs="Arial"/>
          <w:sz w:val="24"/>
        </w:rPr>
        <w:t> cultura escolar</w:t>
      </w:r>
      <w:r w:rsidR="00265EEA" w:rsidRPr="00B35338">
        <w:rPr>
          <w:rFonts w:ascii="Arial" w:hAnsi="Arial" w:cs="Arial"/>
          <w:sz w:val="24"/>
        </w:rPr>
        <w:t>,</w:t>
      </w:r>
      <w:r w:rsidR="009F3776" w:rsidRPr="00B35338">
        <w:rPr>
          <w:rFonts w:ascii="Arial" w:hAnsi="Arial" w:cs="Arial"/>
          <w:sz w:val="24"/>
        </w:rPr>
        <w:t> revisa los aspectos que conforman escuelas y aulas inclusiva: un clima escolar</w:t>
      </w:r>
      <w:r w:rsidR="00265EEA" w:rsidRPr="00B35338">
        <w:rPr>
          <w:rFonts w:ascii="Arial" w:hAnsi="Arial" w:cs="Arial"/>
          <w:sz w:val="24"/>
        </w:rPr>
        <w:t xml:space="preserve"> </w:t>
      </w:r>
      <w:r w:rsidR="009F3776" w:rsidRPr="00B35338">
        <w:rPr>
          <w:rFonts w:ascii="Arial" w:hAnsi="Arial" w:cs="Arial"/>
          <w:sz w:val="24"/>
        </w:rPr>
        <w:t>basados en la colaboración y el apoyo</w:t>
      </w:r>
      <w:r w:rsidR="00265EEA" w:rsidRPr="00B35338">
        <w:rPr>
          <w:rFonts w:ascii="Arial" w:hAnsi="Arial" w:cs="Arial"/>
          <w:sz w:val="24"/>
        </w:rPr>
        <w:t>,</w:t>
      </w:r>
      <w:r w:rsidR="009F3776" w:rsidRPr="00B35338">
        <w:rPr>
          <w:rFonts w:ascii="Arial" w:hAnsi="Arial" w:cs="Arial"/>
          <w:sz w:val="24"/>
        </w:rPr>
        <w:t xml:space="preserve"> un</w:t>
      </w:r>
      <w:r w:rsidR="00265EEA" w:rsidRPr="00B35338">
        <w:rPr>
          <w:rFonts w:ascii="Arial" w:hAnsi="Arial" w:cs="Arial"/>
          <w:sz w:val="24"/>
        </w:rPr>
        <w:t>a</w:t>
      </w:r>
      <w:r w:rsidR="009F3776" w:rsidRPr="00B35338">
        <w:rPr>
          <w:rFonts w:ascii="Arial" w:hAnsi="Arial" w:cs="Arial"/>
          <w:sz w:val="24"/>
        </w:rPr>
        <w:t xml:space="preserve"> </w:t>
      </w:r>
      <w:r w:rsidR="00265EEA" w:rsidRPr="00B35338">
        <w:rPr>
          <w:rFonts w:ascii="Arial" w:hAnsi="Arial" w:cs="Arial"/>
          <w:sz w:val="24"/>
        </w:rPr>
        <w:t>organización</w:t>
      </w:r>
      <w:r w:rsidR="009F3776" w:rsidRPr="00B35338">
        <w:rPr>
          <w:rFonts w:ascii="Arial" w:hAnsi="Arial" w:cs="Arial"/>
          <w:sz w:val="24"/>
        </w:rPr>
        <w:t xml:space="preserve"> de la escuela y el aula que</w:t>
      </w:r>
      <w:r w:rsidR="00265EEA" w:rsidRPr="00B35338">
        <w:rPr>
          <w:rFonts w:ascii="Arial" w:hAnsi="Arial" w:cs="Arial"/>
          <w:sz w:val="24"/>
        </w:rPr>
        <w:t xml:space="preserve"> </w:t>
      </w:r>
      <w:r w:rsidR="009F3776" w:rsidRPr="00B35338">
        <w:rPr>
          <w:rFonts w:ascii="Arial" w:hAnsi="Arial" w:cs="Arial"/>
          <w:sz w:val="24"/>
        </w:rPr>
        <w:t>propicie</w:t>
      </w:r>
      <w:r w:rsidR="00265EEA" w:rsidRPr="00B35338">
        <w:rPr>
          <w:rFonts w:ascii="Arial" w:hAnsi="Arial" w:cs="Arial"/>
          <w:sz w:val="24"/>
        </w:rPr>
        <w:t xml:space="preserve">n </w:t>
      </w:r>
      <w:r w:rsidR="009F3776" w:rsidRPr="00B35338">
        <w:rPr>
          <w:rFonts w:ascii="Arial" w:hAnsi="Arial" w:cs="Arial"/>
          <w:sz w:val="24"/>
        </w:rPr>
        <w:t>un</w:t>
      </w:r>
      <w:r w:rsidR="00265EEA" w:rsidRPr="00B35338">
        <w:rPr>
          <w:rFonts w:ascii="Arial" w:hAnsi="Arial" w:cs="Arial"/>
          <w:sz w:val="24"/>
        </w:rPr>
        <w:t xml:space="preserve"> </w:t>
      </w:r>
      <w:r w:rsidR="009F3776" w:rsidRPr="00B35338">
        <w:rPr>
          <w:rFonts w:ascii="Arial" w:hAnsi="Arial" w:cs="Arial"/>
          <w:sz w:val="24"/>
        </w:rPr>
        <w:t>buen</w:t>
      </w:r>
      <w:r w:rsidR="00265EEA" w:rsidRPr="00B35338">
        <w:rPr>
          <w:rFonts w:ascii="Arial" w:hAnsi="Arial" w:cs="Arial"/>
          <w:sz w:val="24"/>
        </w:rPr>
        <w:t xml:space="preserve"> am</w:t>
      </w:r>
      <w:r w:rsidR="009F3776" w:rsidRPr="00B35338">
        <w:rPr>
          <w:rFonts w:ascii="Arial" w:hAnsi="Arial" w:cs="Arial"/>
          <w:sz w:val="24"/>
        </w:rPr>
        <w:t xml:space="preserve">biente de aprendizaje y procesos de </w:t>
      </w:r>
      <w:r w:rsidR="00265EEA" w:rsidRPr="00B35338">
        <w:rPr>
          <w:rFonts w:ascii="Arial" w:hAnsi="Arial" w:cs="Arial"/>
          <w:sz w:val="24"/>
        </w:rPr>
        <w:t>comunicación</w:t>
      </w:r>
      <w:r w:rsidR="009F3776" w:rsidRPr="00B35338">
        <w:rPr>
          <w:rFonts w:ascii="Arial" w:hAnsi="Arial" w:cs="Arial"/>
          <w:sz w:val="24"/>
        </w:rPr>
        <w:t xml:space="preserve"> a partir</w:t>
      </w:r>
      <w:r w:rsidR="00265EEA" w:rsidRPr="00B35338">
        <w:rPr>
          <w:rFonts w:ascii="Arial" w:hAnsi="Arial" w:cs="Arial"/>
          <w:sz w:val="24"/>
        </w:rPr>
        <w:t xml:space="preserve"> </w:t>
      </w:r>
      <w:r w:rsidR="009F3776" w:rsidRPr="00B35338">
        <w:rPr>
          <w:rFonts w:ascii="Arial" w:hAnsi="Arial" w:cs="Arial"/>
          <w:sz w:val="24"/>
        </w:rPr>
        <w:t>del intercambio entre los alumnos</w:t>
      </w:r>
      <w:r w:rsidR="00265EEA" w:rsidRPr="00B35338">
        <w:rPr>
          <w:rFonts w:ascii="Arial" w:hAnsi="Arial" w:cs="Arial"/>
          <w:sz w:val="24"/>
        </w:rPr>
        <w:t xml:space="preserve"> </w:t>
      </w:r>
      <w:r w:rsidR="009F3776" w:rsidRPr="00B35338">
        <w:rPr>
          <w:rFonts w:ascii="Arial" w:hAnsi="Arial" w:cs="Arial"/>
          <w:sz w:val="24"/>
        </w:rPr>
        <w:t>y</w:t>
      </w:r>
      <w:r w:rsidR="00265EEA" w:rsidRPr="00B35338">
        <w:rPr>
          <w:rFonts w:ascii="Arial" w:hAnsi="Arial" w:cs="Arial"/>
          <w:sz w:val="24"/>
        </w:rPr>
        <w:t xml:space="preserve"> </w:t>
      </w:r>
      <w:r w:rsidR="009F3776" w:rsidRPr="00B35338">
        <w:rPr>
          <w:rFonts w:ascii="Arial" w:hAnsi="Arial" w:cs="Arial"/>
          <w:sz w:val="24"/>
        </w:rPr>
        <w:t>sus profesores</w:t>
      </w:r>
      <w:r w:rsidR="00265EEA" w:rsidRPr="00B35338">
        <w:rPr>
          <w:rFonts w:ascii="Arial" w:hAnsi="Arial" w:cs="Arial"/>
          <w:sz w:val="24"/>
        </w:rPr>
        <w:t xml:space="preserve"> </w:t>
      </w:r>
      <w:r w:rsidR="009F3776" w:rsidRPr="00B35338">
        <w:rPr>
          <w:rFonts w:ascii="Arial" w:hAnsi="Arial" w:cs="Arial"/>
          <w:sz w:val="24"/>
        </w:rPr>
        <w:t>y</w:t>
      </w:r>
      <w:r w:rsidR="00265EEA" w:rsidRPr="00B35338">
        <w:rPr>
          <w:rFonts w:ascii="Arial" w:hAnsi="Arial" w:cs="Arial"/>
          <w:sz w:val="24"/>
        </w:rPr>
        <w:t xml:space="preserve"> final</w:t>
      </w:r>
      <w:r w:rsidR="009F3776" w:rsidRPr="00B35338">
        <w:rPr>
          <w:rFonts w:ascii="Arial" w:hAnsi="Arial" w:cs="Arial"/>
          <w:sz w:val="24"/>
        </w:rPr>
        <w:t>mente el desarrollo de</w:t>
      </w:r>
      <w:r w:rsidR="00265EEA" w:rsidRPr="00B35338">
        <w:rPr>
          <w:rFonts w:ascii="Arial" w:hAnsi="Arial" w:cs="Arial"/>
          <w:sz w:val="24"/>
        </w:rPr>
        <w:t xml:space="preserve"> </w:t>
      </w:r>
      <w:r w:rsidR="009F3776" w:rsidRPr="00B35338">
        <w:rPr>
          <w:rFonts w:ascii="Arial" w:hAnsi="Arial" w:cs="Arial"/>
          <w:sz w:val="24"/>
        </w:rPr>
        <w:t>un</w:t>
      </w:r>
      <w:r w:rsidR="00265EEA" w:rsidRPr="00B35338">
        <w:rPr>
          <w:rFonts w:ascii="Arial" w:hAnsi="Arial" w:cs="Arial"/>
          <w:sz w:val="24"/>
        </w:rPr>
        <w:t xml:space="preserve"> </w:t>
      </w:r>
      <w:r w:rsidR="009F3776" w:rsidRPr="00B35338">
        <w:rPr>
          <w:rFonts w:ascii="Arial" w:hAnsi="Arial" w:cs="Arial"/>
          <w:sz w:val="24"/>
        </w:rPr>
        <w:t>sentido de</w:t>
      </w:r>
      <w:r w:rsidR="00265EEA" w:rsidRPr="00B35338">
        <w:rPr>
          <w:rFonts w:ascii="Arial" w:hAnsi="Arial" w:cs="Arial"/>
          <w:sz w:val="24"/>
        </w:rPr>
        <w:t xml:space="preserve"> comunida</w:t>
      </w:r>
      <w:r w:rsidR="009F3776" w:rsidRPr="00B35338">
        <w:rPr>
          <w:rFonts w:ascii="Arial" w:hAnsi="Arial" w:cs="Arial"/>
          <w:sz w:val="24"/>
        </w:rPr>
        <w:t>d</w:t>
      </w:r>
      <w:r w:rsidR="00265EEA" w:rsidRPr="00B35338">
        <w:rPr>
          <w:rFonts w:ascii="Arial" w:hAnsi="Arial" w:cs="Arial"/>
          <w:sz w:val="24"/>
        </w:rPr>
        <w:t xml:space="preserve"> </w:t>
      </w:r>
      <w:r w:rsidR="009F3776" w:rsidRPr="00B35338">
        <w:rPr>
          <w:rFonts w:ascii="Arial" w:hAnsi="Arial" w:cs="Arial"/>
          <w:sz w:val="24"/>
        </w:rPr>
        <w:t>como</w:t>
      </w:r>
      <w:r w:rsidR="00265EEA" w:rsidRPr="00B35338">
        <w:rPr>
          <w:rFonts w:ascii="Arial" w:hAnsi="Arial" w:cs="Arial"/>
          <w:sz w:val="24"/>
        </w:rPr>
        <w:t xml:space="preserve"> </w:t>
      </w:r>
      <w:r w:rsidR="009F3776" w:rsidRPr="00B35338">
        <w:rPr>
          <w:rFonts w:ascii="Arial" w:hAnsi="Arial" w:cs="Arial"/>
          <w:sz w:val="24"/>
        </w:rPr>
        <w:t>elemento esencial</w:t>
      </w:r>
      <w:r w:rsidR="00265EEA" w:rsidRPr="00B35338">
        <w:rPr>
          <w:rFonts w:ascii="Arial" w:hAnsi="Arial" w:cs="Arial"/>
          <w:sz w:val="24"/>
        </w:rPr>
        <w:t xml:space="preserve"> po</w:t>
      </w:r>
      <w:r w:rsidR="009F3776" w:rsidRPr="00B35338">
        <w:rPr>
          <w:rFonts w:ascii="Arial" w:hAnsi="Arial" w:cs="Arial"/>
          <w:sz w:val="24"/>
        </w:rPr>
        <w:t>r </w:t>
      </w:r>
      <w:r w:rsidR="00265EEA" w:rsidRPr="00B35338">
        <w:rPr>
          <w:rFonts w:ascii="Arial" w:hAnsi="Arial" w:cs="Arial"/>
          <w:sz w:val="24"/>
        </w:rPr>
        <w:t>a</w:t>
      </w:r>
      <w:r w:rsidR="009F3776" w:rsidRPr="00B35338">
        <w:rPr>
          <w:rFonts w:ascii="Arial" w:hAnsi="Arial" w:cs="Arial"/>
          <w:sz w:val="24"/>
        </w:rPr>
        <w:t>tender</w:t>
      </w:r>
      <w:r w:rsidR="00265EEA" w:rsidRPr="00B35338">
        <w:rPr>
          <w:rFonts w:ascii="Arial" w:hAnsi="Arial" w:cs="Arial"/>
          <w:sz w:val="24"/>
        </w:rPr>
        <w:t xml:space="preserve"> </w:t>
      </w:r>
      <w:r w:rsidR="009F3776" w:rsidRPr="00B35338">
        <w:rPr>
          <w:rFonts w:ascii="Arial" w:hAnsi="Arial" w:cs="Arial"/>
          <w:sz w:val="24"/>
        </w:rPr>
        <w:t>la diversidad</w:t>
      </w:r>
      <w:r w:rsidR="00265EEA" w:rsidRPr="00B35338">
        <w:rPr>
          <w:rFonts w:ascii="Arial" w:hAnsi="Arial" w:cs="Arial"/>
          <w:sz w:val="24"/>
        </w:rPr>
        <w:t>.</w:t>
      </w:r>
    </w:p>
    <w:p w:rsidR="00265EEA" w:rsidRPr="00B35338" w:rsidRDefault="00B35338" w:rsidP="00B35338">
      <w:pPr>
        <w:spacing w:line="360" w:lineRule="auto"/>
        <w:rPr>
          <w:rFonts w:ascii="Arial" w:hAnsi="Arial" w:cs="Arial"/>
          <w:sz w:val="24"/>
        </w:rPr>
      </w:pPr>
      <w:r w:rsidRPr="00B35338">
        <w:rPr>
          <w:rFonts w:ascii="Arial" w:hAnsi="Arial" w:cs="Arial"/>
          <w:sz w:val="24"/>
        </w:rPr>
        <w:t>Dentro del contexto de cultura escolar, se analizan los métodos operativos de enseñanza, destacando la importancia de estrategias para apoyar la inclusión de alumnos con discapacidades, relaciones entre pares, entre docentes regulares como padres de familia y como docentes de apoyo.</w:t>
      </w:r>
    </w:p>
    <w:p w:rsidR="00B35338" w:rsidRPr="00B35338" w:rsidRDefault="00B35338" w:rsidP="00B35338">
      <w:pPr>
        <w:spacing w:line="360" w:lineRule="auto"/>
        <w:rPr>
          <w:rFonts w:ascii="Arial" w:hAnsi="Arial" w:cs="Arial"/>
          <w:sz w:val="24"/>
        </w:rPr>
      </w:pPr>
      <w:r w:rsidRPr="00B35338">
        <w:rPr>
          <w:rFonts w:ascii="Arial" w:hAnsi="Arial" w:cs="Arial"/>
          <w:sz w:val="24"/>
        </w:rPr>
        <w:t>Dentro del contexto de cultura escolar, se analiza la relación con factores externos respecto a la escuela y su vinculación con la comunidad.</w:t>
      </w:r>
    </w:p>
    <w:p w:rsidR="00B35338" w:rsidRDefault="00B35338" w:rsidP="00B35338">
      <w:pPr>
        <w:spacing w:line="360" w:lineRule="auto"/>
        <w:rPr>
          <w:rFonts w:ascii="Arial" w:hAnsi="Arial" w:cs="Arial"/>
          <w:sz w:val="24"/>
          <w:u w:val="single"/>
        </w:rPr>
      </w:pPr>
    </w:p>
    <w:p w:rsidR="00B35338" w:rsidRDefault="00B35338" w:rsidP="00B35338">
      <w:pPr>
        <w:spacing w:line="360" w:lineRule="auto"/>
        <w:rPr>
          <w:rFonts w:ascii="Arial" w:hAnsi="Arial" w:cs="Arial"/>
          <w:sz w:val="24"/>
          <w:u w:val="single"/>
        </w:rPr>
      </w:pPr>
    </w:p>
    <w:p w:rsidR="00B35338" w:rsidRDefault="00B35338" w:rsidP="00B35338">
      <w:pPr>
        <w:spacing w:line="360" w:lineRule="auto"/>
        <w:rPr>
          <w:rFonts w:ascii="Arial" w:hAnsi="Arial" w:cs="Arial"/>
          <w:sz w:val="24"/>
          <w:u w:val="single"/>
        </w:rPr>
      </w:pPr>
    </w:p>
    <w:p w:rsidR="00B35338" w:rsidRPr="00B35338" w:rsidRDefault="00B35338" w:rsidP="00B35338">
      <w:pPr>
        <w:spacing w:line="360" w:lineRule="auto"/>
        <w:rPr>
          <w:rFonts w:ascii="Arial" w:hAnsi="Arial" w:cs="Arial"/>
          <w:sz w:val="24"/>
          <w:u w:val="single"/>
        </w:rPr>
      </w:pPr>
      <w:r w:rsidRPr="00B35338">
        <w:rPr>
          <w:rFonts w:ascii="Arial" w:hAnsi="Arial" w:cs="Arial"/>
          <w:sz w:val="24"/>
          <w:u w:val="single"/>
        </w:rPr>
        <w:lastRenderedPageBreak/>
        <w:t>La cul</w:t>
      </w:r>
      <w:r>
        <w:rPr>
          <w:rFonts w:ascii="Arial" w:hAnsi="Arial" w:cs="Arial"/>
          <w:sz w:val="24"/>
          <w:u w:val="single"/>
        </w:rPr>
        <w:t>tura escolar. El clima escolar.</w:t>
      </w:r>
    </w:p>
    <w:p w:rsidR="00B35338" w:rsidRPr="00B35338" w:rsidRDefault="00B35338" w:rsidP="00B35338">
      <w:pPr>
        <w:spacing w:line="360" w:lineRule="auto"/>
        <w:rPr>
          <w:rFonts w:ascii="Arial" w:hAnsi="Arial" w:cs="Arial"/>
          <w:sz w:val="24"/>
        </w:rPr>
      </w:pPr>
      <w:r w:rsidRPr="00B35338">
        <w:rPr>
          <w:rFonts w:ascii="Arial" w:hAnsi="Arial" w:cs="Arial"/>
          <w:sz w:val="24"/>
        </w:rPr>
        <w:t>Algunos alumnos con discapacidad mucho de los que presentan necesidades educativas especiales suelen requerir cambios en la forma en que la escuela se organiza, en su metodología de trabajo y en el currículo; situaciones que demandan diferentes recursos. Otros requieren profesionales y programas de actu</w:t>
      </w:r>
      <w:r w:rsidRPr="00B35338">
        <w:rPr>
          <w:rFonts w:ascii="Arial" w:hAnsi="Arial" w:cs="Arial"/>
          <w:sz w:val="24"/>
        </w:rPr>
        <w:t>alización y formación docente.</w:t>
      </w:r>
    </w:p>
    <w:p w:rsidR="009F3776" w:rsidRPr="00B35338" w:rsidRDefault="00B35338" w:rsidP="00B35338">
      <w:pPr>
        <w:spacing w:line="360" w:lineRule="auto"/>
        <w:rPr>
          <w:rFonts w:ascii="Arial" w:hAnsi="Arial" w:cs="Arial"/>
          <w:sz w:val="24"/>
        </w:rPr>
      </w:pPr>
      <w:r w:rsidRPr="00B35338">
        <w:rPr>
          <w:rFonts w:ascii="Arial" w:hAnsi="Arial" w:cs="Arial"/>
          <w:sz w:val="24"/>
        </w:rPr>
        <w:t>Para concretar un proceso de inclusión educativa de calidad no basta con la exposición del docente también se requiere participación de la escuela en su conjunto.</w:t>
      </w:r>
    </w:p>
    <w:p w:rsidR="00B35338" w:rsidRPr="00B35338" w:rsidRDefault="00B35338" w:rsidP="00B35338">
      <w:pPr>
        <w:spacing w:line="360" w:lineRule="auto"/>
        <w:rPr>
          <w:rFonts w:ascii="Arial" w:hAnsi="Arial" w:cs="Arial"/>
          <w:sz w:val="24"/>
        </w:rPr>
      </w:pPr>
      <w:r w:rsidRPr="00B35338">
        <w:rPr>
          <w:rFonts w:ascii="Arial" w:hAnsi="Arial" w:cs="Arial"/>
          <w:sz w:val="24"/>
        </w:rPr>
        <w:t>Clima escolar positivo favorece la estructura organizacional, la comunicación, la creatividad en las soluciones y el</w:t>
      </w:r>
      <w:r w:rsidRPr="00B35338">
        <w:rPr>
          <w:rFonts w:ascii="Arial" w:hAnsi="Arial" w:cs="Arial"/>
          <w:sz w:val="24"/>
        </w:rPr>
        <w:t xml:space="preserve"> uso eficiente de los recursos.</w:t>
      </w:r>
    </w:p>
    <w:p w:rsidR="00B35338" w:rsidRPr="00B35338" w:rsidRDefault="00B35338" w:rsidP="00B35338">
      <w:pPr>
        <w:spacing w:line="360" w:lineRule="auto"/>
        <w:rPr>
          <w:rFonts w:ascii="Arial" w:hAnsi="Arial" w:cs="Arial"/>
          <w:sz w:val="24"/>
        </w:rPr>
      </w:pPr>
      <w:r w:rsidRPr="00B35338">
        <w:rPr>
          <w:rFonts w:ascii="Arial" w:hAnsi="Arial" w:cs="Arial"/>
          <w:sz w:val="24"/>
        </w:rPr>
        <w:t>El clima escolar influye la forma en que los maestros perciben su trabajo, y en el grado de satisfacción que reportan los todos los alumnos, los niveles de colaboración y la calidad de c</w:t>
      </w:r>
      <w:r>
        <w:rPr>
          <w:rFonts w:ascii="Arial" w:hAnsi="Arial" w:cs="Arial"/>
          <w:sz w:val="24"/>
        </w:rPr>
        <w:t>omunicación entre sus miembros.</w:t>
      </w:r>
    </w:p>
    <w:p w:rsidR="00B35338" w:rsidRPr="00B35338" w:rsidRDefault="00B35338" w:rsidP="00B35338">
      <w:pPr>
        <w:spacing w:line="360" w:lineRule="auto"/>
        <w:rPr>
          <w:rFonts w:ascii="Arial" w:hAnsi="Arial" w:cs="Arial"/>
          <w:sz w:val="24"/>
        </w:rPr>
      </w:pPr>
      <w:r w:rsidRPr="00B35338">
        <w:rPr>
          <w:rFonts w:ascii="Arial" w:hAnsi="Arial" w:cs="Arial"/>
          <w:sz w:val="24"/>
        </w:rPr>
        <w:t>La atención a los alumnos con discapacidad o necesidades educativas especiales requiere la colaboración y el apoyo, as</w:t>
      </w:r>
      <w:r w:rsidRPr="00B35338">
        <w:rPr>
          <w:rFonts w:ascii="Arial" w:hAnsi="Arial" w:cs="Arial"/>
          <w:sz w:val="24"/>
        </w:rPr>
        <w:t>í como un sentido de comunidad.</w:t>
      </w:r>
    </w:p>
    <w:p w:rsidR="00B35338" w:rsidRPr="00B35338" w:rsidRDefault="00B35338" w:rsidP="00B35338">
      <w:pPr>
        <w:spacing w:line="360" w:lineRule="auto"/>
        <w:rPr>
          <w:rFonts w:ascii="Arial" w:hAnsi="Arial" w:cs="Arial"/>
          <w:sz w:val="24"/>
        </w:rPr>
      </w:pPr>
      <w:r w:rsidRPr="00B35338">
        <w:rPr>
          <w:rFonts w:ascii="Arial" w:hAnsi="Arial" w:cs="Arial"/>
          <w:sz w:val="24"/>
        </w:rPr>
        <w:t>La comunidad escolar como un todo debe impulsar a su situación educativa a converti</w:t>
      </w:r>
      <w:r w:rsidRPr="00B35338">
        <w:rPr>
          <w:rFonts w:ascii="Arial" w:hAnsi="Arial" w:cs="Arial"/>
          <w:sz w:val="24"/>
        </w:rPr>
        <w:t>rse en una escuela que aprende.</w:t>
      </w:r>
    </w:p>
    <w:p w:rsidR="00B35338" w:rsidRPr="00B35338" w:rsidRDefault="00B35338" w:rsidP="00B35338">
      <w:pPr>
        <w:spacing w:line="360" w:lineRule="auto"/>
        <w:rPr>
          <w:rFonts w:ascii="Arial" w:hAnsi="Arial" w:cs="Arial"/>
          <w:sz w:val="24"/>
        </w:rPr>
      </w:pPr>
      <w:r w:rsidRPr="00B35338">
        <w:rPr>
          <w:rFonts w:ascii="Arial" w:hAnsi="Arial" w:cs="Arial"/>
          <w:sz w:val="24"/>
        </w:rPr>
        <w:t xml:space="preserve">Una comunidad escolar que aprende e investiga está comprometida con objetivos comunes </w:t>
      </w:r>
      <w:r w:rsidRPr="00B35338">
        <w:rPr>
          <w:rFonts w:ascii="Arial" w:hAnsi="Arial" w:cs="Arial"/>
          <w:sz w:val="24"/>
        </w:rPr>
        <w:t>y con la actualización docente.</w:t>
      </w:r>
    </w:p>
    <w:p w:rsidR="00B35338" w:rsidRPr="00B35338" w:rsidRDefault="00B35338" w:rsidP="00B35338">
      <w:pPr>
        <w:spacing w:line="360" w:lineRule="auto"/>
        <w:rPr>
          <w:rFonts w:ascii="Arial" w:hAnsi="Arial" w:cs="Arial"/>
          <w:sz w:val="24"/>
        </w:rPr>
      </w:pPr>
      <w:r w:rsidRPr="00B35338">
        <w:rPr>
          <w:rFonts w:ascii="Arial" w:hAnsi="Arial" w:cs="Arial"/>
          <w:sz w:val="24"/>
        </w:rPr>
        <w:t>Características presentes en las escuelas que aprenden a ser inclusiva o incluyentes:</w:t>
      </w:r>
    </w:p>
    <w:p w:rsidR="00B35338" w:rsidRPr="00B35338" w:rsidRDefault="00B35338" w:rsidP="00B35338">
      <w:pPr>
        <w:spacing w:line="360" w:lineRule="auto"/>
        <w:rPr>
          <w:rFonts w:ascii="Arial" w:hAnsi="Arial" w:cs="Arial"/>
          <w:sz w:val="24"/>
        </w:rPr>
      </w:pPr>
      <w:r w:rsidRPr="00B35338">
        <w:rPr>
          <w:rFonts w:ascii="Arial" w:hAnsi="Arial" w:cs="Arial"/>
          <w:sz w:val="24"/>
        </w:rPr>
        <w:t>-Sentido de comunidad.</w:t>
      </w:r>
    </w:p>
    <w:p w:rsidR="00B35338" w:rsidRPr="00B35338" w:rsidRDefault="00B35338" w:rsidP="00B35338">
      <w:pPr>
        <w:spacing w:line="360" w:lineRule="auto"/>
        <w:rPr>
          <w:rFonts w:ascii="Arial" w:hAnsi="Arial" w:cs="Arial"/>
          <w:sz w:val="24"/>
        </w:rPr>
      </w:pPr>
      <w:r w:rsidRPr="00B35338">
        <w:rPr>
          <w:rFonts w:ascii="Arial" w:hAnsi="Arial" w:cs="Arial"/>
          <w:sz w:val="24"/>
        </w:rPr>
        <w:t xml:space="preserve">-Sentido de pertenencia al grupo. </w:t>
      </w:r>
    </w:p>
    <w:p w:rsidR="00B35338" w:rsidRPr="00B35338" w:rsidRDefault="00B35338" w:rsidP="00B35338">
      <w:pPr>
        <w:spacing w:line="360" w:lineRule="auto"/>
        <w:rPr>
          <w:rFonts w:ascii="Arial" w:hAnsi="Arial" w:cs="Arial"/>
          <w:sz w:val="24"/>
        </w:rPr>
      </w:pPr>
      <w:r w:rsidRPr="00B35338">
        <w:rPr>
          <w:rFonts w:ascii="Arial" w:hAnsi="Arial" w:cs="Arial"/>
          <w:sz w:val="24"/>
        </w:rPr>
        <w:t xml:space="preserve">-Liderazgo. </w:t>
      </w:r>
    </w:p>
    <w:p w:rsidR="00B35338" w:rsidRPr="00B35338" w:rsidRDefault="00B35338" w:rsidP="00B35338">
      <w:pPr>
        <w:spacing w:line="360" w:lineRule="auto"/>
        <w:rPr>
          <w:rFonts w:ascii="Arial" w:hAnsi="Arial" w:cs="Arial"/>
          <w:sz w:val="24"/>
        </w:rPr>
      </w:pPr>
      <w:r w:rsidRPr="00B35338">
        <w:rPr>
          <w:rFonts w:ascii="Arial" w:hAnsi="Arial" w:cs="Arial"/>
          <w:sz w:val="24"/>
        </w:rPr>
        <w:t xml:space="preserve">-Colaboración. </w:t>
      </w:r>
    </w:p>
    <w:p w:rsidR="00B35338" w:rsidRPr="00B35338" w:rsidRDefault="00B35338" w:rsidP="00B35338">
      <w:pPr>
        <w:spacing w:line="360" w:lineRule="auto"/>
        <w:rPr>
          <w:rFonts w:ascii="Arial" w:hAnsi="Arial" w:cs="Arial"/>
          <w:sz w:val="24"/>
        </w:rPr>
      </w:pPr>
      <w:r w:rsidRPr="00B35338">
        <w:rPr>
          <w:rFonts w:ascii="Arial" w:hAnsi="Arial" w:cs="Arial"/>
          <w:sz w:val="24"/>
        </w:rPr>
        <w:lastRenderedPageBreak/>
        <w:t xml:space="preserve">-Apoyo. </w:t>
      </w:r>
    </w:p>
    <w:p w:rsidR="00B35338" w:rsidRPr="00B35338" w:rsidRDefault="00B35338" w:rsidP="00B35338">
      <w:pPr>
        <w:spacing w:line="360" w:lineRule="auto"/>
        <w:rPr>
          <w:rFonts w:ascii="Arial" w:hAnsi="Arial" w:cs="Arial"/>
          <w:sz w:val="24"/>
        </w:rPr>
      </w:pPr>
      <w:r w:rsidRPr="00B35338">
        <w:rPr>
          <w:rFonts w:ascii="Arial" w:hAnsi="Arial" w:cs="Arial"/>
          <w:sz w:val="24"/>
        </w:rPr>
        <w:t xml:space="preserve">-Fortalecimiento. </w:t>
      </w:r>
    </w:p>
    <w:p w:rsidR="00B35338" w:rsidRPr="00B35338" w:rsidRDefault="00B35338" w:rsidP="00B35338">
      <w:pPr>
        <w:spacing w:line="360" w:lineRule="auto"/>
        <w:rPr>
          <w:rFonts w:ascii="Arial" w:hAnsi="Arial" w:cs="Arial"/>
          <w:sz w:val="24"/>
        </w:rPr>
      </w:pPr>
      <w:r w:rsidRPr="00B35338">
        <w:rPr>
          <w:rFonts w:ascii="Arial" w:hAnsi="Arial" w:cs="Arial"/>
          <w:sz w:val="24"/>
        </w:rPr>
        <w:t xml:space="preserve">-Redes naturales de apoyo. </w:t>
      </w:r>
    </w:p>
    <w:p w:rsidR="00B35338" w:rsidRPr="00B35338" w:rsidRDefault="00B35338" w:rsidP="00B35338">
      <w:pPr>
        <w:spacing w:line="360" w:lineRule="auto"/>
        <w:rPr>
          <w:rFonts w:ascii="Arial" w:hAnsi="Arial" w:cs="Arial"/>
          <w:sz w:val="24"/>
        </w:rPr>
      </w:pPr>
      <w:r w:rsidRPr="00B35338">
        <w:rPr>
          <w:rFonts w:ascii="Arial" w:hAnsi="Arial" w:cs="Arial"/>
          <w:sz w:val="24"/>
        </w:rPr>
        <w:t xml:space="preserve">-Fomento de la comprensión de las diferencias individuales. </w:t>
      </w:r>
    </w:p>
    <w:p w:rsidR="00B35338" w:rsidRPr="00B35338" w:rsidRDefault="00B35338" w:rsidP="00B35338">
      <w:pPr>
        <w:spacing w:line="360" w:lineRule="auto"/>
        <w:rPr>
          <w:rFonts w:ascii="Arial" w:hAnsi="Arial" w:cs="Arial"/>
          <w:sz w:val="24"/>
        </w:rPr>
      </w:pPr>
      <w:r w:rsidRPr="00B35338">
        <w:rPr>
          <w:rFonts w:ascii="Arial" w:hAnsi="Arial" w:cs="Arial"/>
          <w:sz w:val="24"/>
        </w:rPr>
        <w:t xml:space="preserve">-Flexibilidad. </w:t>
      </w:r>
    </w:p>
    <w:p w:rsidR="00B35338" w:rsidRPr="00B35338" w:rsidRDefault="00B35338" w:rsidP="00B35338">
      <w:pPr>
        <w:spacing w:line="360" w:lineRule="auto"/>
        <w:rPr>
          <w:rFonts w:ascii="Arial" w:hAnsi="Arial" w:cs="Arial"/>
          <w:sz w:val="24"/>
        </w:rPr>
      </w:pPr>
      <w:r w:rsidRPr="00B35338">
        <w:rPr>
          <w:rFonts w:ascii="Arial" w:hAnsi="Arial" w:cs="Arial"/>
          <w:sz w:val="24"/>
        </w:rPr>
        <w:t>-Enfoque de aprendizaje</w:t>
      </w:r>
    </w:p>
    <w:p w:rsidR="00B35338" w:rsidRPr="00B35338" w:rsidRDefault="00B35338" w:rsidP="00B35338">
      <w:pPr>
        <w:spacing w:line="360" w:lineRule="auto"/>
        <w:rPr>
          <w:rFonts w:ascii="Arial" w:hAnsi="Arial" w:cs="Arial"/>
          <w:sz w:val="24"/>
        </w:rPr>
      </w:pPr>
      <w:r w:rsidRPr="00B35338">
        <w:rPr>
          <w:rFonts w:ascii="Arial" w:hAnsi="Arial" w:cs="Arial"/>
          <w:sz w:val="24"/>
        </w:rPr>
        <w:t xml:space="preserve">-Organización del aprendizaje. </w:t>
      </w:r>
    </w:p>
    <w:p w:rsidR="00B35338" w:rsidRPr="00B35338" w:rsidRDefault="00B35338" w:rsidP="00B35338">
      <w:pPr>
        <w:spacing w:line="360" w:lineRule="auto"/>
        <w:rPr>
          <w:rFonts w:ascii="Arial" w:hAnsi="Arial" w:cs="Arial"/>
          <w:sz w:val="24"/>
        </w:rPr>
      </w:pPr>
      <w:r w:rsidRPr="00B35338">
        <w:rPr>
          <w:rFonts w:ascii="Arial" w:hAnsi="Arial" w:cs="Arial"/>
          <w:sz w:val="24"/>
        </w:rPr>
        <w:t xml:space="preserve">-Compartir responsabilidades. </w:t>
      </w:r>
    </w:p>
    <w:p w:rsidR="00B35338" w:rsidRDefault="00B35338" w:rsidP="00B35338">
      <w:pPr>
        <w:spacing w:line="360" w:lineRule="auto"/>
        <w:rPr>
          <w:rFonts w:ascii="Arial" w:hAnsi="Arial" w:cs="Arial"/>
          <w:sz w:val="24"/>
        </w:rPr>
      </w:pPr>
      <w:r w:rsidRPr="00B35338">
        <w:rPr>
          <w:rFonts w:ascii="Arial" w:hAnsi="Arial" w:cs="Arial"/>
          <w:sz w:val="24"/>
        </w:rPr>
        <w:t>-Actualización y desarrollo de los maestros.</w:t>
      </w:r>
    </w:p>
    <w:p w:rsidR="00B35338" w:rsidRPr="00B35338" w:rsidRDefault="00B35338" w:rsidP="00B35338">
      <w:pPr>
        <w:spacing w:line="360" w:lineRule="auto"/>
        <w:rPr>
          <w:rFonts w:ascii="Arial" w:hAnsi="Arial" w:cs="Arial"/>
          <w:sz w:val="24"/>
        </w:rPr>
      </w:pPr>
    </w:p>
    <w:p w:rsidR="00B35338" w:rsidRPr="00B35338" w:rsidRDefault="00B35338" w:rsidP="00B35338">
      <w:pPr>
        <w:spacing w:line="360" w:lineRule="auto"/>
        <w:rPr>
          <w:rFonts w:ascii="Arial" w:hAnsi="Arial" w:cs="Arial"/>
          <w:sz w:val="24"/>
          <w:u w:val="single"/>
        </w:rPr>
      </w:pPr>
      <w:r w:rsidRPr="00B35338">
        <w:rPr>
          <w:rFonts w:ascii="Arial" w:hAnsi="Arial" w:cs="Arial"/>
          <w:sz w:val="24"/>
          <w:u w:val="single"/>
        </w:rPr>
        <w:t>El cambio hacia u</w:t>
      </w:r>
      <w:r w:rsidRPr="00B35338">
        <w:rPr>
          <w:rFonts w:ascii="Arial" w:hAnsi="Arial" w:cs="Arial"/>
          <w:sz w:val="24"/>
          <w:u w:val="single"/>
        </w:rPr>
        <w:t>na cultura escolar incluyentes.</w:t>
      </w:r>
    </w:p>
    <w:p w:rsidR="00B35338" w:rsidRDefault="00B35338" w:rsidP="00B35338">
      <w:pPr>
        <w:spacing w:line="360" w:lineRule="auto"/>
        <w:rPr>
          <w:rFonts w:ascii="Arial" w:hAnsi="Arial" w:cs="Arial"/>
          <w:sz w:val="24"/>
        </w:rPr>
      </w:pPr>
      <w:r w:rsidRPr="00B35338">
        <w:rPr>
          <w:rFonts w:ascii="Arial" w:hAnsi="Arial" w:cs="Arial"/>
          <w:sz w:val="24"/>
        </w:rPr>
        <w:t>Para favorecer una cultura escolar inclusiva se requiere compromiso de los docentes, que acepten a estudiantes segregados y los valoren.</w:t>
      </w:r>
    </w:p>
    <w:p w:rsidR="00B35338" w:rsidRPr="00B35338" w:rsidRDefault="00B35338" w:rsidP="00B35338">
      <w:pPr>
        <w:spacing w:line="360" w:lineRule="auto"/>
        <w:rPr>
          <w:rFonts w:ascii="Arial" w:hAnsi="Arial" w:cs="Arial"/>
          <w:sz w:val="24"/>
        </w:rPr>
      </w:pPr>
    </w:p>
    <w:p w:rsidR="00B35338" w:rsidRPr="00B35338" w:rsidRDefault="00B35338" w:rsidP="00B35338">
      <w:pPr>
        <w:spacing w:line="360" w:lineRule="auto"/>
        <w:rPr>
          <w:rFonts w:ascii="Arial" w:hAnsi="Arial" w:cs="Arial"/>
          <w:sz w:val="24"/>
          <w:u w:val="single"/>
        </w:rPr>
      </w:pPr>
      <w:r w:rsidRPr="00B35338">
        <w:rPr>
          <w:rFonts w:ascii="Arial" w:hAnsi="Arial" w:cs="Arial"/>
          <w:sz w:val="24"/>
          <w:u w:val="single"/>
        </w:rPr>
        <w:t>La cultura escolar. La organización d</w:t>
      </w:r>
      <w:r w:rsidRPr="00B35338">
        <w:rPr>
          <w:rFonts w:ascii="Arial" w:hAnsi="Arial" w:cs="Arial"/>
          <w:sz w:val="24"/>
          <w:u w:val="single"/>
        </w:rPr>
        <w:t>el aula inclusiva o incluyente.</w:t>
      </w:r>
    </w:p>
    <w:p w:rsidR="00B35338" w:rsidRPr="00B35338" w:rsidRDefault="00B35338" w:rsidP="00B35338">
      <w:pPr>
        <w:spacing w:line="360" w:lineRule="auto"/>
        <w:rPr>
          <w:rFonts w:ascii="Arial" w:hAnsi="Arial" w:cs="Arial"/>
          <w:sz w:val="24"/>
        </w:rPr>
      </w:pPr>
      <w:r w:rsidRPr="00B35338">
        <w:rPr>
          <w:rFonts w:ascii="Arial" w:hAnsi="Arial" w:cs="Arial"/>
          <w:sz w:val="24"/>
        </w:rPr>
        <w:t>El aula Es el espacio donde conviven de manera más cercana alumnos y maestros, por lo que debe de s</w:t>
      </w:r>
      <w:r w:rsidRPr="00B35338">
        <w:rPr>
          <w:rFonts w:ascii="Arial" w:hAnsi="Arial" w:cs="Arial"/>
          <w:sz w:val="24"/>
        </w:rPr>
        <w:t>er un lugar donde se esté bien.</w:t>
      </w:r>
    </w:p>
    <w:p w:rsidR="00B35338" w:rsidRPr="00B35338" w:rsidRDefault="00B35338" w:rsidP="00B35338">
      <w:pPr>
        <w:spacing w:line="360" w:lineRule="auto"/>
        <w:rPr>
          <w:rFonts w:ascii="Arial" w:hAnsi="Arial" w:cs="Arial"/>
          <w:sz w:val="24"/>
        </w:rPr>
      </w:pPr>
      <w:r w:rsidRPr="00B35338">
        <w:rPr>
          <w:rFonts w:ascii="Arial" w:hAnsi="Arial" w:cs="Arial"/>
          <w:sz w:val="24"/>
        </w:rPr>
        <w:t>Aspectos como el ambiente de aprendizaje y los procesos de comunicación parecen ser fundamentales para generar aulas que favorezc</w:t>
      </w:r>
      <w:r w:rsidRPr="00B35338">
        <w:rPr>
          <w:rFonts w:ascii="Arial" w:hAnsi="Arial" w:cs="Arial"/>
          <w:sz w:val="24"/>
        </w:rPr>
        <w:t>an la atención a la diversidad.</w:t>
      </w:r>
    </w:p>
    <w:p w:rsidR="00B35338" w:rsidRPr="00B35338" w:rsidRDefault="00B35338" w:rsidP="00B35338">
      <w:pPr>
        <w:spacing w:line="360" w:lineRule="auto"/>
        <w:rPr>
          <w:rFonts w:ascii="Arial" w:hAnsi="Arial" w:cs="Arial"/>
          <w:sz w:val="24"/>
        </w:rPr>
      </w:pPr>
      <w:r w:rsidRPr="00B35338">
        <w:rPr>
          <w:rFonts w:ascii="Arial" w:hAnsi="Arial" w:cs="Arial"/>
          <w:sz w:val="24"/>
        </w:rPr>
        <w:t xml:space="preserve">Un ambiente de aprendizaje es un ambiente favorable en el que se brinda la posibilidad de que cada alumno se desempeñe al máximo, se sienta con libertad y logró desarrollar conocimientos, habilidades sociales, de investigación, de pensamiento y de autocontrol. En este ambiente también se desarrollan actitudes </w:t>
      </w:r>
      <w:r w:rsidRPr="00B35338">
        <w:rPr>
          <w:rFonts w:ascii="Arial" w:hAnsi="Arial" w:cs="Arial"/>
          <w:sz w:val="24"/>
        </w:rPr>
        <w:lastRenderedPageBreak/>
        <w:t>y valores relacionados como la responsabilidad, la tolerancia, el respeto, el comprom</w:t>
      </w:r>
      <w:r w:rsidRPr="00B35338">
        <w:rPr>
          <w:rFonts w:ascii="Arial" w:hAnsi="Arial" w:cs="Arial"/>
          <w:sz w:val="24"/>
        </w:rPr>
        <w:t>iso, la confianza y la equidad.</w:t>
      </w:r>
    </w:p>
    <w:p w:rsidR="00B35338" w:rsidRPr="00B35338" w:rsidRDefault="00B35338" w:rsidP="00B35338">
      <w:pPr>
        <w:spacing w:line="360" w:lineRule="auto"/>
        <w:rPr>
          <w:rFonts w:ascii="Arial" w:hAnsi="Arial" w:cs="Arial"/>
          <w:sz w:val="24"/>
        </w:rPr>
      </w:pPr>
      <w:r w:rsidRPr="00B35338">
        <w:rPr>
          <w:rFonts w:ascii="Arial" w:hAnsi="Arial" w:cs="Arial"/>
          <w:sz w:val="24"/>
        </w:rPr>
        <w:t>Los procesos de comunicación son los intercambios comunicativos entre docentes y alumnos que permiten que se descubran significados, se planeen opciones prácticas de vida, se fortalezca la autoestima y la identidad cultural o, por el contrario se experimente el rechazo, la diferencia o la discriminación.</w:t>
      </w:r>
    </w:p>
    <w:p w:rsidR="00B35338" w:rsidRPr="00B35338" w:rsidRDefault="00B35338" w:rsidP="00B35338">
      <w:pPr>
        <w:spacing w:line="360" w:lineRule="auto"/>
        <w:rPr>
          <w:rFonts w:ascii="Arial" w:hAnsi="Arial" w:cs="Arial"/>
          <w:sz w:val="24"/>
        </w:rPr>
      </w:pPr>
      <w:r w:rsidRPr="00B35338">
        <w:rPr>
          <w:rFonts w:ascii="Arial" w:hAnsi="Arial" w:cs="Arial"/>
          <w:sz w:val="24"/>
        </w:rPr>
        <w:t>Para lograr un buen aprendizaje cooperativo en el aula se requiere dedicar tiempo a las habilidades p</w:t>
      </w:r>
      <w:r w:rsidRPr="00B35338">
        <w:rPr>
          <w:rFonts w:ascii="Arial" w:hAnsi="Arial" w:cs="Arial"/>
          <w:sz w:val="24"/>
        </w:rPr>
        <w:t>ara la construcción de equipos.</w:t>
      </w:r>
    </w:p>
    <w:p w:rsidR="00B35338" w:rsidRDefault="00B35338" w:rsidP="00B35338">
      <w:pPr>
        <w:spacing w:line="360" w:lineRule="auto"/>
        <w:rPr>
          <w:rFonts w:ascii="Arial" w:hAnsi="Arial" w:cs="Arial"/>
          <w:sz w:val="24"/>
        </w:rPr>
      </w:pPr>
      <w:r w:rsidRPr="00B35338">
        <w:rPr>
          <w:rFonts w:ascii="Arial" w:hAnsi="Arial" w:cs="Arial"/>
          <w:sz w:val="24"/>
        </w:rPr>
        <w:t>Para que los alumnos trabajen de manera eficiente es mejor asignarles diferentes funciones en los pequeños grupos como coordinador, animador, elogiado, controlador de tiempo, compañero de estudio, verificador de preguntas, comprobado, maestro de tarea, registrador o relator, observador, inspector o investigador-mensajero.</w:t>
      </w:r>
    </w:p>
    <w:p w:rsidR="00B35338" w:rsidRPr="00B35338" w:rsidRDefault="00B35338" w:rsidP="00B35338">
      <w:pPr>
        <w:spacing w:line="360" w:lineRule="auto"/>
        <w:rPr>
          <w:rFonts w:ascii="Arial" w:hAnsi="Arial" w:cs="Arial"/>
          <w:sz w:val="24"/>
        </w:rPr>
      </w:pPr>
      <w:bookmarkStart w:id="0" w:name="_GoBack"/>
      <w:bookmarkEnd w:id="0"/>
    </w:p>
    <w:p w:rsidR="00B35338" w:rsidRPr="00B35338" w:rsidRDefault="00B35338" w:rsidP="00B35338">
      <w:pPr>
        <w:spacing w:line="360" w:lineRule="auto"/>
        <w:rPr>
          <w:rFonts w:ascii="Arial" w:hAnsi="Arial" w:cs="Arial"/>
          <w:sz w:val="24"/>
          <w:u w:val="single"/>
        </w:rPr>
      </w:pPr>
      <w:r w:rsidRPr="00B35338">
        <w:rPr>
          <w:rFonts w:ascii="Arial" w:hAnsi="Arial" w:cs="Arial"/>
          <w:sz w:val="24"/>
          <w:u w:val="single"/>
        </w:rPr>
        <w:t>La</w:t>
      </w:r>
      <w:r w:rsidRPr="00B35338">
        <w:rPr>
          <w:rFonts w:ascii="Arial" w:hAnsi="Arial" w:cs="Arial"/>
          <w:sz w:val="24"/>
          <w:u w:val="single"/>
        </w:rPr>
        <w:t xml:space="preserve"> escuela</w:t>
      </w:r>
      <w:r w:rsidRPr="00B35338">
        <w:rPr>
          <w:rFonts w:ascii="Arial" w:hAnsi="Arial" w:cs="Arial"/>
          <w:sz w:val="24"/>
          <w:u w:val="single"/>
        </w:rPr>
        <w:t xml:space="preserve"> como una comunidad incluyente.</w:t>
      </w:r>
    </w:p>
    <w:p w:rsidR="00B35338" w:rsidRPr="00B35338" w:rsidRDefault="00B35338" w:rsidP="00B35338">
      <w:pPr>
        <w:spacing w:line="360" w:lineRule="auto"/>
        <w:rPr>
          <w:rFonts w:ascii="Arial" w:hAnsi="Arial" w:cs="Arial"/>
          <w:sz w:val="24"/>
        </w:rPr>
      </w:pPr>
      <w:r w:rsidRPr="00B35338">
        <w:rPr>
          <w:rFonts w:ascii="Arial" w:hAnsi="Arial" w:cs="Arial"/>
          <w:sz w:val="24"/>
        </w:rPr>
        <w:t>Para estimular un ambiente de aprendizaje que genera la colaboración de los directivos maestros alumnos y padres de familia en diferentes modalidades importante informar y sensibilizar a todos los miembros de la comunidad escolar.</w:t>
      </w:r>
    </w:p>
    <w:p w:rsidR="00B35338" w:rsidRPr="00B35338" w:rsidRDefault="00B35338" w:rsidP="00B35338">
      <w:pPr>
        <w:spacing w:line="360" w:lineRule="auto"/>
        <w:rPr>
          <w:rFonts w:ascii="Arial" w:hAnsi="Arial" w:cs="Arial"/>
          <w:sz w:val="24"/>
        </w:rPr>
      </w:pPr>
      <w:r w:rsidRPr="00B35338">
        <w:rPr>
          <w:rFonts w:ascii="Arial" w:hAnsi="Arial" w:cs="Arial"/>
          <w:sz w:val="24"/>
        </w:rPr>
        <w:t>Para lograr una escuela con una comunidad e incluyente es importante tomar en cuenta las relaciones que hay en la escuela.</w:t>
      </w:r>
    </w:p>
    <w:p w:rsidR="00B35338" w:rsidRPr="00B35338" w:rsidRDefault="00B35338" w:rsidP="00B35338">
      <w:pPr>
        <w:spacing w:line="360" w:lineRule="auto"/>
        <w:rPr>
          <w:rFonts w:ascii="Arial" w:hAnsi="Arial" w:cs="Arial"/>
          <w:sz w:val="24"/>
        </w:rPr>
      </w:pPr>
      <w:r w:rsidRPr="00B35338">
        <w:rPr>
          <w:rFonts w:ascii="Arial" w:hAnsi="Arial" w:cs="Arial"/>
          <w:sz w:val="24"/>
        </w:rPr>
        <w:t>-Relaciones entre padres y profesores.</w:t>
      </w:r>
    </w:p>
    <w:p w:rsidR="00B35338" w:rsidRPr="00B35338" w:rsidRDefault="00B35338" w:rsidP="00B35338">
      <w:pPr>
        <w:spacing w:line="360" w:lineRule="auto"/>
        <w:rPr>
          <w:rFonts w:ascii="Arial" w:hAnsi="Arial" w:cs="Arial"/>
          <w:sz w:val="24"/>
        </w:rPr>
      </w:pPr>
      <w:r w:rsidRPr="00B35338">
        <w:rPr>
          <w:rFonts w:ascii="Arial" w:hAnsi="Arial" w:cs="Arial"/>
          <w:sz w:val="24"/>
        </w:rPr>
        <w:t>-Relaciones entre docentes de escuelas regulares y docentes o profesionales de apoyo.</w:t>
      </w:r>
    </w:p>
    <w:sectPr w:rsidR="00B35338" w:rsidRPr="00B35338" w:rsidSect="00727C1E">
      <w:pgSz w:w="12240" w:h="15840"/>
      <w:pgMar w:top="1417" w:right="1701" w:bottom="1417" w:left="1701" w:header="708" w:footer="708" w:gutter="0"/>
      <w:pgBorders w:display="firstPage"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C1E"/>
    <w:rsid w:val="00265EEA"/>
    <w:rsid w:val="00727C1E"/>
    <w:rsid w:val="009F3776"/>
    <w:rsid w:val="00B35338"/>
    <w:rsid w:val="00D470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25457-B0F5-4DC5-902E-4673999A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C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27C1E"/>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a">
    <w:name w:val="a"/>
    <w:basedOn w:val="Fuentedeprrafopredeter"/>
    <w:rsid w:val="009F3776"/>
  </w:style>
  <w:style w:type="character" w:customStyle="1" w:styleId="l">
    <w:name w:val="l"/>
    <w:basedOn w:val="Fuentedeprrafopredeter"/>
    <w:rsid w:val="009F3776"/>
  </w:style>
  <w:style w:type="character" w:customStyle="1" w:styleId="l6">
    <w:name w:val="l6"/>
    <w:basedOn w:val="Fuentedeprrafopredeter"/>
    <w:rsid w:val="009F3776"/>
  </w:style>
  <w:style w:type="character" w:customStyle="1" w:styleId="l8">
    <w:name w:val="l8"/>
    <w:basedOn w:val="Fuentedeprrafopredeter"/>
    <w:rsid w:val="009F3776"/>
  </w:style>
  <w:style w:type="character" w:customStyle="1" w:styleId="l11">
    <w:name w:val="l11"/>
    <w:basedOn w:val="Fuentedeprrafopredeter"/>
    <w:rsid w:val="009F3776"/>
  </w:style>
  <w:style w:type="character" w:customStyle="1" w:styleId="l7">
    <w:name w:val="l7"/>
    <w:basedOn w:val="Fuentedeprrafopredeter"/>
    <w:rsid w:val="009F3776"/>
  </w:style>
  <w:style w:type="character" w:customStyle="1" w:styleId="l9">
    <w:name w:val="l9"/>
    <w:basedOn w:val="Fuentedeprrafopredeter"/>
    <w:rsid w:val="009F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446131">
      <w:bodyDiv w:val="1"/>
      <w:marLeft w:val="0"/>
      <w:marRight w:val="0"/>
      <w:marTop w:val="0"/>
      <w:marBottom w:val="0"/>
      <w:divBdr>
        <w:top w:val="none" w:sz="0" w:space="0" w:color="auto"/>
        <w:left w:val="none" w:sz="0" w:space="0" w:color="auto"/>
        <w:bottom w:val="none" w:sz="0" w:space="0" w:color="auto"/>
        <w:right w:val="none" w:sz="0" w:space="0" w:color="auto"/>
      </w:divBdr>
      <w:divsChild>
        <w:div w:id="901596525">
          <w:marLeft w:val="0"/>
          <w:marRight w:val="0"/>
          <w:marTop w:val="0"/>
          <w:marBottom w:val="0"/>
          <w:divBdr>
            <w:top w:val="none" w:sz="0" w:space="0" w:color="auto"/>
            <w:left w:val="none" w:sz="0" w:space="0" w:color="auto"/>
            <w:bottom w:val="none" w:sz="0" w:space="0" w:color="auto"/>
            <w:right w:val="none" w:sz="0" w:space="0" w:color="auto"/>
          </w:divBdr>
        </w:div>
        <w:div w:id="366420200">
          <w:marLeft w:val="0"/>
          <w:marRight w:val="0"/>
          <w:marTop w:val="0"/>
          <w:marBottom w:val="0"/>
          <w:divBdr>
            <w:top w:val="none" w:sz="0" w:space="0" w:color="auto"/>
            <w:left w:val="none" w:sz="0" w:space="0" w:color="auto"/>
            <w:bottom w:val="none" w:sz="0" w:space="0" w:color="auto"/>
            <w:right w:val="none" w:sz="0" w:space="0" w:color="auto"/>
          </w:divBdr>
        </w:div>
        <w:div w:id="104464601">
          <w:marLeft w:val="0"/>
          <w:marRight w:val="0"/>
          <w:marTop w:val="0"/>
          <w:marBottom w:val="0"/>
          <w:divBdr>
            <w:top w:val="none" w:sz="0" w:space="0" w:color="auto"/>
            <w:left w:val="none" w:sz="0" w:space="0" w:color="auto"/>
            <w:bottom w:val="none" w:sz="0" w:space="0" w:color="auto"/>
            <w:right w:val="none" w:sz="0" w:space="0" w:color="auto"/>
          </w:divBdr>
        </w:div>
        <w:div w:id="488837299">
          <w:marLeft w:val="0"/>
          <w:marRight w:val="0"/>
          <w:marTop w:val="0"/>
          <w:marBottom w:val="0"/>
          <w:divBdr>
            <w:top w:val="none" w:sz="0" w:space="0" w:color="auto"/>
            <w:left w:val="none" w:sz="0" w:space="0" w:color="auto"/>
            <w:bottom w:val="none" w:sz="0" w:space="0" w:color="auto"/>
            <w:right w:val="none" w:sz="0" w:space="0" w:color="auto"/>
          </w:divBdr>
        </w:div>
        <w:div w:id="829753447">
          <w:marLeft w:val="0"/>
          <w:marRight w:val="0"/>
          <w:marTop w:val="0"/>
          <w:marBottom w:val="0"/>
          <w:divBdr>
            <w:top w:val="none" w:sz="0" w:space="0" w:color="auto"/>
            <w:left w:val="none" w:sz="0" w:space="0" w:color="auto"/>
            <w:bottom w:val="none" w:sz="0" w:space="0" w:color="auto"/>
            <w:right w:val="none" w:sz="0" w:space="0" w:color="auto"/>
          </w:divBdr>
        </w:div>
        <w:div w:id="1948271910">
          <w:marLeft w:val="0"/>
          <w:marRight w:val="0"/>
          <w:marTop w:val="0"/>
          <w:marBottom w:val="0"/>
          <w:divBdr>
            <w:top w:val="none" w:sz="0" w:space="0" w:color="auto"/>
            <w:left w:val="none" w:sz="0" w:space="0" w:color="auto"/>
            <w:bottom w:val="none" w:sz="0" w:space="0" w:color="auto"/>
            <w:right w:val="none" w:sz="0" w:space="0" w:color="auto"/>
          </w:divBdr>
        </w:div>
        <w:div w:id="1717851403">
          <w:marLeft w:val="0"/>
          <w:marRight w:val="0"/>
          <w:marTop w:val="0"/>
          <w:marBottom w:val="0"/>
          <w:divBdr>
            <w:top w:val="none" w:sz="0" w:space="0" w:color="auto"/>
            <w:left w:val="none" w:sz="0" w:space="0" w:color="auto"/>
            <w:bottom w:val="none" w:sz="0" w:space="0" w:color="auto"/>
            <w:right w:val="none" w:sz="0" w:space="0" w:color="auto"/>
          </w:divBdr>
        </w:div>
        <w:div w:id="518855069">
          <w:marLeft w:val="0"/>
          <w:marRight w:val="0"/>
          <w:marTop w:val="0"/>
          <w:marBottom w:val="0"/>
          <w:divBdr>
            <w:top w:val="none" w:sz="0" w:space="0" w:color="auto"/>
            <w:left w:val="none" w:sz="0" w:space="0" w:color="auto"/>
            <w:bottom w:val="none" w:sz="0" w:space="0" w:color="auto"/>
            <w:right w:val="none" w:sz="0" w:space="0" w:color="auto"/>
          </w:divBdr>
        </w:div>
        <w:div w:id="449514700">
          <w:marLeft w:val="0"/>
          <w:marRight w:val="0"/>
          <w:marTop w:val="0"/>
          <w:marBottom w:val="0"/>
          <w:divBdr>
            <w:top w:val="none" w:sz="0" w:space="0" w:color="auto"/>
            <w:left w:val="none" w:sz="0" w:space="0" w:color="auto"/>
            <w:bottom w:val="none" w:sz="0" w:space="0" w:color="auto"/>
            <w:right w:val="none" w:sz="0" w:space="0" w:color="auto"/>
          </w:divBdr>
        </w:div>
        <w:div w:id="1880972759">
          <w:marLeft w:val="0"/>
          <w:marRight w:val="0"/>
          <w:marTop w:val="0"/>
          <w:marBottom w:val="0"/>
          <w:divBdr>
            <w:top w:val="none" w:sz="0" w:space="0" w:color="auto"/>
            <w:left w:val="none" w:sz="0" w:space="0" w:color="auto"/>
            <w:bottom w:val="none" w:sz="0" w:space="0" w:color="auto"/>
            <w:right w:val="none" w:sz="0" w:space="0" w:color="auto"/>
          </w:divBdr>
        </w:div>
        <w:div w:id="519970425">
          <w:marLeft w:val="0"/>
          <w:marRight w:val="0"/>
          <w:marTop w:val="0"/>
          <w:marBottom w:val="0"/>
          <w:divBdr>
            <w:top w:val="none" w:sz="0" w:space="0" w:color="auto"/>
            <w:left w:val="none" w:sz="0" w:space="0" w:color="auto"/>
            <w:bottom w:val="none" w:sz="0" w:space="0" w:color="auto"/>
            <w:right w:val="none" w:sz="0" w:space="0" w:color="auto"/>
          </w:divBdr>
        </w:div>
        <w:div w:id="232550889">
          <w:marLeft w:val="0"/>
          <w:marRight w:val="0"/>
          <w:marTop w:val="0"/>
          <w:marBottom w:val="0"/>
          <w:divBdr>
            <w:top w:val="none" w:sz="0" w:space="0" w:color="auto"/>
            <w:left w:val="none" w:sz="0" w:space="0" w:color="auto"/>
            <w:bottom w:val="none" w:sz="0" w:space="0" w:color="auto"/>
            <w:right w:val="none" w:sz="0" w:space="0" w:color="auto"/>
          </w:divBdr>
        </w:div>
        <w:div w:id="760679902">
          <w:marLeft w:val="0"/>
          <w:marRight w:val="0"/>
          <w:marTop w:val="0"/>
          <w:marBottom w:val="0"/>
          <w:divBdr>
            <w:top w:val="none" w:sz="0" w:space="0" w:color="auto"/>
            <w:left w:val="none" w:sz="0" w:space="0" w:color="auto"/>
            <w:bottom w:val="none" w:sz="0" w:space="0" w:color="auto"/>
            <w:right w:val="none" w:sz="0" w:space="0" w:color="auto"/>
          </w:divBdr>
        </w:div>
        <w:div w:id="330566906">
          <w:marLeft w:val="0"/>
          <w:marRight w:val="0"/>
          <w:marTop w:val="0"/>
          <w:marBottom w:val="0"/>
          <w:divBdr>
            <w:top w:val="none" w:sz="0" w:space="0" w:color="auto"/>
            <w:left w:val="none" w:sz="0" w:space="0" w:color="auto"/>
            <w:bottom w:val="none" w:sz="0" w:space="0" w:color="auto"/>
            <w:right w:val="none" w:sz="0" w:space="0" w:color="auto"/>
          </w:divBdr>
        </w:div>
        <w:div w:id="1519612099">
          <w:marLeft w:val="0"/>
          <w:marRight w:val="0"/>
          <w:marTop w:val="0"/>
          <w:marBottom w:val="0"/>
          <w:divBdr>
            <w:top w:val="none" w:sz="0" w:space="0" w:color="auto"/>
            <w:left w:val="none" w:sz="0" w:space="0" w:color="auto"/>
            <w:bottom w:val="none" w:sz="0" w:space="0" w:color="auto"/>
            <w:right w:val="none" w:sz="0" w:space="0" w:color="auto"/>
          </w:divBdr>
        </w:div>
        <w:div w:id="471404333">
          <w:marLeft w:val="0"/>
          <w:marRight w:val="0"/>
          <w:marTop w:val="0"/>
          <w:marBottom w:val="0"/>
          <w:divBdr>
            <w:top w:val="none" w:sz="0" w:space="0" w:color="auto"/>
            <w:left w:val="none" w:sz="0" w:space="0" w:color="auto"/>
            <w:bottom w:val="none" w:sz="0" w:space="0" w:color="auto"/>
            <w:right w:val="none" w:sz="0" w:space="0" w:color="auto"/>
          </w:divBdr>
        </w:div>
        <w:div w:id="1177884065">
          <w:marLeft w:val="0"/>
          <w:marRight w:val="0"/>
          <w:marTop w:val="0"/>
          <w:marBottom w:val="0"/>
          <w:divBdr>
            <w:top w:val="none" w:sz="0" w:space="0" w:color="auto"/>
            <w:left w:val="none" w:sz="0" w:space="0" w:color="auto"/>
            <w:bottom w:val="none" w:sz="0" w:space="0" w:color="auto"/>
            <w:right w:val="none" w:sz="0" w:space="0" w:color="auto"/>
          </w:divBdr>
        </w:div>
        <w:div w:id="1044866783">
          <w:marLeft w:val="0"/>
          <w:marRight w:val="0"/>
          <w:marTop w:val="0"/>
          <w:marBottom w:val="0"/>
          <w:divBdr>
            <w:top w:val="none" w:sz="0" w:space="0" w:color="auto"/>
            <w:left w:val="none" w:sz="0" w:space="0" w:color="auto"/>
            <w:bottom w:val="none" w:sz="0" w:space="0" w:color="auto"/>
            <w:right w:val="none" w:sz="0" w:space="0" w:color="auto"/>
          </w:divBdr>
        </w:div>
        <w:div w:id="492724848">
          <w:marLeft w:val="0"/>
          <w:marRight w:val="0"/>
          <w:marTop w:val="0"/>
          <w:marBottom w:val="0"/>
          <w:divBdr>
            <w:top w:val="none" w:sz="0" w:space="0" w:color="auto"/>
            <w:left w:val="none" w:sz="0" w:space="0" w:color="auto"/>
            <w:bottom w:val="none" w:sz="0" w:space="0" w:color="auto"/>
            <w:right w:val="none" w:sz="0" w:space="0" w:color="auto"/>
          </w:divBdr>
        </w:div>
        <w:div w:id="30693365">
          <w:marLeft w:val="0"/>
          <w:marRight w:val="0"/>
          <w:marTop w:val="0"/>
          <w:marBottom w:val="0"/>
          <w:divBdr>
            <w:top w:val="none" w:sz="0" w:space="0" w:color="auto"/>
            <w:left w:val="none" w:sz="0" w:space="0" w:color="auto"/>
            <w:bottom w:val="none" w:sz="0" w:space="0" w:color="auto"/>
            <w:right w:val="none" w:sz="0" w:space="0" w:color="auto"/>
          </w:divBdr>
        </w:div>
        <w:div w:id="107505482">
          <w:marLeft w:val="0"/>
          <w:marRight w:val="0"/>
          <w:marTop w:val="0"/>
          <w:marBottom w:val="0"/>
          <w:divBdr>
            <w:top w:val="none" w:sz="0" w:space="0" w:color="auto"/>
            <w:left w:val="none" w:sz="0" w:space="0" w:color="auto"/>
            <w:bottom w:val="none" w:sz="0" w:space="0" w:color="auto"/>
            <w:right w:val="none" w:sz="0" w:space="0" w:color="auto"/>
          </w:divBdr>
        </w:div>
        <w:div w:id="960041424">
          <w:marLeft w:val="0"/>
          <w:marRight w:val="0"/>
          <w:marTop w:val="0"/>
          <w:marBottom w:val="0"/>
          <w:divBdr>
            <w:top w:val="none" w:sz="0" w:space="0" w:color="auto"/>
            <w:left w:val="none" w:sz="0" w:space="0" w:color="auto"/>
            <w:bottom w:val="none" w:sz="0" w:space="0" w:color="auto"/>
            <w:right w:val="none" w:sz="0" w:space="0" w:color="auto"/>
          </w:divBdr>
        </w:div>
        <w:div w:id="1603606284">
          <w:marLeft w:val="0"/>
          <w:marRight w:val="0"/>
          <w:marTop w:val="0"/>
          <w:marBottom w:val="0"/>
          <w:divBdr>
            <w:top w:val="none" w:sz="0" w:space="0" w:color="auto"/>
            <w:left w:val="none" w:sz="0" w:space="0" w:color="auto"/>
            <w:bottom w:val="none" w:sz="0" w:space="0" w:color="auto"/>
            <w:right w:val="none" w:sz="0" w:space="0" w:color="auto"/>
          </w:divBdr>
        </w:div>
        <w:div w:id="862013163">
          <w:marLeft w:val="0"/>
          <w:marRight w:val="0"/>
          <w:marTop w:val="0"/>
          <w:marBottom w:val="0"/>
          <w:divBdr>
            <w:top w:val="none" w:sz="0" w:space="0" w:color="auto"/>
            <w:left w:val="none" w:sz="0" w:space="0" w:color="auto"/>
            <w:bottom w:val="none" w:sz="0" w:space="0" w:color="auto"/>
            <w:right w:val="none" w:sz="0" w:space="0" w:color="auto"/>
          </w:divBdr>
        </w:div>
        <w:div w:id="1402406358">
          <w:marLeft w:val="0"/>
          <w:marRight w:val="0"/>
          <w:marTop w:val="0"/>
          <w:marBottom w:val="0"/>
          <w:divBdr>
            <w:top w:val="none" w:sz="0" w:space="0" w:color="auto"/>
            <w:left w:val="none" w:sz="0" w:space="0" w:color="auto"/>
            <w:bottom w:val="none" w:sz="0" w:space="0" w:color="auto"/>
            <w:right w:val="none" w:sz="0" w:space="0" w:color="auto"/>
          </w:divBdr>
        </w:div>
        <w:div w:id="2002469642">
          <w:marLeft w:val="0"/>
          <w:marRight w:val="0"/>
          <w:marTop w:val="0"/>
          <w:marBottom w:val="0"/>
          <w:divBdr>
            <w:top w:val="none" w:sz="0" w:space="0" w:color="auto"/>
            <w:left w:val="none" w:sz="0" w:space="0" w:color="auto"/>
            <w:bottom w:val="none" w:sz="0" w:space="0" w:color="auto"/>
            <w:right w:val="none" w:sz="0" w:space="0" w:color="auto"/>
          </w:divBdr>
        </w:div>
        <w:div w:id="1731539380">
          <w:marLeft w:val="0"/>
          <w:marRight w:val="0"/>
          <w:marTop w:val="0"/>
          <w:marBottom w:val="0"/>
          <w:divBdr>
            <w:top w:val="none" w:sz="0" w:space="0" w:color="auto"/>
            <w:left w:val="none" w:sz="0" w:space="0" w:color="auto"/>
            <w:bottom w:val="none" w:sz="0" w:space="0" w:color="auto"/>
            <w:right w:val="none" w:sz="0" w:space="0" w:color="auto"/>
          </w:divBdr>
        </w:div>
        <w:div w:id="1380545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976</Words>
  <Characters>5371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Gil</cp:lastModifiedBy>
  <cp:revision>2</cp:revision>
  <dcterms:created xsi:type="dcterms:W3CDTF">2021-04-30T04:24:00Z</dcterms:created>
  <dcterms:modified xsi:type="dcterms:W3CDTF">2021-05-01T01:45:00Z</dcterms:modified>
</cp:coreProperties>
</file>