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4FD" w:rsidRPr="00BB444B" w:rsidRDefault="00BC14FD" w:rsidP="00BC14FD">
      <w:pPr>
        <w:spacing w:after="160" w:line="36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 w:rsidRPr="00BB444B">
        <w:rPr>
          <w:rFonts w:ascii="Arial" w:hAnsi="Arial" w:cs="Arial"/>
          <w:noProof/>
          <w:lang w:eastAsia="ko-KR"/>
        </w:rPr>
        <w:drawing>
          <wp:anchor distT="262800" distB="228600" distL="228600" distR="228600" simplePos="0" relativeHeight="251659264" behindDoc="0" locked="0" layoutInCell="1" hidden="0" allowOverlap="1" wp14:anchorId="06628DFC" wp14:editId="0DEDBA5E">
            <wp:simplePos x="0" y="0"/>
            <wp:positionH relativeFrom="column">
              <wp:posOffset>2171700</wp:posOffset>
            </wp:positionH>
            <wp:positionV relativeFrom="paragraph">
              <wp:posOffset>485775</wp:posOffset>
            </wp:positionV>
            <wp:extent cx="1438275" cy="2142490"/>
            <wp:effectExtent l="0" t="0" r="0" b="0"/>
            <wp:wrapTopAndBottom distT="262800" distB="2286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1568" r="1764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142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444B">
        <w:rPr>
          <w:rFonts w:ascii="Arial" w:eastAsia="Times New Roman" w:hAnsi="Arial" w:cs="Arial"/>
          <w:b/>
          <w:sz w:val="28"/>
          <w:szCs w:val="28"/>
        </w:rPr>
        <w:t xml:space="preserve">Escuela Normal De Educación Preescolar </w:t>
      </w:r>
    </w:p>
    <w:p w:rsidR="00BC14FD" w:rsidRPr="00AA2CCB" w:rsidRDefault="00BC14FD" w:rsidP="00AA2CCB">
      <w:pPr>
        <w:spacing w:after="160" w:line="36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A2CCB">
        <w:rPr>
          <w:rFonts w:ascii="Arial" w:eastAsia="Times New Roman" w:hAnsi="Arial" w:cs="Arial"/>
          <w:b/>
          <w:sz w:val="28"/>
          <w:szCs w:val="28"/>
        </w:rPr>
        <w:t xml:space="preserve">Asignatura: </w:t>
      </w:r>
      <w:r w:rsidR="00AA2CCB" w:rsidRPr="00AA2CCB">
        <w:rPr>
          <w:rFonts w:ascii="Arial" w:eastAsia="Times New Roman" w:hAnsi="Arial" w:cs="Arial"/>
          <w:sz w:val="28"/>
          <w:szCs w:val="28"/>
        </w:rPr>
        <w:t>Atención a la diversidad</w:t>
      </w:r>
    </w:p>
    <w:p w:rsidR="00BC14FD" w:rsidRPr="00AA2CCB" w:rsidRDefault="00BC14FD" w:rsidP="00AA2CCB">
      <w:pPr>
        <w:spacing w:after="160" w:line="36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A2CCB">
        <w:rPr>
          <w:rFonts w:ascii="Arial" w:eastAsia="Times New Roman" w:hAnsi="Arial" w:cs="Arial"/>
          <w:b/>
          <w:sz w:val="28"/>
          <w:szCs w:val="28"/>
        </w:rPr>
        <w:t xml:space="preserve">Titular: </w:t>
      </w:r>
      <w:r w:rsidR="00AA2CCB" w:rsidRPr="00AA2CCB">
        <w:rPr>
          <w:rFonts w:ascii="Arial" w:eastAsia="Times New Roman" w:hAnsi="Arial" w:cs="Arial"/>
          <w:sz w:val="28"/>
          <w:szCs w:val="28"/>
        </w:rPr>
        <w:t>Mayra Cristina Bueno Zertuche</w:t>
      </w:r>
    </w:p>
    <w:p w:rsidR="00AA2CCB" w:rsidRDefault="00BC14FD" w:rsidP="00AA2CCB">
      <w:pPr>
        <w:spacing w:after="160" w:line="36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A2CCB">
        <w:rPr>
          <w:rFonts w:ascii="Arial" w:eastAsia="Times New Roman" w:hAnsi="Arial" w:cs="Arial"/>
          <w:b/>
          <w:sz w:val="28"/>
          <w:szCs w:val="28"/>
        </w:rPr>
        <w:t xml:space="preserve">Título del trabajo: </w:t>
      </w:r>
      <w:r w:rsidR="00C51A1F">
        <w:rPr>
          <w:rFonts w:ascii="Arial" w:eastAsia="Times New Roman" w:hAnsi="Arial" w:cs="Arial"/>
          <w:sz w:val="28"/>
          <w:szCs w:val="28"/>
        </w:rPr>
        <w:t>Síntesis</w:t>
      </w:r>
    </w:p>
    <w:p w:rsidR="00AA2CCB" w:rsidRPr="00AA2CCB" w:rsidRDefault="00AA2CCB" w:rsidP="00AA2CCB">
      <w:pPr>
        <w:spacing w:after="160" w:line="36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BC14FD" w:rsidRPr="00AA2CCB" w:rsidRDefault="00BC14FD" w:rsidP="00AA2CCB">
      <w:pPr>
        <w:spacing w:after="160" w:line="36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 w:rsidRPr="00AA2CCB">
        <w:rPr>
          <w:rFonts w:ascii="Arial" w:eastAsia="Times New Roman" w:hAnsi="Arial" w:cs="Arial"/>
          <w:b/>
          <w:bCs/>
          <w:sz w:val="28"/>
          <w:szCs w:val="28"/>
        </w:rPr>
        <w:t>Competencias:</w:t>
      </w:r>
      <w:r w:rsidRPr="00AA2CCB">
        <w:rPr>
          <w:rFonts w:ascii="Arial" w:eastAsia="Times New Roman" w:hAnsi="Arial" w:cs="Arial"/>
          <w:sz w:val="28"/>
          <w:szCs w:val="28"/>
        </w:rPr>
        <w:t xml:space="preserve"> </w:t>
      </w:r>
      <w:r w:rsidR="00AA2CCB" w:rsidRPr="00AA2CCB">
        <w:rPr>
          <w:rFonts w:ascii="Arial" w:eastAsia="Times New Roman" w:hAnsi="Arial" w:cs="Arial"/>
          <w:sz w:val="28"/>
          <w:szCs w:val="28"/>
          <w:u w:val="single"/>
        </w:rPr>
        <w:t>Unidad de aprendizaje I. Diversidad y educación inclusiva: Un desafió para los sistemas</w:t>
      </w:r>
      <w:r w:rsidRPr="00AA2CCB">
        <w:rPr>
          <w:rFonts w:ascii="Arial" w:hAnsi="Arial" w:cs="Arial"/>
          <w:sz w:val="28"/>
          <w:szCs w:val="28"/>
          <w:u w:val="single"/>
        </w:rPr>
        <w:t xml:space="preserve"> </w:t>
      </w:r>
      <w:r w:rsidR="00AA2CCB" w:rsidRPr="00AA2CCB">
        <w:rPr>
          <w:rFonts w:ascii="Arial" w:hAnsi="Arial" w:cs="Arial"/>
          <w:sz w:val="28"/>
          <w:szCs w:val="28"/>
          <w:u w:val="single"/>
        </w:rPr>
        <w:t>educativos actuales.</w:t>
      </w:r>
    </w:p>
    <w:p w:rsidR="00AA2CCB" w:rsidRDefault="00AA2CCB" w:rsidP="00AA2CCB">
      <w:pPr>
        <w:pStyle w:val="Prrafodelista"/>
        <w:numPr>
          <w:ilvl w:val="0"/>
          <w:numId w:val="2"/>
        </w:numPr>
        <w:spacing w:after="160" w:line="360" w:lineRule="auto"/>
        <w:rPr>
          <w:rFonts w:eastAsia="Times New Roman"/>
          <w:sz w:val="28"/>
          <w:szCs w:val="28"/>
        </w:rPr>
      </w:pPr>
      <w:r w:rsidRPr="00AA2CCB">
        <w:rPr>
          <w:rFonts w:eastAsia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AA2CCB" w:rsidRPr="00AA2CCB" w:rsidRDefault="00AA2CCB" w:rsidP="00AA2CCB">
      <w:pPr>
        <w:pStyle w:val="Prrafodelista"/>
        <w:spacing w:after="160" w:line="360" w:lineRule="auto"/>
        <w:rPr>
          <w:rFonts w:eastAsia="Times New Roman"/>
          <w:sz w:val="28"/>
          <w:szCs w:val="28"/>
        </w:rPr>
      </w:pPr>
    </w:p>
    <w:p w:rsidR="00BC14FD" w:rsidRDefault="00BC14FD" w:rsidP="00AA2CCB">
      <w:pPr>
        <w:spacing w:after="160" w:line="36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A2CCB">
        <w:rPr>
          <w:rFonts w:ascii="Arial" w:eastAsia="Times New Roman" w:hAnsi="Arial" w:cs="Arial"/>
          <w:b/>
          <w:sz w:val="28"/>
          <w:szCs w:val="28"/>
        </w:rPr>
        <w:t xml:space="preserve">Alumna: </w:t>
      </w:r>
      <w:r w:rsidR="00AA2CCB" w:rsidRPr="00AA2CCB">
        <w:rPr>
          <w:rFonts w:ascii="Arial" w:eastAsia="Times New Roman" w:hAnsi="Arial" w:cs="Arial"/>
          <w:sz w:val="28"/>
          <w:szCs w:val="28"/>
        </w:rPr>
        <w:t>Urdiales Bustos Alma Delia. #18</w:t>
      </w:r>
      <w:r w:rsidRPr="00AA2CCB">
        <w:rPr>
          <w:rFonts w:ascii="Arial" w:eastAsia="Times New Roman" w:hAnsi="Arial" w:cs="Arial"/>
          <w:sz w:val="28"/>
          <w:szCs w:val="28"/>
        </w:rPr>
        <w:t>.</w:t>
      </w:r>
    </w:p>
    <w:p w:rsidR="00AA2CCB" w:rsidRDefault="00AA2CCB" w:rsidP="00AA2CCB">
      <w:pPr>
        <w:spacing w:after="160" w:line="360" w:lineRule="auto"/>
        <w:rPr>
          <w:rFonts w:ascii="Arial" w:eastAsia="Times New Roman" w:hAnsi="Arial" w:cs="Arial"/>
          <w:sz w:val="28"/>
          <w:szCs w:val="28"/>
        </w:rPr>
      </w:pPr>
    </w:p>
    <w:p w:rsidR="00AA2CCB" w:rsidRPr="00AA2CCB" w:rsidRDefault="00AA2CCB" w:rsidP="00AA2CCB">
      <w:pPr>
        <w:spacing w:after="16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C14FD" w:rsidRDefault="00BC14FD" w:rsidP="00AA2CCB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AA2CCB">
        <w:rPr>
          <w:rFonts w:ascii="Arial" w:hAnsi="Arial" w:cs="Arial"/>
          <w:b/>
          <w:sz w:val="28"/>
          <w:szCs w:val="28"/>
        </w:rPr>
        <w:t>Saltillo, C</w:t>
      </w:r>
      <w:r w:rsidR="00AA2CCB" w:rsidRPr="00AA2CCB">
        <w:rPr>
          <w:rFonts w:ascii="Arial" w:hAnsi="Arial" w:cs="Arial"/>
          <w:b/>
          <w:sz w:val="28"/>
          <w:szCs w:val="28"/>
        </w:rPr>
        <w:t>oahuila de Zaragoza, Abril</w:t>
      </w:r>
      <w:r w:rsidR="00AA2CCB">
        <w:rPr>
          <w:rFonts w:ascii="Arial" w:hAnsi="Arial" w:cs="Arial"/>
          <w:b/>
          <w:sz w:val="28"/>
          <w:szCs w:val="28"/>
        </w:rPr>
        <w:t xml:space="preserve"> 2021</w:t>
      </w:r>
    </w:p>
    <w:p w:rsidR="005660FF" w:rsidRPr="00B7438F" w:rsidRDefault="00B7438F" w:rsidP="00A2086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38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Síntesis de lectura de Inclusión Educativa y Cultura Escolar de Zacarías (2006)</w:t>
      </w:r>
    </w:p>
    <w:p w:rsidR="00B7438F" w:rsidRDefault="00A20867" w:rsidP="00A2086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escuelas existe una dificultad en la inclusión de los alumnos con barreras de aprendizaje que lamentablemente estas se presentan como obstáculos en aprendizaje, en conducta y en la atención que se recibe.</w:t>
      </w:r>
    </w:p>
    <w:p w:rsidR="00A20867" w:rsidRDefault="00A20867" w:rsidP="00A2086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a la base de decisiones sobre los miembros que llegan a conformar la escuela, esto influye en la ayuda que se le proporcione </w:t>
      </w:r>
      <w:r w:rsidRPr="00A20867">
        <w:rPr>
          <w:rFonts w:ascii="Arial" w:hAnsi="Arial" w:cs="Arial"/>
          <w:sz w:val="24"/>
          <w:szCs w:val="24"/>
        </w:rPr>
        <w:t>a lo</w:t>
      </w:r>
      <w:r>
        <w:rPr>
          <w:rFonts w:ascii="Arial" w:hAnsi="Arial" w:cs="Arial"/>
          <w:sz w:val="24"/>
          <w:szCs w:val="24"/>
        </w:rPr>
        <w:t xml:space="preserve">s alumnos que más lo necesitan, </w:t>
      </w:r>
      <w:r w:rsidRPr="00A20867">
        <w:rPr>
          <w:rFonts w:ascii="Arial" w:hAnsi="Arial" w:cs="Arial"/>
          <w:sz w:val="24"/>
          <w:szCs w:val="24"/>
        </w:rPr>
        <w:t>también las costumbre y experiencias de la escuela con</w:t>
      </w:r>
      <w:r>
        <w:rPr>
          <w:rFonts w:ascii="Arial" w:hAnsi="Arial" w:cs="Arial"/>
          <w:sz w:val="24"/>
          <w:szCs w:val="24"/>
        </w:rPr>
        <w:t>forman su cultura, aunque no esté clara.</w:t>
      </w:r>
    </w:p>
    <w:p w:rsidR="00A20867" w:rsidRDefault="00A20867" w:rsidP="00A2086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</w:t>
      </w:r>
      <w:r w:rsidRPr="00A20867">
        <w:rPr>
          <w:rFonts w:ascii="Arial" w:hAnsi="Arial" w:cs="Arial"/>
          <w:sz w:val="24"/>
          <w:szCs w:val="24"/>
        </w:rPr>
        <w:t xml:space="preserve"> implica</w:t>
      </w:r>
      <w:r>
        <w:rPr>
          <w:rFonts w:ascii="Arial" w:hAnsi="Arial" w:cs="Arial"/>
          <w:sz w:val="24"/>
          <w:szCs w:val="24"/>
        </w:rPr>
        <w:t xml:space="preserve"> que</w:t>
      </w:r>
      <w:r w:rsidRPr="00A20867">
        <w:rPr>
          <w:rFonts w:ascii="Arial" w:hAnsi="Arial" w:cs="Arial"/>
          <w:sz w:val="24"/>
          <w:szCs w:val="24"/>
        </w:rPr>
        <w:t xml:space="preserve"> la cultura de una escuela es el aprendizaje que se recibe, la enseñanza, las relaciones, las normas y sistemas de comunicación, colaboración, los sistemas de evaluación, el enfoque competitivo o humanístico, etcétera.</w:t>
      </w:r>
    </w:p>
    <w:p w:rsidR="00596797" w:rsidRDefault="00A20867" w:rsidP="00A2086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Hay casos en donde las escuelas </w:t>
      </w:r>
      <w:r w:rsidRPr="00A20867">
        <w:rPr>
          <w:rFonts w:ascii="Arial" w:hAnsi="Arial" w:cs="Arial"/>
          <w:sz w:val="24"/>
          <w:szCs w:val="24"/>
        </w:rPr>
        <w:t xml:space="preserve">la cultura escolar es </w:t>
      </w:r>
      <w:r>
        <w:rPr>
          <w:rFonts w:ascii="Arial" w:hAnsi="Arial" w:cs="Arial"/>
          <w:sz w:val="24"/>
          <w:szCs w:val="24"/>
        </w:rPr>
        <w:t xml:space="preserve">sumamente </w:t>
      </w:r>
      <w:r w:rsidRPr="00A20867">
        <w:rPr>
          <w:rFonts w:ascii="Arial" w:hAnsi="Arial" w:cs="Arial"/>
          <w:sz w:val="24"/>
          <w:szCs w:val="24"/>
        </w:rPr>
        <w:t>importante seguir las reglas y normas que se establecen, en cuanto a otras escuelas es lo contrario le dan la misma importancia que aspectos cognitivos, a</w:t>
      </w:r>
      <w:r w:rsidR="00596797">
        <w:rPr>
          <w:rFonts w:ascii="Arial" w:hAnsi="Arial" w:cs="Arial"/>
          <w:sz w:val="24"/>
          <w:szCs w:val="24"/>
        </w:rPr>
        <w:t>fectivos y sociales, de igual manera el</w:t>
      </w:r>
      <w:r w:rsidRPr="00A20867">
        <w:rPr>
          <w:rFonts w:ascii="Arial" w:hAnsi="Arial" w:cs="Arial"/>
          <w:sz w:val="24"/>
          <w:szCs w:val="24"/>
        </w:rPr>
        <w:t xml:space="preserve"> desarrollo de actitudes positivas de cooperación</w:t>
      </w:r>
      <w:r w:rsidR="00596797">
        <w:rPr>
          <w:rFonts w:ascii="Arial" w:hAnsi="Arial" w:cs="Arial"/>
          <w:sz w:val="24"/>
          <w:szCs w:val="24"/>
        </w:rPr>
        <w:t>.</w:t>
      </w:r>
    </w:p>
    <w:p w:rsidR="00A20867" w:rsidRDefault="00596797" w:rsidP="00A2086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otro lado sus ventajas, son</w:t>
      </w:r>
      <w:r w:rsidR="00A20867" w:rsidRPr="00A20867">
        <w:rPr>
          <w:rFonts w:ascii="Arial" w:hAnsi="Arial" w:cs="Arial"/>
          <w:sz w:val="24"/>
          <w:szCs w:val="24"/>
        </w:rPr>
        <w:t xml:space="preserve"> la flexibilidad de sus normas que se ajustan a las necesidades del estudiante y </w:t>
      </w:r>
      <w:r>
        <w:rPr>
          <w:rFonts w:ascii="Arial" w:hAnsi="Arial" w:cs="Arial"/>
          <w:sz w:val="24"/>
          <w:szCs w:val="24"/>
        </w:rPr>
        <w:t xml:space="preserve">estas </w:t>
      </w:r>
      <w:r w:rsidR="00A20867" w:rsidRPr="00A20867">
        <w:rPr>
          <w:rFonts w:ascii="Arial" w:hAnsi="Arial" w:cs="Arial"/>
          <w:sz w:val="24"/>
          <w:szCs w:val="24"/>
        </w:rPr>
        <w:t>ayuda</w:t>
      </w:r>
      <w:r>
        <w:rPr>
          <w:rFonts w:ascii="Arial" w:hAnsi="Arial" w:cs="Arial"/>
          <w:sz w:val="24"/>
          <w:szCs w:val="24"/>
        </w:rPr>
        <w:t>n</w:t>
      </w:r>
      <w:r w:rsidR="00A20867" w:rsidRPr="00A20867">
        <w:rPr>
          <w:rFonts w:ascii="Arial" w:hAnsi="Arial" w:cs="Arial"/>
          <w:sz w:val="24"/>
          <w:szCs w:val="24"/>
        </w:rPr>
        <w:t xml:space="preserve"> en la diversidad de la escuela, así mismo para llegar a ser una escuela inclusiva se necesita la cooperación del personal educativo y de los padres de familia  para llegar a la meta</w:t>
      </w:r>
      <w:r w:rsidR="002D125F">
        <w:rPr>
          <w:rFonts w:ascii="Arial" w:hAnsi="Arial" w:cs="Arial"/>
          <w:sz w:val="24"/>
          <w:szCs w:val="24"/>
        </w:rPr>
        <w:t xml:space="preserve"> que se proponen y así llegar a la meta de </w:t>
      </w:r>
      <w:r w:rsidR="00A20867" w:rsidRPr="00A20867">
        <w:rPr>
          <w:rFonts w:ascii="Arial" w:hAnsi="Arial" w:cs="Arial"/>
          <w:sz w:val="24"/>
          <w:szCs w:val="24"/>
        </w:rPr>
        <w:t>un proyecto de una escuela inclusiva</w:t>
      </w:r>
      <w:r>
        <w:rPr>
          <w:rFonts w:ascii="Arial" w:hAnsi="Arial" w:cs="Arial"/>
          <w:sz w:val="24"/>
          <w:szCs w:val="24"/>
        </w:rPr>
        <w:t>.</w:t>
      </w:r>
    </w:p>
    <w:p w:rsidR="002D125F" w:rsidRDefault="002D125F" w:rsidP="00A2086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desarrollo del proyecto </w:t>
      </w:r>
      <w:r w:rsidRPr="002D125F">
        <w:rPr>
          <w:rFonts w:ascii="Arial" w:hAnsi="Arial" w:cs="Arial"/>
          <w:sz w:val="24"/>
          <w:szCs w:val="24"/>
        </w:rPr>
        <w:t>es importante e la misión y visión ya que estos se adecuan a las necesidades de los estudiantes, por lo que e</w:t>
      </w:r>
      <w:r>
        <w:rPr>
          <w:rFonts w:ascii="Arial" w:hAnsi="Arial" w:cs="Arial"/>
          <w:sz w:val="24"/>
          <w:szCs w:val="24"/>
        </w:rPr>
        <w:t>stán en una evolución constante.</w:t>
      </w:r>
      <w:r w:rsidRPr="002D125F">
        <w:rPr>
          <w:rFonts w:ascii="Arial" w:hAnsi="Arial" w:cs="Arial"/>
          <w:sz w:val="24"/>
          <w:szCs w:val="24"/>
        </w:rPr>
        <w:t xml:space="preserve"> </w:t>
      </w:r>
    </w:p>
    <w:p w:rsidR="0028147B" w:rsidRDefault="002D125F" w:rsidP="00A20867">
      <w:pPr>
        <w:spacing w:line="360" w:lineRule="auto"/>
        <w:rPr>
          <w:rFonts w:ascii="Arial" w:hAnsi="Arial" w:cs="Arial"/>
          <w:sz w:val="24"/>
          <w:szCs w:val="24"/>
        </w:rPr>
      </w:pPr>
      <w:r w:rsidRPr="002D125F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deber del maestro es </w:t>
      </w:r>
      <w:r w:rsidRPr="002D125F">
        <w:rPr>
          <w:rFonts w:ascii="Arial" w:hAnsi="Arial" w:cs="Arial"/>
          <w:sz w:val="24"/>
          <w:szCs w:val="24"/>
        </w:rPr>
        <w:t xml:space="preserve">convertir a un salón de clases </w:t>
      </w:r>
      <w:r>
        <w:rPr>
          <w:rFonts w:ascii="Arial" w:hAnsi="Arial" w:cs="Arial"/>
          <w:sz w:val="24"/>
          <w:szCs w:val="24"/>
        </w:rPr>
        <w:t xml:space="preserve">en un salón de clases más inclusivo, claramente </w:t>
      </w:r>
      <w:r w:rsidRPr="002D125F">
        <w:rPr>
          <w:rFonts w:ascii="Arial" w:hAnsi="Arial" w:cs="Arial"/>
          <w:sz w:val="24"/>
          <w:szCs w:val="24"/>
        </w:rPr>
        <w:t>no es solo poner de su parte en las actividades, sino que</w:t>
      </w:r>
      <w:r>
        <w:rPr>
          <w:rFonts w:ascii="Arial" w:hAnsi="Arial" w:cs="Arial"/>
          <w:sz w:val="24"/>
          <w:szCs w:val="24"/>
        </w:rPr>
        <w:t xml:space="preserve"> él</w:t>
      </w:r>
      <w:r w:rsidRPr="002D125F">
        <w:rPr>
          <w:rFonts w:ascii="Arial" w:hAnsi="Arial" w:cs="Arial"/>
          <w:sz w:val="24"/>
          <w:szCs w:val="24"/>
        </w:rPr>
        <w:t xml:space="preserve"> también necesita el apoyo de la institución para que este favorable, porque el docente puede realizar todo, pero no s</w:t>
      </w:r>
      <w:r>
        <w:rPr>
          <w:rFonts w:ascii="Arial" w:hAnsi="Arial" w:cs="Arial"/>
          <w:sz w:val="24"/>
          <w:szCs w:val="24"/>
        </w:rPr>
        <w:t>erá el mismo resultado exitoso</w:t>
      </w:r>
      <w:r w:rsidRPr="002D125F">
        <w:rPr>
          <w:rFonts w:ascii="Arial" w:hAnsi="Arial" w:cs="Arial"/>
          <w:sz w:val="24"/>
          <w:szCs w:val="24"/>
        </w:rPr>
        <w:t xml:space="preserve"> que con la </w:t>
      </w:r>
      <w:r w:rsidRPr="002D125F">
        <w:rPr>
          <w:rFonts w:ascii="Arial" w:hAnsi="Arial" w:cs="Arial"/>
          <w:sz w:val="24"/>
          <w:szCs w:val="24"/>
        </w:rPr>
        <w:lastRenderedPageBreak/>
        <w:t>ayuda de la institución, dado a que este es el clima escolar influye en la forma en que los maestros perciben su trabajo, y en el grado de satisfacción que reportan los alumnos, los niveles de colaboración y la calidad de la comunicación entre sus miembros.</w:t>
      </w:r>
    </w:p>
    <w:p w:rsidR="0028147B" w:rsidRDefault="0028147B" w:rsidP="00A2086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la evaluación de las escuelas, estas pueden notar las problemáticas destacadas, por lo que estas problemáticas o errores ayudan a la misma escuela a mejorar y a llegar a la meta que se tiene establecida. </w:t>
      </w:r>
    </w:p>
    <w:p w:rsidR="0028147B" w:rsidRDefault="00FA6558" w:rsidP="00A2086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una escuela es inclusiva, siempre es innovadora y flexible ya que esta siempre sufre cambios para su mejora de esta, debe convertirse en una escuela que aprende e investiga, y que está claramente comprometida con los objetivos comunes y con actualizaciones de los docentes.</w:t>
      </w:r>
    </w:p>
    <w:p w:rsidR="00FA6558" w:rsidRDefault="00FA6558" w:rsidP="00A2086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Características de una escuela que aprende a ser inclusiva:</w:t>
      </w:r>
    </w:p>
    <w:p w:rsidR="00FA6558" w:rsidRPr="00FA6558" w:rsidRDefault="00FA6558" w:rsidP="00FA65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A6558">
        <w:t xml:space="preserve"> </w:t>
      </w:r>
      <w:r w:rsidRPr="00FA6558">
        <w:rPr>
          <w:rFonts w:ascii="Arial" w:hAnsi="Arial" w:cs="Arial"/>
          <w:sz w:val="24"/>
          <w:szCs w:val="24"/>
        </w:rPr>
        <w:t>Sentido de comunidad: Los alumnos se sienten apoyados y unidos, además de la comunicación, creando lazos y amistades.</w:t>
      </w:r>
    </w:p>
    <w:p w:rsidR="00FA6558" w:rsidRPr="00FA6558" w:rsidRDefault="00356CC6" w:rsidP="00FA65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A6558" w:rsidRPr="00FA6558">
        <w:rPr>
          <w:rFonts w:ascii="Arial" w:hAnsi="Arial" w:cs="Arial"/>
          <w:sz w:val="24"/>
          <w:szCs w:val="24"/>
        </w:rPr>
        <w:t>Sentido de pertenecía a un grupo: dar una opinión participando como un miembro más.</w:t>
      </w:r>
    </w:p>
    <w:p w:rsidR="00FA6558" w:rsidRPr="00FA6558" w:rsidRDefault="00356CC6" w:rsidP="00FA65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A6558" w:rsidRPr="00FA6558">
        <w:rPr>
          <w:rFonts w:ascii="Arial" w:hAnsi="Arial" w:cs="Arial"/>
          <w:sz w:val="24"/>
          <w:szCs w:val="24"/>
        </w:rPr>
        <w:t>Liderazgo: Toma de decisiones e imparte valores inclusivos en su manera de ser y hablar con los demás.</w:t>
      </w:r>
    </w:p>
    <w:p w:rsidR="00FA6558" w:rsidRPr="00FA6558" w:rsidRDefault="00FA6558" w:rsidP="00FA65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A6558">
        <w:rPr>
          <w:rFonts w:ascii="Arial" w:hAnsi="Arial" w:cs="Arial"/>
          <w:sz w:val="24"/>
          <w:szCs w:val="24"/>
        </w:rPr>
        <w:t>Colaboración: apoyo entre alumnos, profesores y miembros de la escuela en general.</w:t>
      </w:r>
    </w:p>
    <w:p w:rsidR="00FA6558" w:rsidRPr="00FA6558" w:rsidRDefault="00FA6558" w:rsidP="00FA65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A6558">
        <w:rPr>
          <w:rFonts w:ascii="Arial" w:hAnsi="Arial" w:cs="Arial"/>
          <w:sz w:val="24"/>
          <w:szCs w:val="24"/>
        </w:rPr>
        <w:t>Apoyo: Grupo de ayuda de alumnos y maestros que enseñan a preocuparse por los demás y a responsabilizarse.</w:t>
      </w:r>
    </w:p>
    <w:p w:rsidR="00FA6558" w:rsidRPr="00FA6558" w:rsidRDefault="00FA6558" w:rsidP="00FA65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A6558">
        <w:rPr>
          <w:rFonts w:ascii="Arial" w:hAnsi="Arial" w:cs="Arial"/>
          <w:sz w:val="24"/>
          <w:szCs w:val="24"/>
        </w:rPr>
        <w:t>Fortalecimiento: Responsabilizar a todos los integrantes de la escuela para lograr que participen en una comunidad positiva.</w:t>
      </w:r>
    </w:p>
    <w:p w:rsidR="00FA6558" w:rsidRDefault="00FA6558" w:rsidP="00FA65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A6558">
        <w:rPr>
          <w:rFonts w:ascii="Arial" w:hAnsi="Arial" w:cs="Arial"/>
          <w:sz w:val="24"/>
          <w:szCs w:val="24"/>
        </w:rPr>
        <w:t>Redes naturales de apoyo: Se apoyan entre ellos dentro de clase y en la escuela.</w:t>
      </w:r>
    </w:p>
    <w:p w:rsidR="00FA6558" w:rsidRPr="00FA6558" w:rsidRDefault="00FA6558" w:rsidP="00FA65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Pr="00FA6558">
        <w:rPr>
          <w:rFonts w:ascii="Arial" w:hAnsi="Arial" w:cs="Arial"/>
          <w:sz w:val="24"/>
          <w:szCs w:val="24"/>
        </w:rPr>
        <w:t>Fomento de la comprensión de las diferencias individuales: Se realizan actividades con el fin de fomentar la comprensión de diferencias individuales y que cada aportación de una persona es natural.</w:t>
      </w:r>
    </w:p>
    <w:p w:rsidR="00FA6558" w:rsidRPr="00FA6558" w:rsidRDefault="00FA6558" w:rsidP="00FA65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A6558">
        <w:rPr>
          <w:rFonts w:ascii="Arial" w:hAnsi="Arial" w:cs="Arial"/>
          <w:sz w:val="24"/>
          <w:szCs w:val="24"/>
        </w:rPr>
        <w:t>Flexibilidad: aceptar el pensamiento de los demás y aceptar el cambio cuando se requiera.</w:t>
      </w:r>
    </w:p>
    <w:p w:rsidR="00FA6558" w:rsidRPr="00FA6558" w:rsidRDefault="00FA6558" w:rsidP="00FA65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A6558">
        <w:rPr>
          <w:rFonts w:ascii="Arial" w:hAnsi="Arial" w:cs="Arial"/>
          <w:sz w:val="24"/>
          <w:szCs w:val="24"/>
        </w:rPr>
        <w:t>Enfoque de aprendizaje: Todos los alumnos pueden aprender y que las necesidades de cada uno deben verse como una característica propia.</w:t>
      </w:r>
    </w:p>
    <w:p w:rsidR="00FA6558" w:rsidRPr="00FA6558" w:rsidRDefault="00FA6558" w:rsidP="00FA65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A6558">
        <w:rPr>
          <w:rFonts w:ascii="Arial" w:hAnsi="Arial" w:cs="Arial"/>
          <w:sz w:val="24"/>
          <w:szCs w:val="24"/>
        </w:rPr>
        <w:t>Organización del aprendizaje: existe voluntad y conciencia de aprender constantemente.</w:t>
      </w:r>
    </w:p>
    <w:p w:rsidR="00FA6558" w:rsidRPr="00FA6558" w:rsidRDefault="00FA6558" w:rsidP="00FA65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A6558">
        <w:rPr>
          <w:rFonts w:ascii="Arial" w:hAnsi="Arial" w:cs="Arial"/>
          <w:sz w:val="24"/>
          <w:szCs w:val="24"/>
        </w:rPr>
        <w:t>Compartir responsabilidades: Los estudiantes cuando sienten éxito o fracaso por la escuela comienzan a realizar soluciones a sus problemas o sentirse orgullosos de la escuela.</w:t>
      </w:r>
    </w:p>
    <w:p w:rsidR="00356CC6" w:rsidRDefault="00356CC6" w:rsidP="00FA65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A6558" w:rsidRPr="00FA6558">
        <w:rPr>
          <w:rFonts w:ascii="Arial" w:hAnsi="Arial" w:cs="Arial"/>
          <w:sz w:val="24"/>
          <w:szCs w:val="24"/>
        </w:rPr>
        <w:t>Actualización y desarrollo de los maestros: Cuando los maestros ven oportunidades de desarrollo las utilizan convirtiéndolas en un desarrollo p</w:t>
      </w:r>
      <w:r w:rsidR="005368C3">
        <w:rPr>
          <w:rFonts w:ascii="Arial" w:hAnsi="Arial" w:cs="Arial"/>
          <w:sz w:val="24"/>
          <w:szCs w:val="24"/>
        </w:rPr>
        <w:t>ersonal y profesional constante</w:t>
      </w:r>
    </w:p>
    <w:p w:rsidR="00356CC6" w:rsidRDefault="005368C3" w:rsidP="00FA65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se espera formar una cultura escolar inclusiva, el docente debe de aceptar a todos los estudiantes segregados y valorarlos, si el docente no llega a preciar al alumno no le servirá todo el apoyo que le ofrecen por parte de la escuela y equipos de poyo.</w:t>
      </w:r>
    </w:p>
    <w:p w:rsidR="005368C3" w:rsidRDefault="005368C3" w:rsidP="00FA65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aspecto esencial, l</w:t>
      </w:r>
      <w:r w:rsidRPr="005368C3">
        <w:rPr>
          <w:rFonts w:ascii="Arial" w:hAnsi="Arial" w:cs="Arial"/>
          <w:sz w:val="24"/>
          <w:szCs w:val="24"/>
        </w:rPr>
        <w:t>a incorporación de los recursos de la educación especial y demás recursos habituales.</w:t>
      </w:r>
    </w:p>
    <w:p w:rsidR="005368C3" w:rsidRDefault="00C21F81" w:rsidP="00FA6558">
      <w:pPr>
        <w:spacing w:line="360" w:lineRule="auto"/>
        <w:rPr>
          <w:rFonts w:ascii="Arial" w:hAnsi="Arial" w:cs="Arial"/>
          <w:sz w:val="24"/>
          <w:szCs w:val="24"/>
        </w:rPr>
      </w:pPr>
      <w:r w:rsidRPr="00F47DBC">
        <w:rPr>
          <w:rFonts w:ascii="Arial" w:hAnsi="Arial" w:cs="Arial"/>
          <w:sz w:val="24"/>
          <w:szCs w:val="24"/>
        </w:rPr>
        <w:t xml:space="preserve">La comunicación entre maestro y estudiante permite encontrar significados, opiniones </w:t>
      </w:r>
      <w:r w:rsidRPr="00F47DBC">
        <w:rPr>
          <w:rFonts w:ascii="Arial" w:hAnsi="Arial" w:cs="Arial"/>
          <w:sz w:val="24"/>
          <w:szCs w:val="24"/>
        </w:rPr>
        <w:t>prácticas</w:t>
      </w:r>
      <w:r w:rsidRPr="00F47DBC">
        <w:rPr>
          <w:rFonts w:ascii="Arial" w:hAnsi="Arial" w:cs="Arial"/>
          <w:sz w:val="24"/>
          <w:szCs w:val="24"/>
        </w:rPr>
        <w:t xml:space="preserve"> de la vida se fortalece la autoestima y la identidad, además de experimentar el rechazo.</w:t>
      </w:r>
    </w:p>
    <w:p w:rsidR="00C21F81" w:rsidRDefault="00C21F81" w:rsidP="00FA65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Pr="00C21F81">
        <w:t xml:space="preserve"> </w:t>
      </w:r>
      <w:r>
        <w:rPr>
          <w:rFonts w:ascii="Arial" w:hAnsi="Arial" w:cs="Arial"/>
          <w:sz w:val="24"/>
          <w:szCs w:val="24"/>
        </w:rPr>
        <w:t xml:space="preserve"> e</w:t>
      </w:r>
      <w:r w:rsidRPr="00C21F81">
        <w:rPr>
          <w:rFonts w:ascii="Arial" w:hAnsi="Arial" w:cs="Arial"/>
          <w:sz w:val="24"/>
          <w:szCs w:val="24"/>
        </w:rPr>
        <w:t xml:space="preserve">l salón de clases es donde la mayor parte del tiempo pasa los maestros y alumnos, por lo que se debe considerar organización de los espacios, las formas de interacción, la organización de los recursos materiales, la distribución de los </w:t>
      </w:r>
      <w:r w:rsidRPr="00C21F81">
        <w:rPr>
          <w:rFonts w:ascii="Arial" w:hAnsi="Arial" w:cs="Arial"/>
          <w:sz w:val="24"/>
          <w:szCs w:val="24"/>
        </w:rPr>
        <w:lastRenderedPageBreak/>
        <w:t>tiempos, las reglas y el tiempo para efectuar las tareas, todo esto influyen en los aprendizajes.</w:t>
      </w:r>
    </w:p>
    <w:p w:rsidR="003C74AA" w:rsidRDefault="003C74AA" w:rsidP="00FA65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sumamente necesario un ambiente favorable en el aula, para que el alumno logre desarrollarse favorablemente, por lo que establecer reglas, fomentar interacciones positivas entre los alumnos, y entre el profesor, el lograr una buena </w:t>
      </w:r>
      <w:r w:rsidRPr="003C74AA">
        <w:rPr>
          <w:rFonts w:ascii="Arial" w:hAnsi="Arial" w:cs="Arial"/>
          <w:sz w:val="24"/>
          <w:szCs w:val="24"/>
        </w:rPr>
        <w:t xml:space="preserve">organización de trabajo, enfoques cooperativos que permitan </w:t>
      </w:r>
      <w:r>
        <w:rPr>
          <w:rFonts w:ascii="Arial" w:hAnsi="Arial" w:cs="Arial"/>
          <w:sz w:val="24"/>
          <w:szCs w:val="24"/>
        </w:rPr>
        <w:t>a los alumnos la comunicación y u</w:t>
      </w:r>
      <w:r w:rsidRPr="003C74AA">
        <w:rPr>
          <w:rFonts w:ascii="Arial" w:hAnsi="Arial" w:cs="Arial"/>
          <w:sz w:val="24"/>
          <w:szCs w:val="24"/>
        </w:rPr>
        <w:t>sar diversas metodologías de enseñanza.</w:t>
      </w:r>
    </w:p>
    <w:p w:rsidR="0025129B" w:rsidRDefault="0025129B" w:rsidP="00FA65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</w:t>
      </w:r>
      <w:r w:rsidRPr="0025129B">
        <w:rPr>
          <w:rFonts w:ascii="Arial" w:hAnsi="Arial" w:cs="Arial"/>
          <w:sz w:val="24"/>
          <w:szCs w:val="24"/>
        </w:rPr>
        <w:t xml:space="preserve"> aprendizaje cooperativo facilita que el estudiante aprenda a aprender, desarrolle actitudes y valores en favor de la colaboración y el apoyo, y se valore ampliamente a sí mismo. </w:t>
      </w:r>
    </w:p>
    <w:p w:rsidR="003C74AA" w:rsidRPr="0025129B" w:rsidRDefault="0025129B" w:rsidP="00FA6558">
      <w:pPr>
        <w:spacing w:line="360" w:lineRule="auto"/>
        <w:rPr>
          <w:rFonts w:ascii="Arial" w:hAnsi="Arial" w:cs="Arial"/>
          <w:sz w:val="24"/>
          <w:szCs w:val="24"/>
        </w:rPr>
      </w:pPr>
      <w:r w:rsidRPr="0025129B">
        <w:rPr>
          <w:rFonts w:ascii="Arial" w:hAnsi="Arial" w:cs="Arial"/>
          <w:sz w:val="24"/>
          <w:szCs w:val="24"/>
        </w:rPr>
        <w:t>También se asocia con un mejor aprendizaje significativo ya que los alumnos participan continuamente en crear significados, dialogando y negociando con sus propios compañeros.</w:t>
      </w:r>
      <w:r>
        <w:rPr>
          <w:rFonts w:ascii="Arial" w:hAnsi="Arial" w:cs="Arial"/>
          <w:sz w:val="24"/>
          <w:szCs w:val="24"/>
        </w:rPr>
        <w:t xml:space="preserve"> Resulta un procedimiento muy útil para la integración de los </w:t>
      </w:r>
      <w:r w:rsidRPr="0025129B">
        <w:rPr>
          <w:rFonts w:ascii="Arial" w:hAnsi="Arial" w:cs="Arial"/>
          <w:sz w:val="24"/>
          <w:szCs w:val="24"/>
        </w:rPr>
        <w:t>alumnos con y sin discapacidades para asegurar una buena participación y buen desarrollo mediante el aprendizaje cooperativo.</w:t>
      </w:r>
    </w:p>
    <w:p w:rsidR="0025129B" w:rsidRPr="0025129B" w:rsidRDefault="0025129B" w:rsidP="0025129B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5129B">
        <w:rPr>
          <w:rFonts w:ascii="Arial" w:hAnsi="Arial" w:cs="Arial"/>
          <w:sz w:val="24"/>
          <w:szCs w:val="24"/>
        </w:rPr>
        <w:t>-</w:t>
      </w:r>
      <w:r w:rsidRPr="0025129B">
        <w:rPr>
          <w:rFonts w:ascii="Arial" w:hAnsi="Arial" w:cs="Arial"/>
          <w:sz w:val="24"/>
          <w:szCs w:val="24"/>
        </w:rPr>
        <w:t>Los estudiantes tienen la oportunidad de experimentar el éxito sin el daño moral o material de otros compañeros.</w:t>
      </w:r>
    </w:p>
    <w:p w:rsidR="0025129B" w:rsidRPr="0025129B" w:rsidRDefault="0025129B" w:rsidP="0025129B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5129B">
        <w:rPr>
          <w:rFonts w:ascii="Arial" w:hAnsi="Arial" w:cs="Arial"/>
          <w:sz w:val="24"/>
          <w:szCs w:val="24"/>
        </w:rPr>
        <w:t>-</w:t>
      </w:r>
      <w:r w:rsidRPr="0025129B">
        <w:rPr>
          <w:rFonts w:ascii="Arial" w:hAnsi="Arial" w:cs="Arial"/>
          <w:sz w:val="24"/>
          <w:szCs w:val="24"/>
        </w:rPr>
        <w:t>El éxito no se determina en el desempeño propio comparado con el de los demás, sino en el esfuerzo como grupo y donde cada uno contribuye con sus propias habilidades y conocimientos.</w:t>
      </w:r>
    </w:p>
    <w:p w:rsidR="0025129B" w:rsidRPr="0025129B" w:rsidRDefault="0025129B" w:rsidP="0025129B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5129B">
        <w:rPr>
          <w:rFonts w:ascii="Arial" w:hAnsi="Arial" w:cs="Arial"/>
          <w:sz w:val="24"/>
          <w:szCs w:val="24"/>
        </w:rPr>
        <w:t>-</w:t>
      </w:r>
      <w:r w:rsidRPr="0025129B">
        <w:rPr>
          <w:rFonts w:ascii="Arial" w:hAnsi="Arial" w:cs="Arial"/>
          <w:sz w:val="24"/>
          <w:szCs w:val="24"/>
        </w:rPr>
        <w:t>Los niños con barreras de aprendizaje tienen derecho y oportunidad de participar en una amplia y variada gama de actividades, además de que cuentan con el apoyo de sus pares.</w:t>
      </w:r>
    </w:p>
    <w:p w:rsidR="0025129B" w:rsidRPr="0025129B" w:rsidRDefault="0025129B" w:rsidP="0025129B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5129B">
        <w:rPr>
          <w:rFonts w:ascii="Arial" w:hAnsi="Arial" w:cs="Arial"/>
          <w:sz w:val="24"/>
          <w:szCs w:val="24"/>
        </w:rPr>
        <w:t>-</w:t>
      </w:r>
      <w:r w:rsidRPr="0025129B">
        <w:rPr>
          <w:rFonts w:ascii="Arial" w:hAnsi="Arial" w:cs="Arial"/>
          <w:sz w:val="24"/>
          <w:szCs w:val="24"/>
        </w:rPr>
        <w:t>Los estudiantes con barreras de aprendizaje pueden disfrutar del trabajo colaborativo con sus pares y apreciar sus propias aportaciones para el trabajo grupal.</w:t>
      </w:r>
    </w:p>
    <w:p w:rsidR="0025129B" w:rsidRDefault="0025129B" w:rsidP="0025129B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5129B">
        <w:rPr>
          <w:rFonts w:ascii="Arial" w:hAnsi="Arial" w:cs="Arial"/>
          <w:sz w:val="24"/>
          <w:szCs w:val="24"/>
        </w:rPr>
        <w:t>-</w:t>
      </w:r>
      <w:r w:rsidRPr="0025129B">
        <w:rPr>
          <w:rFonts w:ascii="Arial" w:hAnsi="Arial" w:cs="Arial"/>
          <w:sz w:val="24"/>
          <w:szCs w:val="24"/>
        </w:rPr>
        <w:t>Los profesores tienen oportunidad de dedicar tiempo a los demás aspectos importantes e</w:t>
      </w:r>
      <w:r>
        <w:rPr>
          <w:rFonts w:ascii="Arial" w:hAnsi="Arial" w:cs="Arial"/>
          <w:sz w:val="24"/>
          <w:szCs w:val="24"/>
        </w:rPr>
        <w:t>n</w:t>
      </w:r>
      <w:r w:rsidRPr="0025129B">
        <w:rPr>
          <w:rFonts w:ascii="Arial" w:hAnsi="Arial" w:cs="Arial"/>
          <w:sz w:val="24"/>
          <w:szCs w:val="24"/>
        </w:rPr>
        <w:t xml:space="preserve"> el aula.</w:t>
      </w:r>
    </w:p>
    <w:p w:rsidR="00702A4E" w:rsidRDefault="00885253" w:rsidP="0025129B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escuela puede ser un factor esencial para fomentar el papel colaborador de los padres gracias al poder reconocer su capacidad de aportar, incluir a los alumnos como parte importante en la toma de decisiones, valorar y considerar el conocimiento que tienen de su </w:t>
      </w:r>
      <w:r w:rsidR="00702A4E" w:rsidRPr="00702A4E">
        <w:rPr>
          <w:rFonts w:ascii="Arial" w:hAnsi="Arial" w:cs="Arial"/>
          <w:sz w:val="24"/>
          <w:szCs w:val="24"/>
        </w:rPr>
        <w:t>hijo; los padres son quienes mejor conocen a sus hijos y pueden diseñar retos y metas valiosas para su desarrollo personal-social</w:t>
      </w:r>
      <w:r w:rsidR="00702A4E">
        <w:rPr>
          <w:rFonts w:ascii="Arial" w:hAnsi="Arial" w:cs="Arial"/>
          <w:sz w:val="24"/>
          <w:szCs w:val="24"/>
        </w:rPr>
        <w:t>.</w:t>
      </w:r>
    </w:p>
    <w:p w:rsidR="00702A4E" w:rsidRDefault="00702A4E" w:rsidP="0025129B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Compartir </w:t>
      </w:r>
      <w:r w:rsidRPr="00702A4E">
        <w:rPr>
          <w:rFonts w:ascii="Arial" w:hAnsi="Arial" w:cs="Arial"/>
          <w:sz w:val="24"/>
          <w:szCs w:val="24"/>
        </w:rPr>
        <w:t>la responsabilidad con la escuela en su función de padres de familia y en l</w:t>
      </w:r>
      <w:r>
        <w:rPr>
          <w:rFonts w:ascii="Arial" w:hAnsi="Arial" w:cs="Arial"/>
          <w:sz w:val="24"/>
          <w:szCs w:val="24"/>
        </w:rPr>
        <w:t xml:space="preserve">as labores de apoyo en el hogar e incorporar recursos </w:t>
      </w:r>
      <w:r w:rsidRPr="00702A4E">
        <w:rPr>
          <w:rFonts w:ascii="Arial" w:hAnsi="Arial" w:cs="Arial"/>
          <w:sz w:val="24"/>
          <w:szCs w:val="24"/>
        </w:rPr>
        <w:t>sus recursos como apoyos complementa</w:t>
      </w:r>
      <w:r w:rsidR="00E96F6F">
        <w:rPr>
          <w:rFonts w:ascii="Arial" w:hAnsi="Arial" w:cs="Arial"/>
          <w:sz w:val="24"/>
          <w:szCs w:val="24"/>
        </w:rPr>
        <w:t>rios e</w:t>
      </w:r>
      <w:r w:rsidRPr="00702A4E">
        <w:rPr>
          <w:rFonts w:ascii="Arial" w:hAnsi="Arial" w:cs="Arial"/>
          <w:sz w:val="24"/>
          <w:szCs w:val="24"/>
        </w:rPr>
        <w:t>ntra y extraescolares.</w:t>
      </w:r>
      <w:r w:rsidR="00E96F6F">
        <w:rPr>
          <w:rFonts w:ascii="Arial" w:hAnsi="Arial" w:cs="Arial"/>
          <w:sz w:val="24"/>
          <w:szCs w:val="24"/>
        </w:rPr>
        <w:t xml:space="preserve"> </w:t>
      </w:r>
      <w:r w:rsidR="00E96F6F" w:rsidRPr="00E96F6F">
        <w:rPr>
          <w:rFonts w:ascii="Arial" w:hAnsi="Arial" w:cs="Arial"/>
          <w:sz w:val="24"/>
          <w:szCs w:val="24"/>
        </w:rPr>
        <w:t>Mantener una comunicación eficiente en relación con los programas escolares, sus ava</w:t>
      </w:r>
      <w:r w:rsidR="00E96F6F">
        <w:rPr>
          <w:rFonts w:ascii="Arial" w:hAnsi="Arial" w:cs="Arial"/>
          <w:sz w:val="24"/>
          <w:szCs w:val="24"/>
        </w:rPr>
        <w:t xml:space="preserve">nces y los problemas detectados, externar </w:t>
      </w:r>
      <w:r w:rsidR="00E96F6F" w:rsidRPr="00E96F6F">
        <w:rPr>
          <w:rFonts w:ascii="Arial" w:hAnsi="Arial" w:cs="Arial"/>
          <w:sz w:val="24"/>
          <w:szCs w:val="24"/>
        </w:rPr>
        <w:t>a los padres opiniones positivas del niño y cómo partir una visión realista y optimista sobre sus alcances y desarrollo.</w:t>
      </w:r>
    </w:p>
    <w:p w:rsidR="00E96F6F" w:rsidRDefault="00E96F6F" w:rsidP="0025129B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47DBC">
        <w:rPr>
          <w:rFonts w:ascii="Arial" w:hAnsi="Arial" w:cs="Arial"/>
          <w:sz w:val="24"/>
          <w:szCs w:val="24"/>
        </w:rPr>
        <w:t xml:space="preserve">Escuchar activamente, ponerse en su lugar y comprenderlos desde su propio punto </w:t>
      </w:r>
      <w:r>
        <w:rPr>
          <w:rFonts w:ascii="Arial" w:hAnsi="Arial" w:cs="Arial"/>
          <w:sz w:val="24"/>
          <w:szCs w:val="24"/>
        </w:rPr>
        <w:t xml:space="preserve">de vista y promover </w:t>
      </w:r>
      <w:r w:rsidRPr="00E96F6F">
        <w:rPr>
          <w:rFonts w:ascii="Arial" w:hAnsi="Arial" w:cs="Arial"/>
          <w:sz w:val="24"/>
          <w:szCs w:val="24"/>
        </w:rPr>
        <w:t>actividades de aprendizaje en casa y enseñar por qué y cómo apoyar en sus tareas y exigencias escolares</w:t>
      </w:r>
      <w:r>
        <w:rPr>
          <w:rFonts w:ascii="Arial" w:hAnsi="Arial" w:cs="Arial"/>
          <w:sz w:val="24"/>
          <w:szCs w:val="24"/>
        </w:rPr>
        <w:t>, así mismo, hacer recomendaciones sobre servicios y programas de la comunidad que les sean de utilidad.</w:t>
      </w:r>
    </w:p>
    <w:p w:rsidR="00E96F6F" w:rsidRPr="00F47DBC" w:rsidRDefault="00E96F6F" w:rsidP="00E96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Hacerlos </w:t>
      </w:r>
      <w:r w:rsidRPr="00F47DBC">
        <w:rPr>
          <w:rFonts w:ascii="Arial" w:hAnsi="Arial" w:cs="Arial"/>
          <w:sz w:val="24"/>
          <w:szCs w:val="24"/>
        </w:rPr>
        <w:t>partícipes de la cultura escolar hacienda explícitos los objetivos de la institución, su filosofía y política educativa.</w:t>
      </w:r>
      <w:r>
        <w:rPr>
          <w:rFonts w:ascii="Arial" w:hAnsi="Arial" w:cs="Arial"/>
          <w:sz w:val="24"/>
          <w:szCs w:val="24"/>
        </w:rPr>
        <w:t xml:space="preserve"> </w:t>
      </w:r>
      <w:r w:rsidRPr="00F47DBC">
        <w:rPr>
          <w:rFonts w:ascii="Arial" w:hAnsi="Arial" w:cs="Arial"/>
          <w:sz w:val="24"/>
          <w:szCs w:val="24"/>
        </w:rPr>
        <w:t>Apoyar su integración social y de compañerismo con el grupo</w:t>
      </w:r>
      <w:bookmarkStart w:id="0" w:name="_GoBack"/>
      <w:bookmarkEnd w:id="0"/>
      <w:r w:rsidRPr="00F47DBC">
        <w:rPr>
          <w:rFonts w:ascii="Arial" w:hAnsi="Arial" w:cs="Arial"/>
          <w:sz w:val="24"/>
          <w:szCs w:val="24"/>
        </w:rPr>
        <w:t>.</w:t>
      </w:r>
    </w:p>
    <w:p w:rsidR="00E96F6F" w:rsidRPr="0025129B" w:rsidRDefault="00E96F6F" w:rsidP="0025129B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sectPr w:rsidR="00E96F6F" w:rsidRPr="002512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E101A"/>
    <w:multiLevelType w:val="hybridMultilevel"/>
    <w:tmpl w:val="AF062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B6D19"/>
    <w:multiLevelType w:val="hybridMultilevel"/>
    <w:tmpl w:val="5AC6E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D1802"/>
    <w:multiLevelType w:val="hybridMultilevel"/>
    <w:tmpl w:val="99806B9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F1"/>
    <w:rsid w:val="001D6352"/>
    <w:rsid w:val="0025129B"/>
    <w:rsid w:val="00253EAD"/>
    <w:rsid w:val="00276A33"/>
    <w:rsid w:val="0028147B"/>
    <w:rsid w:val="002C2CFD"/>
    <w:rsid w:val="002D125F"/>
    <w:rsid w:val="00356CC6"/>
    <w:rsid w:val="003C74AA"/>
    <w:rsid w:val="005368C3"/>
    <w:rsid w:val="005660FF"/>
    <w:rsid w:val="00566BA8"/>
    <w:rsid w:val="00596797"/>
    <w:rsid w:val="00605F06"/>
    <w:rsid w:val="00621A39"/>
    <w:rsid w:val="00702A4E"/>
    <w:rsid w:val="007676F8"/>
    <w:rsid w:val="007B285E"/>
    <w:rsid w:val="00885253"/>
    <w:rsid w:val="00A20867"/>
    <w:rsid w:val="00AA2CCB"/>
    <w:rsid w:val="00AE797F"/>
    <w:rsid w:val="00B7438F"/>
    <w:rsid w:val="00B9037D"/>
    <w:rsid w:val="00BB444B"/>
    <w:rsid w:val="00BC14FD"/>
    <w:rsid w:val="00BC3FE5"/>
    <w:rsid w:val="00C215F1"/>
    <w:rsid w:val="00C21F81"/>
    <w:rsid w:val="00C51A1F"/>
    <w:rsid w:val="00E96F6F"/>
    <w:rsid w:val="00F13734"/>
    <w:rsid w:val="00F778D5"/>
    <w:rsid w:val="00FA6558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1DB05-41CD-47A1-81DE-1C01D1EF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5F1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15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rsid w:val="00C215F1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215F1"/>
    <w:rPr>
      <w:rFonts w:ascii="Calibri" w:eastAsia="Calibri" w:hAnsi="Calibri" w:cs="Times New Roman"/>
      <w:sz w:val="16"/>
      <w:szCs w:val="16"/>
    </w:rPr>
  </w:style>
  <w:style w:type="paragraph" w:styleId="Prrafodelista">
    <w:name w:val="List Paragraph"/>
    <w:basedOn w:val="Normal"/>
    <w:uiPriority w:val="34"/>
    <w:qFormat/>
    <w:rsid w:val="00BC14FD"/>
    <w:pPr>
      <w:spacing w:after="0"/>
      <w:ind w:left="720"/>
      <w:contextualSpacing/>
    </w:pPr>
    <w:rPr>
      <w:rFonts w:ascii="Arial" w:eastAsia="Arial" w:hAnsi="Arial" w:cs="Arial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1349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</dc:creator>
  <cp:keywords/>
  <dc:description/>
  <cp:lastModifiedBy>lenovo</cp:lastModifiedBy>
  <cp:revision>14</cp:revision>
  <dcterms:created xsi:type="dcterms:W3CDTF">2021-04-30T01:38:00Z</dcterms:created>
  <dcterms:modified xsi:type="dcterms:W3CDTF">2021-05-01T04:27:00Z</dcterms:modified>
</cp:coreProperties>
</file>