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3C" w:rsidRPr="00877F3C" w:rsidRDefault="00877F3C" w:rsidP="00877F3C">
      <w:pPr>
        <w:spacing w:after="0" w:line="360" w:lineRule="auto"/>
        <w:jc w:val="center"/>
        <w:rPr>
          <w:rFonts w:ascii="Arial" w:hAnsi="Arial" w:cs="Arial"/>
          <w:b/>
          <w:sz w:val="24"/>
        </w:rPr>
      </w:pPr>
      <w:r w:rsidRPr="00E35870">
        <w:rPr>
          <w:rFonts w:ascii="Arial" w:hAnsi="Arial" w:cs="Arial"/>
          <w:b/>
          <w:sz w:val="24"/>
        </w:rPr>
        <w:t xml:space="preserve">Escuela </w:t>
      </w:r>
      <w:r>
        <w:rPr>
          <w:rFonts w:ascii="Arial" w:hAnsi="Arial" w:cs="Arial"/>
          <w:b/>
          <w:sz w:val="24"/>
        </w:rPr>
        <w:t xml:space="preserve">Normal de Educación Preescolar </w:t>
      </w:r>
    </w:p>
    <w:p w:rsidR="00877F3C" w:rsidRPr="00E35870" w:rsidRDefault="00877F3C" w:rsidP="00877F3C">
      <w:pPr>
        <w:spacing w:after="0" w:line="360" w:lineRule="auto"/>
        <w:jc w:val="center"/>
        <w:rPr>
          <w:rFonts w:ascii="Arial" w:hAnsi="Arial" w:cs="Arial"/>
          <w:sz w:val="24"/>
        </w:rPr>
      </w:pPr>
      <w:r w:rsidRPr="00E35870">
        <w:rPr>
          <w:rFonts w:ascii="Arial" w:hAnsi="Arial" w:cs="Arial"/>
          <w:sz w:val="24"/>
        </w:rPr>
        <w:t>Ciclo 2020-2021</w:t>
      </w:r>
    </w:p>
    <w:p w:rsidR="00877F3C" w:rsidRPr="00E35870" w:rsidRDefault="00877F3C" w:rsidP="00877F3C">
      <w:pPr>
        <w:spacing w:after="0"/>
        <w:rPr>
          <w:rFonts w:ascii="Arial" w:hAnsi="Arial" w:cs="Arial"/>
          <w:sz w:val="24"/>
        </w:rPr>
      </w:pPr>
      <w:r w:rsidRPr="00E35870">
        <w:rPr>
          <w:rFonts w:ascii="Arial" w:hAnsi="Arial" w:cs="Arial"/>
          <w:noProof/>
          <w:sz w:val="24"/>
          <w:lang w:eastAsia="es-MX"/>
        </w:rPr>
        <w:drawing>
          <wp:anchor distT="0" distB="0" distL="114300" distR="114300" simplePos="0" relativeHeight="251659264" behindDoc="0" locked="0" layoutInCell="1" allowOverlap="1" wp14:anchorId="5811AE78" wp14:editId="395F24E9">
            <wp:simplePos x="0" y="0"/>
            <wp:positionH relativeFrom="margin">
              <wp:align>center</wp:align>
            </wp:positionH>
            <wp:positionV relativeFrom="paragraph">
              <wp:posOffset>92943</wp:posOffset>
            </wp:positionV>
            <wp:extent cx="1230971"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877F3C" w:rsidRPr="00E35870"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Default="00877F3C" w:rsidP="00877F3C">
      <w:pPr>
        <w:spacing w:after="0"/>
        <w:rPr>
          <w:rFonts w:ascii="Arial" w:hAnsi="Arial" w:cs="Arial"/>
          <w:sz w:val="24"/>
        </w:rPr>
      </w:pPr>
    </w:p>
    <w:p w:rsidR="00877F3C" w:rsidRPr="00E35870" w:rsidRDefault="00877F3C" w:rsidP="00877F3C">
      <w:pPr>
        <w:spacing w:after="0"/>
        <w:rPr>
          <w:rFonts w:ascii="Arial" w:hAnsi="Arial" w:cs="Arial"/>
          <w:sz w:val="24"/>
        </w:rPr>
      </w:pPr>
    </w:p>
    <w:p w:rsidR="00877F3C" w:rsidRPr="00E35870" w:rsidRDefault="00877F3C" w:rsidP="00877F3C">
      <w:pPr>
        <w:spacing w:after="0" w:line="360" w:lineRule="auto"/>
        <w:rPr>
          <w:rFonts w:ascii="Arial" w:hAnsi="Arial" w:cs="Arial"/>
          <w:sz w:val="24"/>
        </w:rPr>
      </w:pPr>
    </w:p>
    <w:p w:rsidR="00877F3C" w:rsidRPr="00E35870" w:rsidRDefault="00877F3C" w:rsidP="00877F3C">
      <w:pPr>
        <w:spacing w:after="0" w:line="360" w:lineRule="auto"/>
        <w:jc w:val="center"/>
        <w:rPr>
          <w:rFonts w:ascii="Arial" w:hAnsi="Arial" w:cs="Arial"/>
          <w:b/>
          <w:sz w:val="24"/>
        </w:rPr>
      </w:pPr>
      <w:r>
        <w:rPr>
          <w:rFonts w:ascii="Arial" w:hAnsi="Arial" w:cs="Arial"/>
          <w:b/>
          <w:sz w:val="24"/>
        </w:rPr>
        <w:t xml:space="preserve">El concepto de educación </w:t>
      </w:r>
    </w:p>
    <w:p w:rsidR="00877F3C" w:rsidRPr="00E35870" w:rsidRDefault="00877F3C" w:rsidP="00877F3C">
      <w:pPr>
        <w:spacing w:after="0" w:line="360" w:lineRule="auto"/>
        <w:jc w:val="center"/>
        <w:rPr>
          <w:rFonts w:ascii="Arial" w:hAnsi="Arial" w:cs="Arial"/>
          <w:sz w:val="24"/>
        </w:rPr>
      </w:pPr>
      <w:r w:rsidRPr="00E35870">
        <w:rPr>
          <w:rFonts w:ascii="Arial" w:hAnsi="Arial" w:cs="Arial"/>
          <w:b/>
          <w:sz w:val="24"/>
        </w:rPr>
        <w:t>Asignatura:</w:t>
      </w:r>
      <w:r w:rsidRPr="00E35870">
        <w:rPr>
          <w:rFonts w:ascii="Arial" w:hAnsi="Arial" w:cs="Arial"/>
          <w:sz w:val="24"/>
        </w:rPr>
        <w:t xml:space="preserve"> </w:t>
      </w:r>
      <w:r>
        <w:rPr>
          <w:rFonts w:ascii="Arial" w:hAnsi="Arial" w:cs="Arial"/>
          <w:sz w:val="24"/>
        </w:rPr>
        <w:t>Filosofía de la educación</w:t>
      </w:r>
    </w:p>
    <w:p w:rsidR="00877F3C" w:rsidRPr="00E35870" w:rsidRDefault="00877F3C" w:rsidP="00877F3C">
      <w:pPr>
        <w:spacing w:after="0" w:line="360" w:lineRule="auto"/>
        <w:jc w:val="center"/>
        <w:rPr>
          <w:rFonts w:ascii="Arial" w:hAnsi="Arial" w:cs="Arial"/>
          <w:sz w:val="24"/>
        </w:rPr>
      </w:pPr>
      <w:r w:rsidRPr="00E35870">
        <w:rPr>
          <w:rFonts w:ascii="Arial" w:hAnsi="Arial" w:cs="Arial"/>
          <w:b/>
          <w:sz w:val="24"/>
        </w:rPr>
        <w:t>Maestro:</w:t>
      </w:r>
      <w:r w:rsidRPr="00E35870">
        <w:rPr>
          <w:rFonts w:ascii="Arial" w:hAnsi="Arial" w:cs="Arial"/>
          <w:sz w:val="24"/>
        </w:rPr>
        <w:t xml:space="preserve"> Joel </w:t>
      </w:r>
      <w:proofErr w:type="spellStart"/>
      <w:r w:rsidRPr="00E35870">
        <w:rPr>
          <w:rFonts w:ascii="Arial" w:hAnsi="Arial" w:cs="Arial"/>
          <w:sz w:val="24"/>
        </w:rPr>
        <w:t>Rodriguez</w:t>
      </w:r>
      <w:proofErr w:type="spellEnd"/>
      <w:r w:rsidRPr="00E35870">
        <w:rPr>
          <w:rFonts w:ascii="Arial" w:hAnsi="Arial" w:cs="Arial"/>
          <w:sz w:val="24"/>
        </w:rPr>
        <w:t xml:space="preserve"> Pinal</w:t>
      </w:r>
    </w:p>
    <w:p w:rsidR="00877F3C" w:rsidRPr="00E35870" w:rsidRDefault="00877F3C" w:rsidP="00877F3C">
      <w:pPr>
        <w:spacing w:after="0" w:line="360" w:lineRule="auto"/>
        <w:jc w:val="center"/>
        <w:rPr>
          <w:rFonts w:ascii="Arial" w:hAnsi="Arial" w:cs="Arial"/>
          <w:sz w:val="24"/>
        </w:rPr>
      </w:pPr>
      <w:r>
        <w:rPr>
          <w:rFonts w:ascii="Arial" w:hAnsi="Arial" w:cs="Arial"/>
          <w:sz w:val="24"/>
        </w:rPr>
        <w:t>4</w:t>
      </w:r>
      <w:r w:rsidRPr="00E35870">
        <w:rPr>
          <w:rFonts w:ascii="Arial" w:hAnsi="Arial" w:cs="Arial"/>
          <w:sz w:val="24"/>
        </w:rPr>
        <w:t>° Semestre Sección “D”</w:t>
      </w:r>
    </w:p>
    <w:p w:rsidR="00877F3C" w:rsidRDefault="00877F3C" w:rsidP="00877F3C">
      <w:pPr>
        <w:spacing w:after="0" w:line="360" w:lineRule="auto"/>
        <w:jc w:val="center"/>
        <w:rPr>
          <w:rFonts w:ascii="Arial" w:hAnsi="Arial" w:cs="Arial"/>
          <w:sz w:val="24"/>
        </w:rPr>
      </w:pPr>
      <w:r w:rsidRPr="00E35870">
        <w:rPr>
          <w:rFonts w:ascii="Arial" w:hAnsi="Arial" w:cs="Arial"/>
          <w:b/>
          <w:sz w:val="24"/>
        </w:rPr>
        <w:t>Alumna:</w:t>
      </w:r>
      <w:r w:rsidRPr="00E35870">
        <w:rPr>
          <w:rFonts w:ascii="Arial" w:hAnsi="Arial" w:cs="Arial"/>
          <w:sz w:val="24"/>
        </w:rPr>
        <w:t xml:space="preserve"> </w:t>
      </w:r>
      <w:proofErr w:type="spellStart"/>
      <w:r w:rsidRPr="00E35870">
        <w:rPr>
          <w:rFonts w:ascii="Arial" w:hAnsi="Arial" w:cs="Arial"/>
          <w:sz w:val="24"/>
        </w:rPr>
        <w:t>Juritzi</w:t>
      </w:r>
      <w:proofErr w:type="spellEnd"/>
      <w:r w:rsidRPr="00E35870">
        <w:rPr>
          <w:rFonts w:ascii="Arial" w:hAnsi="Arial" w:cs="Arial"/>
          <w:sz w:val="24"/>
        </w:rPr>
        <w:t xml:space="preserve"> Mariel </w:t>
      </w:r>
      <w:proofErr w:type="spellStart"/>
      <w:r w:rsidRPr="00E35870">
        <w:rPr>
          <w:rFonts w:ascii="Arial" w:hAnsi="Arial" w:cs="Arial"/>
          <w:sz w:val="24"/>
        </w:rPr>
        <w:t>Zuñiga</w:t>
      </w:r>
      <w:proofErr w:type="spellEnd"/>
      <w:r w:rsidRPr="00E35870">
        <w:rPr>
          <w:rFonts w:ascii="Arial" w:hAnsi="Arial" w:cs="Arial"/>
          <w:sz w:val="24"/>
        </w:rPr>
        <w:t xml:space="preserve"> Muñoz #22</w:t>
      </w:r>
    </w:p>
    <w:p w:rsidR="00877F3C" w:rsidRDefault="00877F3C" w:rsidP="00877F3C">
      <w:pPr>
        <w:spacing w:after="0" w:line="360" w:lineRule="auto"/>
        <w:jc w:val="center"/>
        <w:rPr>
          <w:rFonts w:ascii="Arial" w:hAnsi="Arial" w:cs="Arial"/>
          <w:sz w:val="24"/>
        </w:rPr>
      </w:pPr>
      <w:r w:rsidRPr="00877F3C">
        <w:rPr>
          <w:rFonts w:ascii="Arial" w:hAnsi="Arial" w:cs="Arial"/>
          <w:b/>
          <w:sz w:val="24"/>
        </w:rPr>
        <w:t>Unidad de aprendizaje II.</w:t>
      </w:r>
      <w:r>
        <w:rPr>
          <w:rFonts w:ascii="Arial" w:hAnsi="Arial" w:cs="Arial"/>
          <w:sz w:val="24"/>
        </w:rPr>
        <w:t xml:space="preserve"> El sentido y los fines de la educación </w:t>
      </w:r>
    </w:p>
    <w:p w:rsidR="00877F3C" w:rsidRDefault="00877F3C" w:rsidP="00877F3C">
      <w:pPr>
        <w:spacing w:after="0" w:line="360" w:lineRule="auto"/>
        <w:jc w:val="center"/>
        <w:rPr>
          <w:rFonts w:ascii="Arial" w:hAnsi="Arial" w:cs="Arial"/>
          <w:sz w:val="24"/>
        </w:rPr>
      </w:pPr>
      <w:r>
        <w:rPr>
          <w:rFonts w:ascii="Arial" w:hAnsi="Arial" w:cs="Arial"/>
          <w:sz w:val="24"/>
        </w:rPr>
        <w:t>Competencias de la unidad de aprendizaje</w:t>
      </w:r>
    </w:p>
    <w:p w:rsidR="00877F3C" w:rsidRDefault="00877F3C" w:rsidP="00877F3C">
      <w:pPr>
        <w:pStyle w:val="Prrafodelista"/>
        <w:numPr>
          <w:ilvl w:val="0"/>
          <w:numId w:val="1"/>
        </w:numPr>
        <w:spacing w:after="0" w:line="276" w:lineRule="auto"/>
        <w:jc w:val="center"/>
        <w:rPr>
          <w:rFonts w:ascii="Arial" w:hAnsi="Arial" w:cs="Arial"/>
          <w:sz w:val="24"/>
        </w:rPr>
      </w:pPr>
      <w:r w:rsidRPr="00877F3C">
        <w:rPr>
          <w:rFonts w:ascii="Arial" w:hAnsi="Arial" w:cs="Arial"/>
          <w:sz w:val="24"/>
        </w:rPr>
        <w:t>Orienta su actuación profesional con sentido ético-</w:t>
      </w:r>
      <w:proofErr w:type="spellStart"/>
      <w:r w:rsidRPr="00877F3C">
        <w:rPr>
          <w:rFonts w:ascii="Arial" w:hAnsi="Arial" w:cs="Arial"/>
          <w:sz w:val="24"/>
        </w:rPr>
        <w:t>valoral</w:t>
      </w:r>
      <w:proofErr w:type="spellEnd"/>
      <w:r w:rsidRPr="00877F3C">
        <w:rPr>
          <w:rFonts w:ascii="Arial" w:hAnsi="Arial" w:cs="Arial"/>
          <w:sz w:val="24"/>
        </w:rPr>
        <w:t xml:space="preserve"> y asume los diversos principios y reglas que</w:t>
      </w:r>
      <w:r>
        <w:rPr>
          <w:rFonts w:ascii="Arial" w:hAnsi="Arial" w:cs="Arial"/>
          <w:sz w:val="24"/>
        </w:rPr>
        <w:t xml:space="preserve"> aseguran una mejor convivencia </w:t>
      </w:r>
      <w:r w:rsidRPr="00877F3C">
        <w:rPr>
          <w:rFonts w:ascii="Arial" w:hAnsi="Arial" w:cs="Arial"/>
          <w:sz w:val="24"/>
        </w:rPr>
        <w:t>institucional y social, en beneficio de los alumnos y de la comunidad escolar</w:t>
      </w:r>
      <w:r>
        <w:rPr>
          <w:rFonts w:ascii="Arial" w:hAnsi="Arial" w:cs="Arial"/>
          <w:sz w:val="24"/>
        </w:rPr>
        <w:t>.</w:t>
      </w:r>
      <w:r w:rsidRPr="00877F3C">
        <w:rPr>
          <w:rFonts w:ascii="Arial" w:hAnsi="Arial" w:cs="Arial"/>
          <w:sz w:val="24"/>
        </w:rPr>
        <w:t xml:space="preserve"> </w:t>
      </w:r>
    </w:p>
    <w:p w:rsidR="00877F3C" w:rsidRPr="00877F3C" w:rsidRDefault="00877F3C" w:rsidP="00877F3C">
      <w:pPr>
        <w:pStyle w:val="Prrafodelista"/>
        <w:spacing w:after="0" w:line="276" w:lineRule="auto"/>
        <w:rPr>
          <w:rFonts w:ascii="Arial" w:hAnsi="Arial" w:cs="Arial"/>
          <w:sz w:val="24"/>
        </w:rPr>
      </w:pPr>
    </w:p>
    <w:p w:rsidR="00877F3C" w:rsidRPr="00877F3C" w:rsidRDefault="00877F3C" w:rsidP="00877F3C">
      <w:pPr>
        <w:pStyle w:val="Prrafodelista"/>
        <w:numPr>
          <w:ilvl w:val="0"/>
          <w:numId w:val="1"/>
        </w:numPr>
        <w:spacing w:after="0" w:line="276" w:lineRule="auto"/>
        <w:jc w:val="center"/>
        <w:rPr>
          <w:rFonts w:ascii="Arial" w:hAnsi="Arial" w:cs="Arial"/>
          <w:sz w:val="24"/>
        </w:rPr>
      </w:pPr>
      <w:r w:rsidRPr="00877F3C">
        <w:rPr>
          <w:rFonts w:ascii="Arial" w:hAnsi="Arial" w:cs="Arial"/>
          <w:sz w:val="24"/>
        </w:rPr>
        <w:t xml:space="preserve">Usa los resultados de la investigación para profundizar en el conocimiento y los procesos de aprendizaje de sus alumnos. </w:t>
      </w:r>
    </w:p>
    <w:p w:rsidR="00F347E6" w:rsidRDefault="00F347E6">
      <w:pPr>
        <w:rPr>
          <w:rFonts w:ascii="Arial" w:hAnsi="Arial" w:cs="Arial"/>
          <w:b/>
          <w:sz w:val="28"/>
        </w:rPr>
      </w:pPr>
      <w:r>
        <w:rPr>
          <w:rFonts w:ascii="Arial" w:hAnsi="Arial" w:cs="Arial"/>
          <w:b/>
          <w:sz w:val="28"/>
        </w:rPr>
        <w:br w:type="page"/>
      </w:r>
    </w:p>
    <w:p w:rsidR="00877F3C" w:rsidRDefault="00877F3C" w:rsidP="00877F3C">
      <w:pPr>
        <w:jc w:val="center"/>
        <w:rPr>
          <w:rFonts w:ascii="Arial" w:hAnsi="Arial" w:cs="Arial"/>
          <w:b/>
          <w:sz w:val="28"/>
        </w:rPr>
      </w:pPr>
      <w:r>
        <w:rPr>
          <w:rFonts w:ascii="Arial" w:hAnsi="Arial" w:cs="Arial"/>
          <w:b/>
          <w:sz w:val="28"/>
        </w:rPr>
        <w:lastRenderedPageBreak/>
        <w:t>EL CONCEPTO DE EDUCACIÓN</w:t>
      </w:r>
    </w:p>
    <w:p w:rsidR="008F7490" w:rsidRPr="008F7490" w:rsidRDefault="008F7490">
      <w:pPr>
        <w:rPr>
          <w:rFonts w:ascii="Arial" w:hAnsi="Arial" w:cs="Arial"/>
          <w:b/>
          <w:sz w:val="24"/>
        </w:rPr>
      </w:pPr>
      <w:r w:rsidRPr="008F7490">
        <w:rPr>
          <w:rFonts w:ascii="Arial" w:hAnsi="Arial" w:cs="Arial"/>
          <w:b/>
          <w:sz w:val="28"/>
        </w:rPr>
        <w:t xml:space="preserve">La educación conservadora y la educación progresista en Dewey </w:t>
      </w:r>
    </w:p>
    <w:p w:rsidR="008F7490" w:rsidRDefault="008F7490">
      <w:pPr>
        <w:rPr>
          <w:rFonts w:ascii="Arial" w:hAnsi="Arial" w:cs="Arial"/>
          <w:sz w:val="24"/>
        </w:rPr>
      </w:pPr>
      <w:r>
        <w:rPr>
          <w:rFonts w:ascii="Arial" w:hAnsi="Arial" w:cs="Arial"/>
          <w:sz w:val="24"/>
        </w:rPr>
        <w:t xml:space="preserve">La educación conservadora impone modelos, materias y métodos de adultos para los cuales el alumno requiere un grado de madures para su comprensión. Tanto los métodos como los materiales utilizados en la educación conservadora impiden una participación activa por parte de los alumnos. Su deber entonces es aprender mediante lo que está en los libros y lo que el maestro le otorgue, enseñándoles de una manera estática la cual no está sujeta a los cambios que puede haber en el futuro. </w:t>
      </w:r>
    </w:p>
    <w:p w:rsidR="002B7181" w:rsidRDefault="00C77F36">
      <w:pPr>
        <w:rPr>
          <w:rFonts w:ascii="Arial" w:hAnsi="Arial" w:cs="Arial"/>
          <w:sz w:val="24"/>
        </w:rPr>
      </w:pPr>
      <w:r>
        <w:rPr>
          <w:noProof/>
          <w:lang w:eastAsia="es-MX"/>
        </w:rPr>
        <w:drawing>
          <wp:anchor distT="0" distB="0" distL="114300" distR="114300" simplePos="0" relativeHeight="251660288" behindDoc="1" locked="0" layoutInCell="1" allowOverlap="1" wp14:anchorId="41EC8D68" wp14:editId="2AF9ACAB">
            <wp:simplePos x="0" y="0"/>
            <wp:positionH relativeFrom="column">
              <wp:posOffset>3446780</wp:posOffset>
            </wp:positionH>
            <wp:positionV relativeFrom="paragraph">
              <wp:posOffset>698500</wp:posOffset>
            </wp:positionV>
            <wp:extent cx="2263140" cy="3133090"/>
            <wp:effectExtent l="0" t="0" r="3810" b="0"/>
            <wp:wrapSquare wrapText="bothSides"/>
            <wp:docPr id="2" name="Imagen 2" descr="Archivo:John Dewey cph.3a51565.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John Dewey cph.3a51565.jpg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3140" cy="313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490">
        <w:rPr>
          <w:rFonts w:ascii="Arial" w:hAnsi="Arial" w:cs="Arial"/>
          <w:sz w:val="24"/>
        </w:rPr>
        <w:t>Es entonces que l</w:t>
      </w:r>
      <w:r w:rsidR="002B7181">
        <w:rPr>
          <w:rFonts w:ascii="Arial" w:hAnsi="Arial" w:cs="Arial"/>
          <w:sz w:val="24"/>
        </w:rPr>
        <w:t xml:space="preserve">a educación progresista </w:t>
      </w:r>
      <w:r w:rsidR="008F7490">
        <w:rPr>
          <w:rFonts w:ascii="Arial" w:hAnsi="Arial" w:cs="Arial"/>
          <w:sz w:val="24"/>
        </w:rPr>
        <w:t xml:space="preserve">de John Dewey </w:t>
      </w:r>
      <w:r w:rsidR="002B7181">
        <w:rPr>
          <w:rFonts w:ascii="Arial" w:hAnsi="Arial" w:cs="Arial"/>
          <w:sz w:val="24"/>
        </w:rPr>
        <w:t xml:space="preserve">nace mediante la crítica a la escuela </w:t>
      </w:r>
      <w:r w:rsidR="008F7490">
        <w:rPr>
          <w:rFonts w:ascii="Arial" w:hAnsi="Arial" w:cs="Arial"/>
          <w:sz w:val="24"/>
        </w:rPr>
        <w:t xml:space="preserve">conservadora. </w:t>
      </w:r>
      <w:r w:rsidR="002B7181">
        <w:rPr>
          <w:rFonts w:ascii="Arial" w:hAnsi="Arial" w:cs="Arial"/>
          <w:sz w:val="24"/>
        </w:rPr>
        <w:t xml:space="preserve">La educación progresista trata de cultivar la individualidad y la imposición de la expresión, la adquisición de destrezas, el aprendizaje a través de la experiencia, la máxima utilización de la oportunidad de la vida, dejando de lado los fines y materiales estáticos para pasar a un tipo de conocimiento amplio y cambiante. Es importante la educación desde su teoría, pero </w:t>
      </w:r>
      <w:r w:rsidR="008F7490">
        <w:rPr>
          <w:rFonts w:ascii="Arial" w:hAnsi="Arial" w:cs="Arial"/>
          <w:sz w:val="24"/>
        </w:rPr>
        <w:t>aún</w:t>
      </w:r>
      <w:r w:rsidR="002B7181">
        <w:rPr>
          <w:rFonts w:ascii="Arial" w:hAnsi="Arial" w:cs="Arial"/>
          <w:sz w:val="24"/>
        </w:rPr>
        <w:t xml:space="preserve"> más en la </w:t>
      </w:r>
      <w:r w:rsidR="008F7490">
        <w:rPr>
          <w:rFonts w:ascii="Arial" w:hAnsi="Arial" w:cs="Arial"/>
          <w:sz w:val="24"/>
        </w:rPr>
        <w:t xml:space="preserve">práctica que se le da. </w:t>
      </w:r>
    </w:p>
    <w:p w:rsidR="008F7490" w:rsidRDefault="008F7490">
      <w:pPr>
        <w:rPr>
          <w:rFonts w:ascii="Arial" w:hAnsi="Arial" w:cs="Arial"/>
          <w:sz w:val="24"/>
        </w:rPr>
      </w:pPr>
    </w:p>
    <w:p w:rsidR="008F7490" w:rsidRDefault="008F7490">
      <w:pPr>
        <w:rPr>
          <w:rFonts w:ascii="Arial" w:hAnsi="Arial" w:cs="Arial"/>
          <w:sz w:val="24"/>
        </w:rPr>
      </w:pPr>
      <w:r>
        <w:rPr>
          <w:rFonts w:ascii="Arial" w:hAnsi="Arial" w:cs="Arial"/>
          <w:sz w:val="24"/>
        </w:rPr>
        <w:t xml:space="preserve">En </w:t>
      </w:r>
      <w:r w:rsidR="009112B3">
        <w:rPr>
          <w:rFonts w:ascii="Arial" w:hAnsi="Arial" w:cs="Arial"/>
          <w:sz w:val="24"/>
        </w:rPr>
        <w:t>resumen,</w:t>
      </w:r>
      <w:r>
        <w:rPr>
          <w:rFonts w:ascii="Arial" w:hAnsi="Arial" w:cs="Arial"/>
          <w:sz w:val="24"/>
        </w:rPr>
        <w:t xml:space="preserve"> la escuela conservadora</w:t>
      </w:r>
      <w:r w:rsidR="00412798">
        <w:rPr>
          <w:rFonts w:ascii="Arial" w:hAnsi="Arial" w:cs="Arial"/>
          <w:sz w:val="24"/>
        </w:rPr>
        <w:t xml:space="preserve"> los conocimientos y las reglas deben ser impuestos por un profesor o persona adulta con pleno conocimiento</w:t>
      </w:r>
      <w:r w:rsidR="00AF168E">
        <w:rPr>
          <w:rFonts w:ascii="Arial" w:hAnsi="Arial" w:cs="Arial"/>
          <w:sz w:val="24"/>
        </w:rPr>
        <w:t xml:space="preserve"> de esta experiencia mientras que la escuela progresista la educación es fundamentada por la experiencia personal, esto depende de los factores sociales </w:t>
      </w:r>
      <w:r w:rsidR="009112B3">
        <w:rPr>
          <w:rFonts w:ascii="Arial" w:hAnsi="Arial" w:cs="Arial"/>
          <w:sz w:val="24"/>
        </w:rPr>
        <w:t>que ayudan a constituir la experiencia individual. Esta educación enfatiza la libertad del aprendizaje.</w:t>
      </w:r>
    </w:p>
    <w:p w:rsidR="009112B3" w:rsidRDefault="009112B3">
      <w:pPr>
        <w:rPr>
          <w:rFonts w:ascii="Arial" w:hAnsi="Arial" w:cs="Arial"/>
          <w:sz w:val="24"/>
        </w:rPr>
      </w:pPr>
    </w:p>
    <w:p w:rsidR="009112B3" w:rsidRDefault="009112B3">
      <w:pPr>
        <w:rPr>
          <w:rFonts w:ascii="Arial" w:hAnsi="Arial" w:cs="Arial"/>
          <w:sz w:val="24"/>
        </w:rPr>
      </w:pPr>
      <w:r>
        <w:rPr>
          <w:rFonts w:ascii="Arial" w:hAnsi="Arial" w:cs="Arial"/>
          <w:sz w:val="24"/>
        </w:rPr>
        <w:br w:type="page"/>
      </w:r>
    </w:p>
    <w:p w:rsidR="009112B3" w:rsidRDefault="009112B3">
      <w:pPr>
        <w:rPr>
          <w:rFonts w:ascii="Arial" w:hAnsi="Arial" w:cs="Arial"/>
          <w:b/>
          <w:sz w:val="28"/>
        </w:rPr>
      </w:pPr>
      <w:r w:rsidRPr="009112B3">
        <w:rPr>
          <w:rFonts w:ascii="Arial" w:hAnsi="Arial" w:cs="Arial"/>
          <w:b/>
          <w:sz w:val="28"/>
        </w:rPr>
        <w:lastRenderedPageBreak/>
        <w:t xml:space="preserve">Diferencias entre la función de la educación en Hegel y en Marx </w:t>
      </w:r>
    </w:p>
    <w:p w:rsidR="008F7490" w:rsidRDefault="008F7490">
      <w:pPr>
        <w:rPr>
          <w:rFonts w:ascii="Arial" w:hAnsi="Arial" w:cs="Arial"/>
          <w:b/>
          <w:sz w:val="28"/>
        </w:rPr>
      </w:pPr>
    </w:p>
    <w:p w:rsidR="00572ED9" w:rsidRDefault="00572ED9">
      <w:pPr>
        <w:rPr>
          <w:rFonts w:ascii="Arial" w:hAnsi="Arial" w:cs="Arial"/>
          <w:sz w:val="24"/>
        </w:rPr>
      </w:pPr>
      <w:r w:rsidRPr="00572ED9">
        <w:rPr>
          <w:rFonts w:ascii="Arial" w:hAnsi="Arial" w:cs="Arial"/>
          <w:sz w:val="24"/>
        </w:rPr>
        <w:t xml:space="preserve">George Wilhelm Friedrich Hegel </w:t>
      </w:r>
      <w:r>
        <w:rPr>
          <w:rFonts w:ascii="Arial" w:hAnsi="Arial" w:cs="Arial"/>
          <w:sz w:val="24"/>
        </w:rPr>
        <w:t xml:space="preserve">(1770-1831) Filósofo alemán.  </w:t>
      </w:r>
    </w:p>
    <w:p w:rsidR="002E3E4B" w:rsidRDefault="00C77F36">
      <w:pPr>
        <w:rPr>
          <w:rFonts w:ascii="Arial" w:hAnsi="Arial" w:cs="Arial"/>
          <w:sz w:val="24"/>
        </w:rPr>
      </w:pPr>
      <w:r>
        <w:rPr>
          <w:noProof/>
          <w:lang w:eastAsia="es-MX"/>
        </w:rPr>
        <w:drawing>
          <wp:anchor distT="0" distB="0" distL="114300" distR="114300" simplePos="0" relativeHeight="251661312" behindDoc="1" locked="0" layoutInCell="1" allowOverlap="1" wp14:anchorId="3BD6BC68" wp14:editId="3806C3B7">
            <wp:simplePos x="0" y="0"/>
            <wp:positionH relativeFrom="margin">
              <wp:align>right</wp:align>
            </wp:positionH>
            <wp:positionV relativeFrom="paragraph">
              <wp:posOffset>807596</wp:posOffset>
            </wp:positionV>
            <wp:extent cx="1583055" cy="1650365"/>
            <wp:effectExtent l="0" t="0" r="0" b="6985"/>
            <wp:wrapSquare wrapText="bothSides"/>
            <wp:docPr id="3" name="Imagen 3" descr="Georg Wilhelm Friedrich Heg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 Wilhelm Friedrich Hegel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05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D44">
        <w:rPr>
          <w:rFonts w:ascii="Arial" w:hAnsi="Arial" w:cs="Arial"/>
          <w:sz w:val="24"/>
        </w:rPr>
        <w:t>Hegel tenía la idea que la educación permite lograr la perfección del ser humano está a partir de la formación intelectual y moral. Considerando</w:t>
      </w:r>
      <w:r w:rsidR="00496D44" w:rsidRPr="00496D44">
        <w:rPr>
          <w:rFonts w:ascii="Arial" w:hAnsi="Arial" w:cs="Arial"/>
          <w:sz w:val="24"/>
        </w:rPr>
        <w:t xml:space="preserve"> en el ser humano también el espíritu (razón) y la realidad (naturaleza y su propio cuerpo) en una relación dialéctica, de ruptura con la realidad natural. El hombre debe volver a nacer a través de la educación, renovado, como ser espiritual, libre y ético, por encima de los demás objetos y seres </w:t>
      </w:r>
      <w:r w:rsidR="002E3E4B" w:rsidRPr="00496D44">
        <w:rPr>
          <w:rFonts w:ascii="Arial" w:hAnsi="Arial" w:cs="Arial"/>
          <w:sz w:val="24"/>
        </w:rPr>
        <w:t>naturales. La</w:t>
      </w:r>
      <w:r w:rsidR="00496D44" w:rsidRPr="00496D44">
        <w:rPr>
          <w:rFonts w:ascii="Arial" w:hAnsi="Arial" w:cs="Arial"/>
          <w:sz w:val="24"/>
        </w:rPr>
        <w:t xml:space="preserve"> educación debe propender hacia el progreso, superando estadios anteriores</w:t>
      </w:r>
      <w:r w:rsidR="002E3E4B">
        <w:rPr>
          <w:rFonts w:ascii="Arial" w:hAnsi="Arial" w:cs="Arial"/>
          <w:sz w:val="24"/>
        </w:rPr>
        <w:t xml:space="preserve">. </w:t>
      </w:r>
    </w:p>
    <w:p w:rsidR="002E3E4B" w:rsidRDefault="002E3E4B">
      <w:pPr>
        <w:rPr>
          <w:rFonts w:ascii="Arial" w:hAnsi="Arial" w:cs="Arial"/>
          <w:sz w:val="24"/>
        </w:rPr>
      </w:pPr>
      <w:r>
        <w:rPr>
          <w:rFonts w:ascii="Arial" w:hAnsi="Arial" w:cs="Arial"/>
          <w:sz w:val="24"/>
        </w:rPr>
        <w:t xml:space="preserve">Este filosofo defendía las prácticas artísticas y técnicas el mismo interés en ambas ya que para él, el arte era muy importante pues se muestra a través de su forma sensible y mueve a la reflexión. </w:t>
      </w:r>
    </w:p>
    <w:p w:rsidR="00572ED9" w:rsidRDefault="00572ED9">
      <w:pPr>
        <w:rPr>
          <w:rFonts w:ascii="Arial" w:hAnsi="Arial" w:cs="Arial"/>
          <w:sz w:val="24"/>
        </w:rPr>
      </w:pPr>
    </w:p>
    <w:p w:rsidR="00C77F36" w:rsidRDefault="00C77F36">
      <w:pPr>
        <w:rPr>
          <w:rFonts w:ascii="Arial" w:hAnsi="Arial" w:cs="Arial"/>
          <w:sz w:val="24"/>
        </w:rPr>
      </w:pPr>
    </w:p>
    <w:p w:rsidR="00572ED9" w:rsidRDefault="00572ED9">
      <w:pPr>
        <w:rPr>
          <w:rFonts w:ascii="Arial" w:hAnsi="Arial" w:cs="Arial"/>
          <w:sz w:val="24"/>
        </w:rPr>
      </w:pPr>
      <w:r>
        <w:rPr>
          <w:rFonts w:ascii="Arial" w:hAnsi="Arial" w:cs="Arial"/>
          <w:sz w:val="24"/>
        </w:rPr>
        <w:t xml:space="preserve">Karl Marx pensador </w:t>
      </w:r>
      <w:r w:rsidR="00B14CA3">
        <w:rPr>
          <w:rFonts w:ascii="Arial" w:hAnsi="Arial" w:cs="Arial"/>
          <w:sz w:val="24"/>
        </w:rPr>
        <w:t>de</w:t>
      </w:r>
      <w:r>
        <w:rPr>
          <w:rFonts w:ascii="Arial" w:hAnsi="Arial" w:cs="Arial"/>
          <w:sz w:val="24"/>
        </w:rPr>
        <w:t xml:space="preserve"> origen alemán </w:t>
      </w:r>
      <w:r w:rsidR="00C77F36">
        <w:rPr>
          <w:rFonts w:ascii="Arial" w:hAnsi="Arial" w:cs="Arial"/>
          <w:sz w:val="24"/>
        </w:rPr>
        <w:t xml:space="preserve">(1818-1883). </w:t>
      </w:r>
    </w:p>
    <w:p w:rsidR="00B14CA3" w:rsidRDefault="00C77F36">
      <w:pPr>
        <w:rPr>
          <w:rFonts w:ascii="Arial" w:hAnsi="Arial" w:cs="Arial"/>
          <w:sz w:val="24"/>
          <w:szCs w:val="24"/>
        </w:rPr>
      </w:pPr>
      <w:r>
        <w:rPr>
          <w:noProof/>
          <w:lang w:eastAsia="es-MX"/>
        </w:rPr>
        <w:drawing>
          <wp:anchor distT="0" distB="0" distL="114300" distR="114300" simplePos="0" relativeHeight="251662336" behindDoc="1" locked="0" layoutInCell="1" allowOverlap="1" wp14:anchorId="5F4C67B4" wp14:editId="11333DB5">
            <wp:simplePos x="0" y="0"/>
            <wp:positionH relativeFrom="margin">
              <wp:align>right</wp:align>
            </wp:positionH>
            <wp:positionV relativeFrom="paragraph">
              <wp:posOffset>17346</wp:posOffset>
            </wp:positionV>
            <wp:extent cx="1616927" cy="1861666"/>
            <wp:effectExtent l="0" t="0" r="2540" b="5715"/>
            <wp:wrapSquare wrapText="bothSides"/>
            <wp:docPr id="4" name="Imagen 4"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xismo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616927" cy="1861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500">
        <w:rPr>
          <w:rFonts w:ascii="Arial" w:hAnsi="Arial" w:cs="Arial"/>
          <w:sz w:val="24"/>
        </w:rPr>
        <w:t>Marx consideraba que la educación es preparada pa</w:t>
      </w:r>
      <w:r w:rsidR="00B14CA3">
        <w:rPr>
          <w:rFonts w:ascii="Arial" w:hAnsi="Arial" w:cs="Arial"/>
          <w:sz w:val="24"/>
        </w:rPr>
        <w:t xml:space="preserve">ra que dialécticamente se abra a la naturaleza, al trabajo y a la sociedad. La educación no puede ser idealista porque esta tiene que ser lanzada a la realidad y a la praxis ya que la educación es actividad porque solo por ella pueden actuar los dinamismos que la constituyen. La educación marxista busco preparar al alumno para el trabajo </w:t>
      </w:r>
      <w:r w:rsidR="00B14CA3" w:rsidRPr="00826E2D">
        <w:rPr>
          <w:rFonts w:ascii="Arial" w:hAnsi="Arial" w:cs="Arial"/>
          <w:sz w:val="24"/>
          <w:szCs w:val="24"/>
        </w:rPr>
        <w:t xml:space="preserve">productivo logrando que desaparezcan las múltiples alineaciones. </w:t>
      </w:r>
    </w:p>
    <w:p w:rsidR="00C77F36" w:rsidRPr="00826E2D" w:rsidRDefault="00C77F36">
      <w:pPr>
        <w:rPr>
          <w:rFonts w:ascii="Arial" w:hAnsi="Arial" w:cs="Arial"/>
          <w:sz w:val="24"/>
          <w:szCs w:val="24"/>
        </w:rPr>
      </w:pPr>
    </w:p>
    <w:p w:rsidR="0004733B" w:rsidRDefault="0004733B">
      <w:pPr>
        <w:rPr>
          <w:rFonts w:ascii="Arial" w:hAnsi="Arial" w:cs="Arial"/>
          <w:sz w:val="24"/>
          <w:szCs w:val="24"/>
        </w:rPr>
      </w:pPr>
    </w:p>
    <w:p w:rsidR="00C77F36" w:rsidRDefault="00C77F36">
      <w:pPr>
        <w:rPr>
          <w:rFonts w:ascii="Arial" w:hAnsi="Arial" w:cs="Arial"/>
          <w:sz w:val="24"/>
          <w:szCs w:val="24"/>
        </w:rPr>
      </w:pPr>
    </w:p>
    <w:p w:rsidR="0004733B" w:rsidRDefault="0004733B">
      <w:pPr>
        <w:rPr>
          <w:rFonts w:ascii="Arial" w:hAnsi="Arial" w:cs="Arial"/>
          <w:sz w:val="24"/>
          <w:szCs w:val="24"/>
        </w:rPr>
      </w:pPr>
      <w:r>
        <w:rPr>
          <w:rFonts w:ascii="Arial" w:hAnsi="Arial" w:cs="Arial"/>
          <w:sz w:val="24"/>
          <w:szCs w:val="24"/>
        </w:rPr>
        <w:t xml:space="preserve">En </w:t>
      </w:r>
      <w:r w:rsidR="00584C1B">
        <w:rPr>
          <w:rFonts w:ascii="Arial" w:hAnsi="Arial" w:cs="Arial"/>
          <w:sz w:val="24"/>
          <w:szCs w:val="24"/>
        </w:rPr>
        <w:t>resumen,</w:t>
      </w:r>
      <w:r>
        <w:rPr>
          <w:rFonts w:ascii="Arial" w:hAnsi="Arial" w:cs="Arial"/>
          <w:sz w:val="24"/>
          <w:szCs w:val="24"/>
        </w:rPr>
        <w:t xml:space="preserve"> Hegel menciona que se necesita a la educación </w:t>
      </w:r>
      <w:r w:rsidR="00584C1B">
        <w:rPr>
          <w:rFonts w:ascii="Arial" w:hAnsi="Arial" w:cs="Arial"/>
          <w:sz w:val="24"/>
          <w:szCs w:val="24"/>
        </w:rPr>
        <w:t xml:space="preserve">y los recursos morales </w:t>
      </w:r>
      <w:r>
        <w:rPr>
          <w:rFonts w:ascii="Arial" w:hAnsi="Arial" w:cs="Arial"/>
          <w:sz w:val="24"/>
          <w:szCs w:val="24"/>
        </w:rPr>
        <w:t>para tomar conciencia de su naturaleza cuyo objetivo es transformar el mundo en algo que</w:t>
      </w:r>
      <w:r w:rsidR="00584C1B">
        <w:rPr>
          <w:rFonts w:ascii="Arial" w:hAnsi="Arial" w:cs="Arial"/>
          <w:sz w:val="24"/>
          <w:szCs w:val="24"/>
        </w:rPr>
        <w:t xml:space="preserve"> le satisfaga mientras que para Marx explica el ser humano para ser un ser productivo tiene que estar inmerso en la educación a pesar de las diferentes ideas ambos tenían el objetivo de forjar seres humanos plenos. </w:t>
      </w:r>
    </w:p>
    <w:p w:rsidR="00C77F36" w:rsidRDefault="00C77F36" w:rsidP="00C77F36">
      <w:pPr>
        <w:rPr>
          <w:rFonts w:ascii="Arial" w:hAnsi="Arial" w:cs="Arial"/>
          <w:sz w:val="24"/>
          <w:szCs w:val="24"/>
        </w:rPr>
      </w:pPr>
    </w:p>
    <w:p w:rsidR="008B7808" w:rsidRPr="008B7808" w:rsidRDefault="008B7808" w:rsidP="00C77F36">
      <w:pPr>
        <w:rPr>
          <w:rFonts w:ascii="Arial" w:hAnsi="Arial" w:cs="Arial"/>
          <w:b/>
          <w:sz w:val="28"/>
          <w:szCs w:val="24"/>
        </w:rPr>
      </w:pPr>
      <w:r w:rsidRPr="008B7808">
        <w:rPr>
          <w:rFonts w:ascii="Arial" w:hAnsi="Arial" w:cs="Arial"/>
          <w:b/>
          <w:sz w:val="28"/>
          <w:szCs w:val="24"/>
        </w:rPr>
        <w:lastRenderedPageBreak/>
        <w:t xml:space="preserve">Referencias bibliográficas </w:t>
      </w:r>
    </w:p>
    <w:p w:rsidR="008B7808" w:rsidRDefault="008B7808" w:rsidP="008B7808">
      <w:pPr>
        <w:pStyle w:val="Prrafodelista"/>
        <w:numPr>
          <w:ilvl w:val="0"/>
          <w:numId w:val="2"/>
        </w:numPr>
        <w:rPr>
          <w:rFonts w:ascii="Arial" w:hAnsi="Arial" w:cs="Arial"/>
          <w:sz w:val="24"/>
          <w:szCs w:val="24"/>
        </w:rPr>
      </w:pPr>
      <w:r w:rsidRPr="008B7808">
        <w:rPr>
          <w:rFonts w:ascii="Arial" w:hAnsi="Arial" w:cs="Arial"/>
          <w:sz w:val="24"/>
          <w:szCs w:val="24"/>
        </w:rPr>
        <w:t xml:space="preserve">Concepciones educativas de Friedrich y Karl Marx. </w:t>
      </w:r>
      <w:hyperlink r:id="rId9" w:history="1">
        <w:r w:rsidRPr="00CE0F84">
          <w:rPr>
            <w:rStyle w:val="Hipervnculo"/>
            <w:rFonts w:ascii="Arial" w:hAnsi="Arial" w:cs="Arial"/>
            <w:sz w:val="24"/>
            <w:szCs w:val="24"/>
          </w:rPr>
          <w:t>https://www.youtube.com/watch?v=KzbWsW4SUwo</w:t>
        </w:r>
      </w:hyperlink>
    </w:p>
    <w:p w:rsidR="008B7808" w:rsidRPr="008B7808" w:rsidRDefault="008B7808" w:rsidP="008B7808">
      <w:pPr>
        <w:pStyle w:val="Prrafodelista"/>
        <w:numPr>
          <w:ilvl w:val="0"/>
          <w:numId w:val="2"/>
        </w:numPr>
        <w:rPr>
          <w:rFonts w:ascii="Arial" w:hAnsi="Arial" w:cs="Arial"/>
          <w:sz w:val="24"/>
          <w:szCs w:val="24"/>
        </w:rPr>
      </w:pPr>
      <w:r w:rsidRPr="008B7808">
        <w:rPr>
          <w:rFonts w:ascii="Arial" w:hAnsi="Arial" w:cs="Arial"/>
          <w:sz w:val="24"/>
          <w:szCs w:val="24"/>
        </w:rPr>
        <w:t>Dewey, J. (1967) "La educación tradicional frente a la educación progresiva" En: Experiencia y educación. Buenos Aires: Losada.</w:t>
      </w:r>
      <w:bookmarkStart w:id="0" w:name="_GoBack"/>
      <w:bookmarkEnd w:id="0"/>
    </w:p>
    <w:sectPr w:rsidR="008B7808" w:rsidRPr="008B78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908B3"/>
    <w:multiLevelType w:val="hybridMultilevel"/>
    <w:tmpl w:val="83E8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D4114F"/>
    <w:multiLevelType w:val="hybridMultilevel"/>
    <w:tmpl w:val="7BB2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81"/>
    <w:rsid w:val="00043500"/>
    <w:rsid w:val="0004733B"/>
    <w:rsid w:val="001A707F"/>
    <w:rsid w:val="002B7181"/>
    <w:rsid w:val="002E3E4B"/>
    <w:rsid w:val="00412798"/>
    <w:rsid w:val="00496D44"/>
    <w:rsid w:val="00572ED9"/>
    <w:rsid w:val="00584C1B"/>
    <w:rsid w:val="00826E2D"/>
    <w:rsid w:val="00877F3C"/>
    <w:rsid w:val="008B7808"/>
    <w:rsid w:val="008F7490"/>
    <w:rsid w:val="009112B3"/>
    <w:rsid w:val="00AF168E"/>
    <w:rsid w:val="00B14CA3"/>
    <w:rsid w:val="00B42299"/>
    <w:rsid w:val="00B44574"/>
    <w:rsid w:val="00C77F36"/>
    <w:rsid w:val="00E01646"/>
    <w:rsid w:val="00F34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A2E9"/>
  <w15:chartTrackingRefBased/>
  <w15:docId w15:val="{F1F269EB-6FC3-4013-9FF9-CF71CBB6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F3C"/>
    <w:pPr>
      <w:ind w:left="720"/>
      <w:contextualSpacing/>
    </w:pPr>
  </w:style>
  <w:style w:type="character" w:styleId="Hipervnculo">
    <w:name w:val="Hyperlink"/>
    <w:basedOn w:val="Fuentedeprrafopredeter"/>
    <w:uiPriority w:val="99"/>
    <w:unhideWhenUsed/>
    <w:rsid w:val="008B78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zbWsW4SUw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2021-04-29T14:56:00Z</dcterms:created>
  <dcterms:modified xsi:type="dcterms:W3CDTF">2021-04-29T19:33:00Z</dcterms:modified>
</cp:coreProperties>
</file>