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89C39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9744AF">
        <w:rPr>
          <w:rFonts w:ascii="Times New Roman" w:hAnsi="Times New Roman" w:cs="Times New Roman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FAE0BFD" wp14:editId="082941AA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1714500" cy="1495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4AF">
        <w:rPr>
          <w:rFonts w:ascii="Times New Roman" w:hAnsi="Times New Roman" w:cs="Times New Roman"/>
          <w:b/>
          <w:sz w:val="48"/>
          <w:szCs w:val="32"/>
        </w:rPr>
        <w:t>Escuela Normal de Educación Preescolar.</w:t>
      </w:r>
    </w:p>
    <w:p w14:paraId="492DFD5D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045DBDA5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1B4102CA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2814BA6E" w14:textId="122210D7" w:rsidR="009744A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3FECCCF7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3E40C688" w14:textId="77777777" w:rsidR="009744AF" w:rsidRPr="007E606F" w:rsidRDefault="009744AF" w:rsidP="009744AF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7E606F">
        <w:rPr>
          <w:rFonts w:ascii="Times New Roman" w:hAnsi="Times New Roman" w:cs="Times New Roman"/>
          <w:b/>
          <w:sz w:val="20"/>
          <w:szCs w:val="18"/>
        </w:rPr>
        <w:t>CICLO ESCOLAR 2020-2021</w:t>
      </w:r>
    </w:p>
    <w:p w14:paraId="560D2E90" w14:textId="77777777" w:rsidR="009744AF" w:rsidRPr="007E606F" w:rsidRDefault="009744AF" w:rsidP="009744AF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52C03E60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44AF">
        <w:rPr>
          <w:rFonts w:ascii="Times New Roman" w:hAnsi="Times New Roman" w:cs="Times New Roman"/>
          <w:b/>
          <w:sz w:val="36"/>
          <w:szCs w:val="28"/>
        </w:rPr>
        <w:t>Curso:</w:t>
      </w:r>
    </w:p>
    <w:p w14:paraId="3425D094" w14:textId="7E03CD41" w:rsidR="009744AF" w:rsidRPr="009744AF" w:rsidRDefault="00EE1936" w:rsidP="009744A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Estrategias de expresión corporal y danza en preescolar.</w:t>
      </w:r>
    </w:p>
    <w:p w14:paraId="29BF803B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744AF">
        <w:rPr>
          <w:rFonts w:ascii="Times New Roman" w:hAnsi="Times New Roman" w:cs="Times New Roman"/>
          <w:b/>
          <w:sz w:val="36"/>
          <w:szCs w:val="28"/>
        </w:rPr>
        <w:t>Maestro</w:t>
      </w:r>
      <w:r w:rsidRPr="009744AF">
        <w:rPr>
          <w:rFonts w:ascii="Times New Roman" w:hAnsi="Times New Roman" w:cs="Times New Roman"/>
          <w:b/>
          <w:sz w:val="32"/>
          <w:szCs w:val="24"/>
        </w:rPr>
        <w:t xml:space="preserve">: </w:t>
      </w:r>
    </w:p>
    <w:p w14:paraId="32A70F55" w14:textId="0993AB43" w:rsidR="009744AF" w:rsidRPr="009744AF" w:rsidRDefault="00EE1936" w:rsidP="009744A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Manuel Federico Rodríguez Agu</w:t>
      </w:r>
      <w:r w:rsidR="00933DF6">
        <w:rPr>
          <w:rFonts w:ascii="Times New Roman" w:hAnsi="Times New Roman" w:cs="Times New Roman"/>
          <w:sz w:val="32"/>
          <w:szCs w:val="24"/>
        </w:rPr>
        <w:t>i</w:t>
      </w:r>
      <w:r>
        <w:rPr>
          <w:rFonts w:ascii="Times New Roman" w:hAnsi="Times New Roman" w:cs="Times New Roman"/>
          <w:sz w:val="32"/>
          <w:szCs w:val="24"/>
        </w:rPr>
        <w:t>lar.</w:t>
      </w:r>
    </w:p>
    <w:p w14:paraId="4E03F6B0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744AF">
        <w:rPr>
          <w:rFonts w:ascii="Times New Roman" w:hAnsi="Times New Roman" w:cs="Times New Roman"/>
          <w:b/>
          <w:sz w:val="36"/>
          <w:szCs w:val="28"/>
        </w:rPr>
        <w:t>Alumna</w:t>
      </w:r>
      <w:r w:rsidRPr="009744AF">
        <w:rPr>
          <w:rFonts w:ascii="Times New Roman" w:hAnsi="Times New Roman" w:cs="Times New Roman"/>
          <w:b/>
          <w:sz w:val="32"/>
          <w:szCs w:val="24"/>
        </w:rPr>
        <w:t>:</w:t>
      </w:r>
    </w:p>
    <w:p w14:paraId="091B8A5E" w14:textId="117C0B3B" w:rsidR="009744AF" w:rsidRDefault="00B8426D" w:rsidP="009744A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Alondra Rodríguez Martínez</w:t>
      </w:r>
      <w:r w:rsidR="009744AF" w:rsidRPr="009744AF">
        <w:rPr>
          <w:rFonts w:ascii="Times New Roman" w:hAnsi="Times New Roman" w:cs="Times New Roman"/>
          <w:sz w:val="32"/>
          <w:szCs w:val="24"/>
        </w:rPr>
        <w:t xml:space="preserve"> </w:t>
      </w:r>
      <w:r w:rsidR="009744AF" w:rsidRPr="009744AF">
        <w:rPr>
          <w:rFonts w:ascii="Times New Roman" w:hAnsi="Times New Roman" w:cs="Times New Roman"/>
          <w:b/>
          <w:bCs/>
          <w:sz w:val="32"/>
          <w:szCs w:val="24"/>
        </w:rPr>
        <w:t xml:space="preserve">N.L. </w:t>
      </w:r>
      <w:r>
        <w:rPr>
          <w:rFonts w:ascii="Times New Roman" w:hAnsi="Times New Roman" w:cs="Times New Roman"/>
          <w:sz w:val="32"/>
          <w:szCs w:val="24"/>
        </w:rPr>
        <w:t>15</w:t>
      </w:r>
    </w:p>
    <w:p w14:paraId="7D42C5A4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0097F61E" w14:textId="5A579106" w:rsidR="009744AF" w:rsidRPr="009744AF" w:rsidRDefault="00B8426D" w:rsidP="009744A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3° “B</w:t>
      </w:r>
      <w:r w:rsidR="009744AF" w:rsidRPr="009744AF">
        <w:rPr>
          <w:rFonts w:ascii="Times New Roman" w:hAnsi="Times New Roman" w:cs="Times New Roman"/>
          <w:b/>
          <w:sz w:val="36"/>
          <w:szCs w:val="28"/>
        </w:rPr>
        <w:t>”</w:t>
      </w:r>
    </w:p>
    <w:p w14:paraId="60C998B1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AD02A39" w14:textId="49B8041A" w:rsidR="009744AF" w:rsidRDefault="009744AF" w:rsidP="00DD1AFA">
      <w:pPr>
        <w:pStyle w:val="NormalWeb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EVIDENCIA DE APRENDIZAJE UNIDAD I:</w:t>
      </w:r>
      <w:r w:rsidRPr="009744AF">
        <w:rPr>
          <w:b/>
          <w:sz w:val="36"/>
          <w:szCs w:val="36"/>
        </w:rPr>
        <w:t xml:space="preserve"> EXPRESIÓN CORPORAL Y DANZA CON OBJETOS.</w:t>
      </w:r>
    </w:p>
    <w:p w14:paraId="748D4DDE" w14:textId="77777777" w:rsidR="009744AF" w:rsidRPr="009744AF" w:rsidRDefault="009744AF" w:rsidP="009744AF">
      <w:pPr>
        <w:pStyle w:val="NormalWeb"/>
        <w:shd w:val="clear" w:color="auto" w:fill="FFFFFF"/>
        <w:spacing w:line="360" w:lineRule="auto"/>
        <w:jc w:val="center"/>
        <w:rPr>
          <w:b/>
          <w:sz w:val="44"/>
          <w:szCs w:val="44"/>
        </w:rPr>
      </w:pPr>
    </w:p>
    <w:p w14:paraId="5EF09C6E" w14:textId="01493066" w:rsidR="009744AF" w:rsidRDefault="009744AF" w:rsidP="009744AF">
      <w:pPr>
        <w:pStyle w:val="NormalWeb"/>
        <w:shd w:val="clear" w:color="auto" w:fill="FFFFFF"/>
        <w:spacing w:line="360" w:lineRule="auto"/>
        <w:jc w:val="right"/>
        <w:rPr>
          <w:b/>
          <w:bCs/>
          <w:sz w:val="32"/>
          <w:szCs w:val="32"/>
        </w:rPr>
      </w:pPr>
      <w:r w:rsidRPr="009744AF">
        <w:rPr>
          <w:b/>
          <w:bCs/>
          <w:sz w:val="32"/>
          <w:szCs w:val="32"/>
        </w:rPr>
        <w:t>Saltillo, Coahuila a 30 de abril del 2021</w:t>
      </w:r>
    </w:p>
    <w:p w14:paraId="3382438B" w14:textId="77777777" w:rsidR="00DD1AFA" w:rsidRPr="009744AF" w:rsidRDefault="00DD1AFA" w:rsidP="009744AF">
      <w:pPr>
        <w:pStyle w:val="NormalWeb"/>
        <w:shd w:val="clear" w:color="auto" w:fill="FFFFFF"/>
        <w:spacing w:line="360" w:lineRule="auto"/>
        <w:jc w:val="right"/>
        <w:rPr>
          <w:b/>
          <w:bCs/>
          <w:sz w:val="32"/>
          <w:szCs w:val="32"/>
        </w:rPr>
      </w:pPr>
    </w:p>
    <w:p w14:paraId="1B855899" w14:textId="38BCD452" w:rsidR="002C3D31" w:rsidRDefault="009744A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744A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Enlace del video: </w:t>
      </w:r>
      <w:hyperlink r:id="rId6" w:history="1">
        <w:r w:rsidR="00E4772E" w:rsidRPr="006B4685">
          <w:rPr>
            <w:rStyle w:val="Hipervnculo"/>
            <w:rFonts w:ascii="Times New Roman" w:hAnsi="Times New Roman" w:cs="Times New Roman"/>
            <w:b/>
            <w:bCs/>
            <w:sz w:val="32"/>
            <w:szCs w:val="32"/>
          </w:rPr>
          <w:t>https://www.youtube.com/watch?v=w4TQMLUjCV0</w:t>
        </w:r>
      </w:hyperlink>
    </w:p>
    <w:p w14:paraId="595A25E4" w14:textId="77777777" w:rsidR="00E4772E" w:rsidRDefault="00E4772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EB2775" w14:textId="77777777" w:rsidR="009744AF" w:rsidRPr="009744AF" w:rsidRDefault="009744A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44AF" w:rsidRPr="00974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F"/>
    <w:rsid w:val="002C3D31"/>
    <w:rsid w:val="00933DF6"/>
    <w:rsid w:val="009744AF"/>
    <w:rsid w:val="00B8426D"/>
    <w:rsid w:val="00DD1AFA"/>
    <w:rsid w:val="00E4772E"/>
    <w:rsid w:val="00E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A6E40"/>
  <w15:chartTrackingRefBased/>
  <w15:docId w15:val="{A19B5AD3-526F-406D-B5F0-25FBD94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744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44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4TQMLUjCV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Cesar Alonso</cp:lastModifiedBy>
  <cp:revision>2</cp:revision>
  <dcterms:created xsi:type="dcterms:W3CDTF">2021-04-30T19:11:00Z</dcterms:created>
  <dcterms:modified xsi:type="dcterms:W3CDTF">2021-04-30T19:11:00Z</dcterms:modified>
</cp:coreProperties>
</file>