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D0EA" w14:textId="77777777" w:rsidR="00BF6138" w:rsidRPr="00F8574B" w:rsidRDefault="00BF6138" w:rsidP="00BF6138">
      <w:pPr>
        <w:jc w:val="center"/>
        <w:rPr>
          <w:rFonts w:ascii="Arial" w:hAnsi="Arial" w:cs="Arial"/>
          <w:b/>
          <w:bCs/>
          <w:kern w:val="24"/>
        </w:rPr>
      </w:pPr>
      <w:r w:rsidRPr="00F8574B">
        <w:rPr>
          <w:rFonts w:ascii="Arial" w:hAnsi="Arial" w:cs="Arial"/>
          <w:b/>
          <w:bCs/>
          <w:kern w:val="24"/>
        </w:rPr>
        <w:t>ESCUELA NORMAL DE EDUCACIÓN PREESCOLAR</w:t>
      </w:r>
    </w:p>
    <w:p w14:paraId="0B9E614D" w14:textId="77777777" w:rsidR="00BF6138" w:rsidRPr="00F8574B" w:rsidRDefault="00BF6138" w:rsidP="00BF6138">
      <w:pPr>
        <w:jc w:val="center"/>
        <w:rPr>
          <w:rFonts w:ascii="Arial" w:hAnsi="Arial" w:cs="Arial"/>
          <w:b/>
          <w:bCs/>
          <w:kern w:val="24"/>
        </w:rPr>
      </w:pPr>
    </w:p>
    <w:p w14:paraId="5607749A" w14:textId="77777777" w:rsidR="00BF6138" w:rsidRPr="00F8574B" w:rsidRDefault="00BF6138" w:rsidP="00BF6138">
      <w:pPr>
        <w:jc w:val="center"/>
        <w:rPr>
          <w:rFonts w:ascii="Arial" w:hAnsi="Arial" w:cs="Arial"/>
          <w:b/>
          <w:bCs/>
          <w:kern w:val="24"/>
        </w:rPr>
      </w:pPr>
      <w:r w:rsidRPr="00F8574B">
        <w:rPr>
          <w:rFonts w:ascii="Arial" w:hAnsi="Arial" w:cs="Arial"/>
          <w:b/>
          <w:bCs/>
          <w:kern w:val="24"/>
        </w:rPr>
        <w:t>LICENCIATURA EN EDUCACIÓN PREESCOLAR</w:t>
      </w:r>
    </w:p>
    <w:p w14:paraId="77112989" w14:textId="77777777" w:rsidR="00BF6138" w:rsidRPr="00F8574B" w:rsidRDefault="00BF6138" w:rsidP="00BF6138">
      <w:pPr>
        <w:jc w:val="center"/>
        <w:rPr>
          <w:rFonts w:ascii="Arial" w:hAnsi="Arial" w:cs="Arial"/>
          <w:b/>
          <w:bCs/>
          <w:kern w:val="24"/>
        </w:rPr>
      </w:pPr>
    </w:p>
    <w:p w14:paraId="687354B1" w14:textId="77777777" w:rsidR="00BF6138" w:rsidRPr="00F8574B" w:rsidRDefault="00BF6138" w:rsidP="00BF6138">
      <w:pPr>
        <w:jc w:val="center"/>
        <w:rPr>
          <w:rFonts w:ascii="Arial" w:hAnsi="Arial" w:cs="Arial"/>
          <w:b/>
          <w:bCs/>
          <w:kern w:val="24"/>
        </w:rPr>
      </w:pPr>
      <w:r w:rsidRPr="00F8574B">
        <w:rPr>
          <w:rFonts w:ascii="Arial" w:hAnsi="Arial" w:cs="Arial"/>
          <w:b/>
          <w:bCs/>
          <w:kern w:val="24"/>
        </w:rPr>
        <w:t>CICLO ESCOLAR 2020-2021</w:t>
      </w:r>
    </w:p>
    <w:p w14:paraId="2B85081B" w14:textId="77777777" w:rsidR="00BF6138" w:rsidRPr="00F8574B" w:rsidRDefault="00BF6138" w:rsidP="00BF6138">
      <w:pPr>
        <w:rPr>
          <w:rFonts w:ascii="Arial" w:hAnsi="Arial" w:cs="Arial"/>
          <w:b/>
          <w:bCs/>
          <w:kern w:val="24"/>
        </w:rPr>
      </w:pPr>
    </w:p>
    <w:p w14:paraId="2994CCAD" w14:textId="77777777" w:rsidR="00BF6138" w:rsidRPr="00F8574B" w:rsidRDefault="00BF6138" w:rsidP="00BF6138">
      <w:pPr>
        <w:jc w:val="center"/>
        <w:rPr>
          <w:rFonts w:ascii="Arial" w:hAnsi="Arial" w:cs="Arial"/>
          <w:b/>
          <w:bCs/>
          <w:kern w:val="24"/>
        </w:rPr>
      </w:pPr>
      <w:r w:rsidRPr="00F8574B">
        <w:rPr>
          <w:rFonts w:ascii="Arial" w:hAnsi="Arial" w:cs="Arial"/>
          <w:b/>
          <w:bCs/>
          <w:noProof/>
          <w:kern w:val="24"/>
        </w:rPr>
        <w:drawing>
          <wp:inline distT="0" distB="0" distL="0" distR="0" wp14:anchorId="3EB59803" wp14:editId="579578F0">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4C7CCCA8" w14:textId="77777777" w:rsidR="00BF6138" w:rsidRPr="00F8574B" w:rsidRDefault="00BF6138" w:rsidP="00BF6138">
      <w:pPr>
        <w:jc w:val="center"/>
        <w:rPr>
          <w:rFonts w:ascii="Arial" w:hAnsi="Arial" w:cs="Arial"/>
          <w:kern w:val="24"/>
        </w:rPr>
      </w:pPr>
      <w:r w:rsidRPr="00F8574B">
        <w:rPr>
          <w:rFonts w:ascii="Arial" w:hAnsi="Arial" w:cs="Arial"/>
          <w:b/>
          <w:bCs/>
          <w:kern w:val="24"/>
        </w:rPr>
        <w:t>Nombre:</w:t>
      </w:r>
      <w:r w:rsidRPr="00F8574B">
        <w:rPr>
          <w:rFonts w:ascii="Arial" w:hAnsi="Arial" w:cs="Arial"/>
          <w:kern w:val="24"/>
        </w:rPr>
        <w:t xml:space="preserve"> VELAZQUEZ MEDELLIN ARYADNA N.# 21 </w:t>
      </w:r>
    </w:p>
    <w:p w14:paraId="6AC431A1" w14:textId="77777777" w:rsidR="00BF6138" w:rsidRPr="00F8574B" w:rsidRDefault="00BF6138" w:rsidP="00BF6138">
      <w:pPr>
        <w:jc w:val="center"/>
        <w:rPr>
          <w:rFonts w:ascii="Arial" w:hAnsi="Arial" w:cs="Arial"/>
          <w:b/>
          <w:bCs/>
          <w:kern w:val="24"/>
        </w:rPr>
      </w:pPr>
    </w:p>
    <w:p w14:paraId="03B0DD36" w14:textId="77777777" w:rsidR="00BF6138" w:rsidRPr="00F8574B" w:rsidRDefault="00BF6138" w:rsidP="00BF6138">
      <w:pPr>
        <w:jc w:val="center"/>
        <w:rPr>
          <w:rFonts w:ascii="Arial" w:hAnsi="Arial" w:cs="Arial"/>
          <w:b/>
          <w:bCs/>
          <w:kern w:val="24"/>
        </w:rPr>
      </w:pPr>
      <w:r w:rsidRPr="00F8574B">
        <w:rPr>
          <w:rFonts w:ascii="Arial" w:hAnsi="Arial" w:cs="Arial"/>
          <w:b/>
          <w:bCs/>
          <w:kern w:val="24"/>
        </w:rPr>
        <w:t>GRUPO C</w:t>
      </w:r>
    </w:p>
    <w:p w14:paraId="33230D80" w14:textId="77777777" w:rsidR="00BF6138" w:rsidRPr="00F8574B" w:rsidRDefault="00BF6138" w:rsidP="00BF6138">
      <w:pPr>
        <w:jc w:val="center"/>
        <w:rPr>
          <w:rFonts w:ascii="Arial" w:hAnsi="Arial" w:cs="Arial"/>
          <w:b/>
          <w:bCs/>
          <w:kern w:val="24"/>
        </w:rPr>
      </w:pPr>
    </w:p>
    <w:p w14:paraId="62C9B9C5" w14:textId="443C3E86" w:rsidR="00BF6138" w:rsidRPr="00F8574B" w:rsidRDefault="00BF6138" w:rsidP="00BF6138">
      <w:pPr>
        <w:jc w:val="center"/>
        <w:rPr>
          <w:rFonts w:ascii="Times New Roman" w:eastAsia="Times New Roman" w:hAnsi="Times New Roman" w:cs="Times New Roman"/>
          <w:lang w:eastAsia="es-MX"/>
        </w:rPr>
      </w:pPr>
      <w:r w:rsidRPr="00F8574B">
        <w:rPr>
          <w:rFonts w:ascii="Arial" w:hAnsi="Arial" w:cs="Arial"/>
          <w:b/>
          <w:bCs/>
          <w:kern w:val="24"/>
        </w:rPr>
        <w:t xml:space="preserve">NOMBRE DEL TRABAJO: </w:t>
      </w:r>
      <w:r>
        <w:rPr>
          <w:rFonts w:ascii="Arial" w:hAnsi="Arial" w:cs="Arial"/>
          <w:kern w:val="24"/>
        </w:rPr>
        <w:t>EL TIPO DE MÚSICA EN LOS DIFERENTES ÁMBITOS DE LA VIDA</w:t>
      </w:r>
    </w:p>
    <w:p w14:paraId="6FE8A556" w14:textId="77777777" w:rsidR="00BF6138" w:rsidRPr="00F8574B" w:rsidRDefault="00BF6138" w:rsidP="00BF6138">
      <w:pPr>
        <w:rPr>
          <w:rFonts w:ascii="Arial" w:hAnsi="Arial" w:cs="Arial"/>
          <w:b/>
          <w:bCs/>
          <w:kern w:val="24"/>
        </w:rPr>
      </w:pPr>
    </w:p>
    <w:p w14:paraId="4B1BCE3A" w14:textId="77777777" w:rsidR="00BF6138" w:rsidRPr="00F8574B" w:rsidRDefault="00BF6138" w:rsidP="00BF6138">
      <w:pPr>
        <w:rPr>
          <w:rFonts w:ascii="Arial" w:hAnsi="Arial" w:cs="Arial"/>
          <w:b/>
          <w:bCs/>
          <w:kern w:val="24"/>
        </w:rPr>
      </w:pPr>
    </w:p>
    <w:p w14:paraId="04C355D3" w14:textId="77777777" w:rsidR="00BF6138" w:rsidRPr="002D18B8" w:rsidRDefault="00BF6138" w:rsidP="00BF6138">
      <w:pPr>
        <w:jc w:val="center"/>
        <w:rPr>
          <w:rFonts w:ascii="Arial" w:hAnsi="Arial" w:cs="Arial"/>
        </w:rPr>
      </w:pPr>
      <w:r w:rsidRPr="00F8574B">
        <w:rPr>
          <w:rFonts w:ascii="Arial" w:hAnsi="Arial" w:cs="Arial"/>
          <w:b/>
          <w:bCs/>
          <w:kern w:val="24"/>
        </w:rPr>
        <w:t xml:space="preserve">MATERIA: </w:t>
      </w:r>
      <w:r w:rsidRPr="00DF129C">
        <w:rPr>
          <w:rFonts w:ascii="Arial" w:hAnsi="Arial" w:cs="Arial"/>
          <w:kern w:val="24"/>
        </w:rPr>
        <w:t xml:space="preserve">ESTRATEGIAS </w:t>
      </w:r>
      <w:r>
        <w:rPr>
          <w:rFonts w:ascii="Arial" w:hAnsi="Arial" w:cs="Arial"/>
          <w:kern w:val="24"/>
        </w:rPr>
        <w:t>DE MÙSICA Y CANTO EN EDUCACIÒN PREESCOLAR</w:t>
      </w:r>
    </w:p>
    <w:p w14:paraId="54C02F75" w14:textId="77777777" w:rsidR="00BF6138" w:rsidRDefault="00BF6138" w:rsidP="00BF6138">
      <w:pPr>
        <w:jc w:val="center"/>
        <w:rPr>
          <w:rFonts w:ascii="Arial" w:hAnsi="Arial" w:cs="Arial"/>
          <w:b/>
          <w:bCs/>
          <w:kern w:val="24"/>
        </w:rPr>
      </w:pPr>
    </w:p>
    <w:p w14:paraId="6BE970FF" w14:textId="77777777" w:rsidR="00BF6138" w:rsidRPr="00DF129C" w:rsidRDefault="00BF6138" w:rsidP="00BF6138">
      <w:pPr>
        <w:jc w:val="center"/>
        <w:rPr>
          <w:rFonts w:ascii="Arial" w:hAnsi="Arial" w:cs="Arial"/>
          <w:kern w:val="24"/>
        </w:rPr>
      </w:pPr>
      <w:r w:rsidRPr="00F8574B">
        <w:rPr>
          <w:rFonts w:ascii="Arial" w:hAnsi="Arial" w:cs="Arial"/>
          <w:b/>
          <w:bCs/>
          <w:kern w:val="24"/>
        </w:rPr>
        <w:t xml:space="preserve">NOMBRE DEL DOCENTE: </w:t>
      </w:r>
      <w:r w:rsidRPr="00DF129C">
        <w:rPr>
          <w:rFonts w:ascii="Arial" w:hAnsi="Arial" w:cs="Arial"/>
          <w:kern w:val="24"/>
        </w:rPr>
        <w:t>JORGE ARIEL MORALES GARCIA</w:t>
      </w:r>
    </w:p>
    <w:p w14:paraId="75A0CA23" w14:textId="77777777" w:rsidR="00BF6138" w:rsidRDefault="00BF6138" w:rsidP="00BF6138">
      <w:pPr>
        <w:jc w:val="right"/>
        <w:rPr>
          <w:rFonts w:ascii="Arial" w:hAnsi="Arial" w:cs="Arial"/>
          <w:b/>
          <w:bCs/>
          <w:kern w:val="24"/>
        </w:rPr>
      </w:pPr>
    </w:p>
    <w:p w14:paraId="3477A94F" w14:textId="77777777" w:rsidR="00BF6138" w:rsidRDefault="00BF6138" w:rsidP="00BF6138">
      <w:pPr>
        <w:jc w:val="right"/>
        <w:rPr>
          <w:rFonts w:ascii="Arial" w:hAnsi="Arial" w:cs="Arial"/>
          <w:b/>
          <w:bCs/>
          <w:kern w:val="24"/>
        </w:rPr>
      </w:pPr>
    </w:p>
    <w:p w14:paraId="6DA71AA2" w14:textId="65C025DE" w:rsidR="00BF6138" w:rsidRPr="00F8574B" w:rsidRDefault="00BF6138" w:rsidP="00BF6138">
      <w:pPr>
        <w:jc w:val="right"/>
        <w:rPr>
          <w:rFonts w:ascii="Arial" w:hAnsi="Arial" w:cs="Arial"/>
          <w:b/>
          <w:bCs/>
          <w:kern w:val="24"/>
        </w:rPr>
      </w:pPr>
      <w:r>
        <w:rPr>
          <w:rFonts w:ascii="Arial" w:hAnsi="Arial" w:cs="Arial"/>
          <w:b/>
          <w:bCs/>
          <w:kern w:val="24"/>
        </w:rPr>
        <w:t xml:space="preserve">17 de abril </w:t>
      </w:r>
      <w:r w:rsidRPr="00F8574B">
        <w:rPr>
          <w:rFonts w:ascii="Arial" w:hAnsi="Arial" w:cs="Arial"/>
          <w:b/>
          <w:bCs/>
          <w:kern w:val="24"/>
        </w:rPr>
        <w:t>de 2021     SALTILLO, COAHUILA.</w:t>
      </w:r>
    </w:p>
    <w:p w14:paraId="3E49FD82" w14:textId="4DED249E" w:rsidR="007A61BE" w:rsidRDefault="007A61BE"/>
    <w:p w14:paraId="1DA2B0AB" w14:textId="05605FD9" w:rsidR="00BF6138" w:rsidRDefault="00BF6138"/>
    <w:p w14:paraId="5D49C57F" w14:textId="722A85C8" w:rsidR="00BF6138" w:rsidRDefault="00BF6138"/>
    <w:p w14:paraId="645B3208" w14:textId="199B37CC" w:rsidR="00BF6138" w:rsidRDefault="00BF6138"/>
    <w:p w14:paraId="72B84D3F" w14:textId="2378564F" w:rsidR="00BF6138" w:rsidRDefault="00BF6138"/>
    <w:p w14:paraId="5A93E83E" w14:textId="774180AA" w:rsidR="00BF6138" w:rsidRDefault="00BF6138"/>
    <w:p w14:paraId="2C206357" w14:textId="77777777" w:rsidR="00BF6138" w:rsidRPr="00BF6138" w:rsidRDefault="00BF6138" w:rsidP="00BF6138">
      <w:pPr>
        <w:jc w:val="center"/>
        <w:rPr>
          <w:rFonts w:ascii="Times New Roman" w:eastAsia="Times New Roman" w:hAnsi="Times New Roman" w:cs="Times New Roman"/>
          <w:b/>
          <w:bCs/>
          <w:lang w:eastAsia="es-MX"/>
        </w:rPr>
      </w:pPr>
      <w:r w:rsidRPr="00BF6138">
        <w:rPr>
          <w:rFonts w:ascii="Arial" w:hAnsi="Arial" w:cs="Arial"/>
          <w:b/>
          <w:bCs/>
          <w:kern w:val="24"/>
        </w:rPr>
        <w:lastRenderedPageBreak/>
        <w:t>EL TIPO DE MÚSICA EN LOS DIFERENTES ÁMBITOS DE LA VIDA</w:t>
      </w:r>
    </w:p>
    <w:p w14:paraId="26F1FA69" w14:textId="2B846F37" w:rsidR="00BF6138" w:rsidRDefault="00BF6138" w:rsidP="00BF6138">
      <w:pPr>
        <w:jc w:val="both"/>
      </w:pPr>
    </w:p>
    <w:p w14:paraId="12AB655A" w14:textId="3A46A2CA" w:rsidR="008359AB" w:rsidRPr="00D36A4C" w:rsidRDefault="004D65A2" w:rsidP="00002EA4">
      <w:pPr>
        <w:spacing w:line="360" w:lineRule="auto"/>
        <w:jc w:val="both"/>
        <w:rPr>
          <w:rFonts w:ascii="Arial" w:hAnsi="Arial" w:cs="Arial"/>
          <w:sz w:val="24"/>
          <w:szCs w:val="24"/>
          <w:shd w:val="clear" w:color="auto" w:fill="FFFFFF"/>
        </w:rPr>
      </w:pPr>
      <w:r w:rsidRPr="00D36A4C">
        <w:rPr>
          <w:rFonts w:ascii="Arial" w:hAnsi="Arial" w:cs="Arial"/>
          <w:sz w:val="24"/>
          <w:szCs w:val="24"/>
          <w:shd w:val="clear" w:color="auto" w:fill="FFFFFF"/>
        </w:rPr>
        <w:t>La música es una manifestación tan característica del ser humano que podríamos afirmar que ha estado presente desde que el hombre es hombre. Además es un fenómeno complejo y diverso que ha mostrado numerosas y muy distintas formas y estilos, y ha desempeñado variadas funciones hasta abarcar casi todos los ámbitos de la vida del ser humano. En este tema se intenta aportar una clasificación muy sintética de los tipos básicos de música y las funciones que desempeña en la sociedad.</w:t>
      </w:r>
    </w:p>
    <w:p w14:paraId="412C97CE" w14:textId="77777777" w:rsidR="009E5450" w:rsidRPr="00D36A4C" w:rsidRDefault="004701BC" w:rsidP="00002EA4">
      <w:pPr>
        <w:spacing w:line="360" w:lineRule="auto"/>
        <w:jc w:val="both"/>
        <w:rPr>
          <w:rFonts w:ascii="Arial" w:hAnsi="Arial" w:cs="Arial"/>
          <w:sz w:val="24"/>
          <w:szCs w:val="24"/>
          <w:shd w:val="clear" w:color="auto" w:fill="FFFFFF"/>
        </w:rPr>
      </w:pPr>
      <w:r w:rsidRPr="00890716">
        <w:rPr>
          <w:rFonts w:ascii="Arial" w:hAnsi="Arial" w:cs="Arial"/>
          <w:b/>
          <w:bCs/>
          <w:sz w:val="24"/>
          <w:szCs w:val="24"/>
          <w:shd w:val="clear" w:color="auto" w:fill="FFFFFF"/>
        </w:rPr>
        <w:t>Iglesia:</w:t>
      </w:r>
      <w:r w:rsidR="001421A8" w:rsidRPr="00D36A4C">
        <w:rPr>
          <w:rFonts w:ascii="Arial" w:hAnsi="Arial" w:cs="Arial"/>
          <w:sz w:val="24"/>
          <w:szCs w:val="24"/>
          <w:shd w:val="clear" w:color="auto" w:fill="FFFFFF"/>
        </w:rPr>
        <w:t xml:space="preserve"> La música católica de tendencia cristiana es aquella dedicada a la </w:t>
      </w:r>
      <w:hyperlink r:id="rId5" w:tooltip="Alabanza" w:history="1">
        <w:r w:rsidR="001421A8" w:rsidRPr="00D36A4C">
          <w:rPr>
            <w:rStyle w:val="Hipervnculo"/>
            <w:rFonts w:ascii="Arial" w:hAnsi="Arial" w:cs="Arial"/>
            <w:color w:val="auto"/>
            <w:sz w:val="24"/>
            <w:szCs w:val="24"/>
            <w:u w:val="none"/>
            <w:shd w:val="clear" w:color="auto" w:fill="FFFFFF"/>
          </w:rPr>
          <w:t>alabanza</w:t>
        </w:r>
      </w:hyperlink>
      <w:r w:rsidR="001421A8" w:rsidRPr="00D36A4C">
        <w:rPr>
          <w:rFonts w:ascii="Arial" w:hAnsi="Arial" w:cs="Arial"/>
          <w:sz w:val="24"/>
          <w:szCs w:val="24"/>
          <w:shd w:val="clear" w:color="auto" w:fill="FFFFFF"/>
        </w:rPr>
        <w:t> de </w:t>
      </w:r>
      <w:hyperlink r:id="rId6" w:tooltip="Dios" w:history="1">
        <w:r w:rsidR="001421A8" w:rsidRPr="00D36A4C">
          <w:rPr>
            <w:rStyle w:val="Hipervnculo"/>
            <w:rFonts w:ascii="Arial" w:hAnsi="Arial" w:cs="Arial"/>
            <w:color w:val="auto"/>
            <w:sz w:val="24"/>
            <w:szCs w:val="24"/>
            <w:u w:val="none"/>
            <w:shd w:val="clear" w:color="auto" w:fill="FFFFFF"/>
          </w:rPr>
          <w:t>Dios</w:t>
        </w:r>
      </w:hyperlink>
      <w:r w:rsidR="001421A8" w:rsidRPr="00D36A4C">
        <w:rPr>
          <w:rFonts w:ascii="Arial" w:hAnsi="Arial" w:cs="Arial"/>
          <w:sz w:val="24"/>
          <w:szCs w:val="24"/>
          <w:shd w:val="clear" w:color="auto" w:fill="FFFFFF"/>
        </w:rPr>
        <w:t> desde el punto de vista del </w:t>
      </w:r>
      <w:hyperlink r:id="rId7" w:tooltip="Catolicismo" w:history="1">
        <w:r w:rsidR="001421A8" w:rsidRPr="00D36A4C">
          <w:rPr>
            <w:rStyle w:val="Hipervnculo"/>
            <w:rFonts w:ascii="Arial" w:hAnsi="Arial" w:cs="Arial"/>
            <w:color w:val="auto"/>
            <w:sz w:val="24"/>
            <w:szCs w:val="24"/>
            <w:u w:val="none"/>
            <w:shd w:val="clear" w:color="auto" w:fill="FFFFFF"/>
          </w:rPr>
          <w:t>catolicismo</w:t>
        </w:r>
      </w:hyperlink>
      <w:r w:rsidR="001421A8" w:rsidRPr="00D36A4C">
        <w:rPr>
          <w:rFonts w:ascii="Arial" w:hAnsi="Arial" w:cs="Arial"/>
          <w:sz w:val="24"/>
          <w:szCs w:val="24"/>
          <w:shd w:val="clear" w:color="auto" w:fill="FFFFFF"/>
        </w:rPr>
        <w:t>. Esto incluye a una variedad de géneros que no se limita a la </w:t>
      </w:r>
      <w:hyperlink r:id="rId8" w:tooltip="Divinidad" w:history="1">
        <w:r w:rsidR="001421A8" w:rsidRPr="00D36A4C">
          <w:rPr>
            <w:rStyle w:val="Hipervnculo"/>
            <w:rFonts w:ascii="Arial" w:hAnsi="Arial" w:cs="Arial"/>
            <w:color w:val="auto"/>
            <w:sz w:val="24"/>
            <w:szCs w:val="24"/>
            <w:u w:val="none"/>
            <w:shd w:val="clear" w:color="auto" w:fill="FFFFFF"/>
          </w:rPr>
          <w:t>divinidad</w:t>
        </w:r>
      </w:hyperlink>
      <w:r w:rsidR="001421A8" w:rsidRPr="00D36A4C">
        <w:rPr>
          <w:rFonts w:ascii="Arial" w:hAnsi="Arial" w:cs="Arial"/>
          <w:sz w:val="24"/>
          <w:szCs w:val="24"/>
          <w:shd w:val="clear" w:color="auto" w:fill="FFFFFF"/>
        </w:rPr>
        <w:t> de </w:t>
      </w:r>
      <w:hyperlink r:id="rId9" w:tooltip="Jesús de Nazaret" w:history="1">
        <w:r w:rsidR="001421A8" w:rsidRPr="00D36A4C">
          <w:rPr>
            <w:rStyle w:val="Hipervnculo"/>
            <w:rFonts w:ascii="Arial" w:hAnsi="Arial" w:cs="Arial"/>
            <w:color w:val="auto"/>
            <w:sz w:val="24"/>
            <w:szCs w:val="24"/>
            <w:u w:val="none"/>
            <w:shd w:val="clear" w:color="auto" w:fill="FFFFFF"/>
          </w:rPr>
          <w:t>Jesús de Nazaret</w:t>
        </w:r>
      </w:hyperlink>
      <w:r w:rsidR="001421A8" w:rsidRPr="00D36A4C">
        <w:rPr>
          <w:rFonts w:ascii="Arial" w:hAnsi="Arial" w:cs="Arial"/>
          <w:sz w:val="24"/>
          <w:szCs w:val="24"/>
          <w:shd w:val="clear" w:color="auto" w:fill="FFFFFF"/>
        </w:rPr>
        <w:t>, sino que incluye creencias católicas como los </w:t>
      </w:r>
      <w:hyperlink r:id="rId10" w:tooltip="Sacramentos" w:history="1">
        <w:r w:rsidR="001421A8" w:rsidRPr="00D36A4C">
          <w:rPr>
            <w:rStyle w:val="Hipervnculo"/>
            <w:rFonts w:ascii="Arial" w:hAnsi="Arial" w:cs="Arial"/>
            <w:color w:val="auto"/>
            <w:sz w:val="24"/>
            <w:szCs w:val="24"/>
            <w:u w:val="none"/>
            <w:shd w:val="clear" w:color="auto" w:fill="FFFFFF"/>
          </w:rPr>
          <w:t>sacramentos</w:t>
        </w:r>
      </w:hyperlink>
      <w:r w:rsidR="001421A8" w:rsidRPr="00D36A4C">
        <w:rPr>
          <w:rFonts w:ascii="Arial" w:hAnsi="Arial" w:cs="Arial"/>
          <w:sz w:val="24"/>
          <w:szCs w:val="24"/>
          <w:shd w:val="clear" w:color="auto" w:fill="FFFFFF"/>
        </w:rPr>
        <w:t> de la Iglesia Católica.</w:t>
      </w:r>
      <w:r w:rsidR="006B641D" w:rsidRPr="00D36A4C">
        <w:rPr>
          <w:rFonts w:ascii="Arial" w:hAnsi="Arial" w:cs="Arial"/>
          <w:sz w:val="24"/>
          <w:szCs w:val="24"/>
          <w:shd w:val="clear" w:color="auto" w:fill="FFFFFF"/>
        </w:rPr>
        <w:t xml:space="preserve"> La música católica incluye, entre otras, la </w:t>
      </w:r>
      <w:hyperlink r:id="rId11" w:tooltip="Música sacra" w:history="1">
        <w:r w:rsidR="006B641D" w:rsidRPr="00D36A4C">
          <w:rPr>
            <w:rStyle w:val="Hipervnculo"/>
            <w:rFonts w:ascii="Arial" w:hAnsi="Arial" w:cs="Arial"/>
            <w:color w:val="auto"/>
            <w:sz w:val="24"/>
            <w:szCs w:val="24"/>
            <w:u w:val="none"/>
            <w:shd w:val="clear" w:color="auto" w:fill="FFFFFF"/>
          </w:rPr>
          <w:t>música sacra</w:t>
        </w:r>
      </w:hyperlink>
      <w:r w:rsidR="006B641D" w:rsidRPr="00D36A4C">
        <w:rPr>
          <w:rFonts w:ascii="Arial" w:hAnsi="Arial" w:cs="Arial"/>
          <w:sz w:val="24"/>
          <w:szCs w:val="24"/>
          <w:shd w:val="clear" w:color="auto" w:fill="FFFFFF"/>
        </w:rPr>
        <w:t>,​ </w:t>
      </w:r>
      <w:hyperlink r:id="rId12" w:tooltip="Música contemplativa (aún no redactado)" w:history="1">
        <w:r w:rsidR="006B641D" w:rsidRPr="00D36A4C">
          <w:rPr>
            <w:rStyle w:val="Hipervnculo"/>
            <w:rFonts w:ascii="Arial" w:hAnsi="Arial" w:cs="Arial"/>
            <w:color w:val="auto"/>
            <w:sz w:val="24"/>
            <w:szCs w:val="24"/>
            <w:u w:val="none"/>
            <w:shd w:val="clear" w:color="auto" w:fill="FFFFFF"/>
          </w:rPr>
          <w:t>música contemplativa</w:t>
        </w:r>
      </w:hyperlink>
      <w:r w:rsidR="006B641D" w:rsidRPr="00D36A4C">
        <w:rPr>
          <w:rFonts w:ascii="Arial" w:hAnsi="Arial" w:cs="Arial"/>
          <w:sz w:val="24"/>
          <w:szCs w:val="24"/>
          <w:shd w:val="clear" w:color="auto" w:fill="FFFFFF"/>
        </w:rPr>
        <w:t> y de </w:t>
      </w:r>
      <w:hyperlink r:id="rId13" w:tooltip="Música de meditación (aún no redactado)" w:history="1">
        <w:r w:rsidR="006B641D" w:rsidRPr="00D36A4C">
          <w:rPr>
            <w:rStyle w:val="Hipervnculo"/>
            <w:rFonts w:ascii="Arial" w:hAnsi="Arial" w:cs="Arial"/>
            <w:color w:val="auto"/>
            <w:sz w:val="24"/>
            <w:szCs w:val="24"/>
            <w:u w:val="none"/>
            <w:shd w:val="clear" w:color="auto" w:fill="FFFFFF"/>
          </w:rPr>
          <w:t>meditación</w:t>
        </w:r>
      </w:hyperlink>
      <w:r w:rsidR="006B641D" w:rsidRPr="00D36A4C">
        <w:rPr>
          <w:rFonts w:ascii="Arial" w:hAnsi="Arial" w:cs="Arial"/>
          <w:sz w:val="24"/>
          <w:szCs w:val="24"/>
          <w:shd w:val="clear" w:color="auto" w:fill="FFFFFF"/>
        </w:rPr>
        <w:t xml:space="preserve">. </w:t>
      </w:r>
    </w:p>
    <w:p w14:paraId="0363782C" w14:textId="77777777" w:rsidR="00E50882" w:rsidRPr="00D36A4C" w:rsidRDefault="009E5450" w:rsidP="00002EA4">
      <w:pPr>
        <w:pStyle w:val="Ttulo3"/>
        <w:shd w:val="clear" w:color="auto" w:fill="FFFFFF"/>
        <w:spacing w:before="48" w:beforeAutospacing="0" w:after="120" w:afterAutospacing="0" w:line="360" w:lineRule="auto"/>
        <w:jc w:val="both"/>
        <w:rPr>
          <w:rFonts w:ascii="Arial" w:hAnsi="Arial" w:cs="Arial"/>
          <w:b w:val="0"/>
          <w:bCs w:val="0"/>
          <w:sz w:val="24"/>
          <w:szCs w:val="24"/>
          <w:shd w:val="clear" w:color="auto" w:fill="FFFFFF"/>
        </w:rPr>
      </w:pPr>
      <w:r w:rsidRPr="00D36A4C">
        <w:rPr>
          <w:rFonts w:ascii="Arial" w:hAnsi="Arial" w:cs="Arial"/>
          <w:b w:val="0"/>
          <w:bCs w:val="0"/>
          <w:sz w:val="24"/>
          <w:szCs w:val="24"/>
          <w:shd w:val="clear" w:color="auto" w:fill="FFFFFF"/>
        </w:rPr>
        <w:t>Ejemplos:</w:t>
      </w:r>
      <w:r w:rsidR="00E50882" w:rsidRPr="00D36A4C">
        <w:rPr>
          <w:rFonts w:ascii="Arial" w:hAnsi="Arial" w:cs="Arial"/>
          <w:b w:val="0"/>
          <w:bCs w:val="0"/>
          <w:sz w:val="24"/>
          <w:szCs w:val="24"/>
          <w:shd w:val="clear" w:color="auto" w:fill="FFFFFF"/>
        </w:rPr>
        <w:t xml:space="preserve"> </w:t>
      </w:r>
    </w:p>
    <w:p w14:paraId="15FDE95D" w14:textId="5461539C" w:rsidR="00E50882" w:rsidRPr="00D36A4C" w:rsidRDefault="00E50882" w:rsidP="00002EA4">
      <w:pPr>
        <w:pStyle w:val="Ttulo3"/>
        <w:shd w:val="clear" w:color="auto" w:fill="FFFFFF"/>
        <w:spacing w:before="48" w:beforeAutospacing="0" w:after="120" w:afterAutospacing="0" w:line="360" w:lineRule="auto"/>
        <w:jc w:val="both"/>
        <w:rPr>
          <w:rFonts w:ascii="Arial" w:hAnsi="Arial" w:cs="Arial"/>
          <w:b w:val="0"/>
          <w:bCs w:val="0"/>
          <w:sz w:val="24"/>
          <w:szCs w:val="24"/>
        </w:rPr>
      </w:pPr>
      <w:r w:rsidRPr="00D36A4C">
        <w:rPr>
          <w:rFonts w:ascii="Arial" w:hAnsi="Arial" w:cs="Arial"/>
          <w:b w:val="0"/>
          <w:bCs w:val="0"/>
          <w:sz w:val="24"/>
          <w:szCs w:val="24"/>
        </w:rPr>
        <w:t xml:space="preserve">Kairy </w:t>
      </w:r>
      <w:r w:rsidR="00890716" w:rsidRPr="00D36A4C">
        <w:rPr>
          <w:rFonts w:ascii="Arial" w:hAnsi="Arial" w:cs="Arial"/>
          <w:b w:val="0"/>
          <w:bCs w:val="0"/>
          <w:sz w:val="24"/>
          <w:szCs w:val="24"/>
        </w:rPr>
        <w:t>Márquez</w:t>
      </w:r>
      <w:r w:rsidRPr="00D36A4C">
        <w:rPr>
          <w:rFonts w:ascii="Arial" w:hAnsi="Arial" w:cs="Arial"/>
          <w:b w:val="0"/>
          <w:bCs w:val="0"/>
          <w:sz w:val="24"/>
          <w:szCs w:val="24"/>
        </w:rPr>
        <w:t xml:space="preserve"> – Rey de Poder</w:t>
      </w:r>
    </w:p>
    <w:p w14:paraId="48EE5B25" w14:textId="40DDF6B2" w:rsidR="00E50882" w:rsidRPr="00D36A4C" w:rsidRDefault="00E50882" w:rsidP="00002EA4">
      <w:pPr>
        <w:shd w:val="clear" w:color="auto" w:fill="FFFFFF"/>
        <w:spacing w:after="300" w:line="360" w:lineRule="auto"/>
        <w:jc w:val="both"/>
        <w:rPr>
          <w:rFonts w:ascii="Arial" w:eastAsia="Times New Roman" w:hAnsi="Arial" w:cs="Arial"/>
          <w:sz w:val="24"/>
          <w:szCs w:val="24"/>
          <w:lang w:eastAsia="es-MX"/>
        </w:rPr>
      </w:pPr>
      <w:r w:rsidRPr="00E50882">
        <w:rPr>
          <w:rFonts w:ascii="Arial" w:eastAsia="Times New Roman" w:hAnsi="Arial" w:cs="Arial"/>
          <w:sz w:val="24"/>
          <w:szCs w:val="24"/>
          <w:lang w:eastAsia="es-MX"/>
        </w:rPr>
        <w:t>Este es un ejemplo acerca de la participación de los jóvenes dentro de la música que tiene que ver con el catolicismo. Como puedes apreciar, una canción puede llegar a ser muy parecida a las composiciones del pop que escuchamos todo el tiempo en la radio y el Internet. </w:t>
      </w:r>
    </w:p>
    <w:p w14:paraId="0E269280" w14:textId="77777777" w:rsidR="00D36A4C" w:rsidRPr="00D36A4C" w:rsidRDefault="00D36A4C" w:rsidP="00002EA4">
      <w:pPr>
        <w:pStyle w:val="Ttulo3"/>
        <w:shd w:val="clear" w:color="auto" w:fill="FFFFFF"/>
        <w:spacing w:before="48" w:beforeAutospacing="0" w:after="120" w:afterAutospacing="0" w:line="360" w:lineRule="auto"/>
        <w:jc w:val="both"/>
        <w:rPr>
          <w:rFonts w:ascii="Arial" w:hAnsi="Arial" w:cs="Arial"/>
          <w:b w:val="0"/>
          <w:bCs w:val="0"/>
          <w:sz w:val="24"/>
          <w:szCs w:val="24"/>
        </w:rPr>
      </w:pPr>
      <w:r w:rsidRPr="00D36A4C">
        <w:rPr>
          <w:rFonts w:ascii="Arial" w:hAnsi="Arial" w:cs="Arial"/>
          <w:b w:val="0"/>
          <w:bCs w:val="0"/>
          <w:sz w:val="24"/>
          <w:szCs w:val="24"/>
        </w:rPr>
        <w:t>Quiero adorarte señor – Alto mando es el señor</w:t>
      </w:r>
    </w:p>
    <w:p w14:paraId="29E4AE41" w14:textId="77777777" w:rsidR="00890716" w:rsidRDefault="00D36A4C" w:rsidP="00002EA4">
      <w:pPr>
        <w:pStyle w:val="NormalWeb"/>
        <w:shd w:val="clear" w:color="auto" w:fill="FFFFFF"/>
        <w:spacing w:before="0" w:beforeAutospacing="0" w:after="300" w:afterAutospacing="0" w:line="360" w:lineRule="auto"/>
        <w:jc w:val="both"/>
        <w:rPr>
          <w:rFonts w:ascii="Arial" w:hAnsi="Arial" w:cs="Arial"/>
        </w:rPr>
      </w:pPr>
      <w:r w:rsidRPr="00D36A4C">
        <w:rPr>
          <w:rFonts w:ascii="Arial" w:hAnsi="Arial" w:cs="Arial"/>
        </w:rPr>
        <w:t>Las agrupaciones musicales son normales cuando se trata de interpretar música católica. Manejan dinámicas iguales a cualquier grupo musical, ya sea de pop, rock u otros géneros, con la excepción de que manejan letras que hacen alusión únicamente a los elementos del catolicismo. Aun así pueden adquirir ciertos aspectos como el baile, la vestimenta y el estilo de los artistas a quienes tratan de imitar.</w:t>
      </w:r>
    </w:p>
    <w:p w14:paraId="76341187" w14:textId="754B635F" w:rsidR="004701BC" w:rsidRDefault="009A6CBE" w:rsidP="00002EA4">
      <w:pPr>
        <w:pStyle w:val="NormalWeb"/>
        <w:shd w:val="clear" w:color="auto" w:fill="FFFFFF"/>
        <w:spacing w:before="0" w:beforeAutospacing="0" w:after="300" w:afterAutospacing="0" w:line="360" w:lineRule="auto"/>
        <w:jc w:val="both"/>
        <w:rPr>
          <w:rFonts w:ascii="Arial" w:hAnsi="Arial" w:cs="Arial"/>
          <w:shd w:val="clear" w:color="auto" w:fill="FFFFFF"/>
        </w:rPr>
      </w:pPr>
      <w:r w:rsidRPr="00E50882">
        <w:rPr>
          <w:rFonts w:ascii="Arial" w:hAnsi="Arial" w:cs="Arial"/>
          <w:b/>
          <w:bCs/>
          <w:shd w:val="clear" w:color="auto" w:fill="FFFFFF"/>
        </w:rPr>
        <w:lastRenderedPageBreak/>
        <w:t>Deporte:</w:t>
      </w:r>
      <w:r w:rsidR="00366035">
        <w:rPr>
          <w:rFonts w:ascii="Arial" w:hAnsi="Arial" w:cs="Arial"/>
          <w:b/>
          <w:bCs/>
          <w:shd w:val="clear" w:color="auto" w:fill="FFFFFF"/>
        </w:rPr>
        <w:t xml:space="preserve"> </w:t>
      </w:r>
      <w:r w:rsidR="00366035" w:rsidRPr="002F5655">
        <w:rPr>
          <w:rFonts w:ascii="Arial" w:hAnsi="Arial" w:cs="Arial"/>
          <w:shd w:val="clear" w:color="auto" w:fill="FFFFFF"/>
        </w:rPr>
        <w:t>Una música muy rítmica y enérgica, será muy efectiva en la práctica de deportes físicos, tales como el atletismo, futbol, baloncesto,… Pero este tipo de música tendría un efecto negativo en deportes como el golf, tiro, y otros deportes que requieren de una concentración plena y un estado de tranquilidad a la hora de efectuar un golpe. Para este tipo de deportes, una música más tranquila, como el jazz, sería lo más aconsejable.</w:t>
      </w:r>
      <w:r w:rsidR="00DC16FB" w:rsidRPr="002F5655">
        <w:rPr>
          <w:rFonts w:ascii="Arial" w:hAnsi="Arial" w:cs="Arial"/>
          <w:shd w:val="clear" w:color="auto" w:fill="FFFFFF"/>
        </w:rPr>
        <w:t xml:space="preserve"> </w:t>
      </w:r>
      <w:r w:rsidR="002F5655" w:rsidRPr="002F5655">
        <w:rPr>
          <w:rFonts w:ascii="Arial" w:hAnsi="Arial" w:cs="Arial"/>
          <w:shd w:val="clear" w:color="auto" w:fill="FFFFFF"/>
        </w:rPr>
        <w:t>La sintonía entre la música y el ejercicio técnico deportivo es un aspecto muy importante a la hora de que una acción sea más o menos coherente. El análisis desde el punto de vista musical nos da paso no sólo al mundo deportivo, sino al musical.</w:t>
      </w:r>
    </w:p>
    <w:p w14:paraId="68303C7A" w14:textId="3E7DEDE9" w:rsidR="00863330" w:rsidRDefault="00863330" w:rsidP="00002EA4">
      <w:pPr>
        <w:pStyle w:val="NormalWeb"/>
        <w:shd w:val="clear" w:color="auto" w:fill="FFFFFF"/>
        <w:spacing w:before="0" w:beforeAutospacing="0" w:after="300" w:afterAutospacing="0" w:line="360" w:lineRule="auto"/>
        <w:jc w:val="both"/>
        <w:rPr>
          <w:rFonts w:ascii="Arial" w:hAnsi="Arial" w:cs="Arial"/>
          <w:shd w:val="clear" w:color="auto" w:fill="FFFFFF"/>
        </w:rPr>
      </w:pPr>
      <w:r>
        <w:rPr>
          <w:rFonts w:ascii="Arial" w:hAnsi="Arial" w:cs="Arial"/>
          <w:shd w:val="clear" w:color="auto" w:fill="FFFFFF"/>
        </w:rPr>
        <w:t>Ejemplos:</w:t>
      </w:r>
    </w:p>
    <w:p w14:paraId="00D51226" w14:textId="77777777" w:rsidR="00A330A7" w:rsidRDefault="008A7CAB" w:rsidP="00002EA4">
      <w:pPr>
        <w:pStyle w:val="NormalWeb"/>
        <w:shd w:val="clear" w:color="auto" w:fill="FFFFFF"/>
        <w:spacing w:before="0" w:beforeAutospacing="0" w:after="300" w:afterAutospacing="0" w:line="360" w:lineRule="auto"/>
        <w:jc w:val="both"/>
        <w:rPr>
          <w:rFonts w:ascii="Arial" w:hAnsi="Arial" w:cs="Arial"/>
          <w:shd w:val="clear" w:color="auto" w:fill="FFFFFF"/>
        </w:rPr>
      </w:pPr>
      <w:r>
        <w:rPr>
          <w:rFonts w:ascii="Arial" w:hAnsi="Arial" w:cs="Arial"/>
          <w:shd w:val="clear" w:color="auto" w:fill="FFFFFF"/>
        </w:rPr>
        <w:t>Samba Do</w:t>
      </w:r>
      <w:r w:rsidR="00A330A7">
        <w:rPr>
          <w:rFonts w:ascii="Arial" w:hAnsi="Arial" w:cs="Arial"/>
          <w:shd w:val="clear" w:color="auto" w:fill="FFFFFF"/>
        </w:rPr>
        <w:t xml:space="preserve"> Brasil- Ey macalena</w:t>
      </w:r>
    </w:p>
    <w:p w14:paraId="7526E6B5" w14:textId="7B61991D" w:rsidR="00BA46CD" w:rsidRPr="00BA46CD" w:rsidRDefault="00BA46CD" w:rsidP="00002EA4">
      <w:pPr>
        <w:pStyle w:val="NormalWeb"/>
        <w:shd w:val="clear" w:color="auto" w:fill="FFFFFF"/>
        <w:spacing w:before="0" w:beforeAutospacing="0" w:after="0" w:afterAutospacing="0" w:line="360" w:lineRule="auto"/>
        <w:jc w:val="both"/>
        <w:rPr>
          <w:rFonts w:ascii="Arial" w:hAnsi="Arial" w:cs="Arial"/>
        </w:rPr>
      </w:pPr>
      <w:r w:rsidRPr="00BA46CD">
        <w:rPr>
          <w:rStyle w:val="Textoennegrita"/>
          <w:rFonts w:ascii="Arial" w:hAnsi="Arial" w:cs="Arial"/>
          <w:b w:val="0"/>
          <w:bCs w:val="0"/>
          <w:bdr w:val="none" w:sz="0" w:space="0" w:color="auto" w:frame="1"/>
        </w:rPr>
        <w:t>Patinaje artístico</w:t>
      </w:r>
      <w:r w:rsidR="003749D1">
        <w:rPr>
          <w:rFonts w:ascii="Arial" w:hAnsi="Arial" w:cs="Arial"/>
        </w:rPr>
        <w:t xml:space="preserve">: </w:t>
      </w:r>
      <w:r w:rsidRPr="00BA46CD">
        <w:rPr>
          <w:rFonts w:ascii="Arial" w:hAnsi="Arial" w:cs="Arial"/>
        </w:rPr>
        <w:t>Sus orígenes nos llevan a Holanda en el siglo XVII, cuando los patinadores unieron patinaje con danza buscando armonía y estética en esta disciplina. Hay cuatro modalidades: individual masculino, individual femenino, por parejas y danza. Esta última puede que represente mayor interés para nosotros, en ella es donde más se trabajan los aspectos artísticos junto con los deportivos.</w:t>
      </w:r>
    </w:p>
    <w:p w14:paraId="5BD7D72D" w14:textId="77777777" w:rsidR="0003756D" w:rsidRDefault="0003756D" w:rsidP="00002EA4">
      <w:pPr>
        <w:pStyle w:val="NormalWeb"/>
        <w:shd w:val="clear" w:color="auto" w:fill="FFFFFF"/>
        <w:spacing w:before="0" w:beforeAutospacing="0" w:after="225" w:afterAutospacing="0" w:line="360" w:lineRule="auto"/>
        <w:jc w:val="both"/>
        <w:rPr>
          <w:rFonts w:ascii="Arial" w:hAnsi="Arial" w:cs="Arial"/>
        </w:rPr>
      </w:pPr>
    </w:p>
    <w:p w14:paraId="19C5AA45" w14:textId="7ABA6594" w:rsidR="003749D1" w:rsidRDefault="00512EA3" w:rsidP="00002EA4">
      <w:pPr>
        <w:pStyle w:val="NormalWeb"/>
        <w:shd w:val="clear" w:color="auto" w:fill="FFFFFF"/>
        <w:spacing w:before="0" w:beforeAutospacing="0" w:after="225" w:afterAutospacing="0" w:line="360" w:lineRule="auto"/>
        <w:jc w:val="both"/>
        <w:rPr>
          <w:rFonts w:ascii="Arial" w:hAnsi="Arial" w:cs="Arial"/>
        </w:rPr>
      </w:pPr>
      <w:r>
        <w:rPr>
          <w:rFonts w:ascii="Arial" w:hAnsi="Arial" w:cs="Arial"/>
        </w:rPr>
        <w:t>Club de fútbol de monterrey</w:t>
      </w:r>
    </w:p>
    <w:p w14:paraId="17E6D0A8" w14:textId="40B36933" w:rsidR="0099554A" w:rsidRPr="00002EA4" w:rsidRDefault="0099554A" w:rsidP="00002EA4">
      <w:pPr>
        <w:pStyle w:val="NormalWeb"/>
        <w:shd w:val="clear" w:color="auto" w:fill="FFFFFF"/>
        <w:spacing w:before="0" w:beforeAutospacing="0" w:after="150" w:afterAutospacing="0" w:line="360" w:lineRule="auto"/>
        <w:jc w:val="both"/>
        <w:rPr>
          <w:rFonts w:ascii="Arial" w:hAnsi="Arial" w:cs="Arial"/>
        </w:rPr>
      </w:pPr>
      <w:r w:rsidRPr="00002EA4">
        <w:rPr>
          <w:rFonts w:ascii="Arial" w:hAnsi="Arial" w:cs="Arial"/>
        </w:rPr>
        <w:t>El 16 de septiembre de 1989, en el primer partido jugado como local en la temporada 1989-90, se realizó una ceremonia de inauguración y ahí se cantó y escuchó por primera vez nuestro Himno.</w:t>
      </w:r>
      <w:r w:rsidR="00002EA4">
        <w:rPr>
          <w:rFonts w:ascii="Arial" w:hAnsi="Arial" w:cs="Arial"/>
        </w:rPr>
        <w:t xml:space="preserve"> </w:t>
      </w:r>
      <w:r w:rsidRPr="00002EA4">
        <w:rPr>
          <w:rFonts w:ascii="Arial" w:hAnsi="Arial" w:cs="Arial"/>
        </w:rPr>
        <w:t>El Himno rápidamente se convirtió en una referencia para todos los </w:t>
      </w:r>
      <w:r w:rsidRPr="00002EA4">
        <w:rPr>
          <w:rStyle w:val="Textoennegrita"/>
          <w:rFonts w:ascii="Arial" w:hAnsi="Arial" w:cs="Arial"/>
          <w:b w:val="0"/>
          <w:bCs w:val="0"/>
        </w:rPr>
        <w:t>Rayados</w:t>
      </w:r>
      <w:r w:rsidRPr="00002EA4">
        <w:rPr>
          <w:rFonts w:ascii="Arial" w:hAnsi="Arial" w:cs="Arial"/>
        </w:rPr>
        <w:t>.</w:t>
      </w:r>
      <w:r w:rsidR="00002EA4">
        <w:rPr>
          <w:rFonts w:ascii="Arial" w:hAnsi="Arial" w:cs="Arial"/>
        </w:rPr>
        <w:t xml:space="preserve"> </w:t>
      </w:r>
      <w:r w:rsidRPr="00002EA4">
        <w:rPr>
          <w:rFonts w:ascii="Arial" w:hAnsi="Arial" w:cs="Arial"/>
        </w:rPr>
        <w:t>Hoy, más de 30 años después, seguimos “orgullosos de pertenecer al Monterrey” y de cantar nuestro Himno.</w:t>
      </w:r>
    </w:p>
    <w:p w14:paraId="49677020" w14:textId="77777777" w:rsidR="00235B14" w:rsidRPr="00235B14" w:rsidRDefault="009A6CBE" w:rsidP="00235B14">
      <w:pPr>
        <w:pStyle w:val="NormalWeb"/>
        <w:shd w:val="clear" w:color="auto" w:fill="FFFFFF"/>
        <w:spacing w:before="120" w:beforeAutospacing="0" w:after="120" w:afterAutospacing="0" w:line="360" w:lineRule="auto"/>
        <w:jc w:val="both"/>
        <w:rPr>
          <w:rFonts w:ascii="Arial" w:hAnsi="Arial" w:cs="Arial"/>
        </w:rPr>
      </w:pPr>
      <w:r w:rsidRPr="00E50882">
        <w:rPr>
          <w:rFonts w:ascii="Arial" w:hAnsi="Arial" w:cs="Arial"/>
          <w:b/>
          <w:bCs/>
          <w:shd w:val="clear" w:color="auto" w:fill="FFFFFF"/>
        </w:rPr>
        <w:t>Himnos:</w:t>
      </w:r>
      <w:r w:rsidR="00200014">
        <w:rPr>
          <w:rFonts w:ascii="Arial" w:hAnsi="Arial" w:cs="Arial"/>
          <w:b/>
          <w:bCs/>
          <w:shd w:val="clear" w:color="auto" w:fill="FFFFFF"/>
        </w:rPr>
        <w:t xml:space="preserve"> </w:t>
      </w:r>
      <w:r w:rsidR="00200014">
        <w:rPr>
          <w:rFonts w:ascii="Arial" w:hAnsi="Arial" w:cs="Arial"/>
          <w:color w:val="202122"/>
          <w:sz w:val="21"/>
          <w:szCs w:val="21"/>
        </w:rPr>
        <w:t> </w:t>
      </w:r>
      <w:r w:rsidR="00200014" w:rsidRPr="00235B14">
        <w:rPr>
          <w:rFonts w:ascii="Arial" w:hAnsi="Arial" w:cs="Arial"/>
        </w:rPr>
        <w:t>Es un </w:t>
      </w:r>
      <w:hyperlink r:id="rId14" w:tooltip="Canto" w:history="1">
        <w:r w:rsidR="00200014" w:rsidRPr="00235B14">
          <w:rPr>
            <w:rStyle w:val="Hipervnculo"/>
            <w:rFonts w:ascii="Arial" w:hAnsi="Arial" w:cs="Arial"/>
            <w:color w:val="auto"/>
            <w:u w:val="none"/>
          </w:rPr>
          <w:t>canto</w:t>
        </w:r>
      </w:hyperlink>
      <w:r w:rsidR="00200014" w:rsidRPr="00235B14">
        <w:rPr>
          <w:rFonts w:ascii="Arial" w:hAnsi="Arial" w:cs="Arial"/>
        </w:rPr>
        <w:t> o un texto </w:t>
      </w:r>
      <w:hyperlink r:id="rId15" w:tooltip="Lírica" w:history="1">
        <w:r w:rsidR="00200014" w:rsidRPr="00235B14">
          <w:rPr>
            <w:rStyle w:val="Hipervnculo"/>
            <w:rFonts w:ascii="Arial" w:hAnsi="Arial" w:cs="Arial"/>
            <w:color w:val="auto"/>
            <w:u w:val="none"/>
          </w:rPr>
          <w:t>lírico</w:t>
        </w:r>
      </w:hyperlink>
      <w:r w:rsidR="00200014" w:rsidRPr="00235B14">
        <w:rPr>
          <w:rFonts w:ascii="Arial" w:hAnsi="Arial" w:cs="Arial"/>
        </w:rPr>
        <w:t> que expresa sentimientos positivos, de alegría y celebración. En la antigüedad era una composición coral en honor a una divinidad y es retomado con pleno valor litúrgico en la literatura latina cristiana de la </w:t>
      </w:r>
      <w:hyperlink r:id="rId16" w:tooltip="Edad Media" w:history="1">
        <w:r w:rsidR="00200014" w:rsidRPr="00235B14">
          <w:rPr>
            <w:rStyle w:val="Hipervnculo"/>
            <w:rFonts w:ascii="Arial" w:hAnsi="Arial" w:cs="Arial"/>
            <w:color w:val="auto"/>
            <w:u w:val="none"/>
          </w:rPr>
          <w:t>Edad Media</w:t>
        </w:r>
      </w:hyperlink>
      <w:r w:rsidR="00200014" w:rsidRPr="00235B14">
        <w:rPr>
          <w:rFonts w:ascii="Arial" w:hAnsi="Arial" w:cs="Arial"/>
        </w:rPr>
        <w:t xml:space="preserve">. </w:t>
      </w:r>
      <w:r w:rsidR="00235B14" w:rsidRPr="00235B14">
        <w:rPr>
          <w:rFonts w:ascii="Arial" w:hAnsi="Arial" w:cs="Arial"/>
        </w:rPr>
        <w:t xml:space="preserve">Es, además, la representación musical o literaria de un </w:t>
      </w:r>
      <w:r w:rsidR="00235B14" w:rsidRPr="00235B14">
        <w:rPr>
          <w:rFonts w:ascii="Arial" w:hAnsi="Arial" w:cs="Arial"/>
        </w:rPr>
        <w:lastRenderedPageBreak/>
        <w:t>acontecimiento tan elevado que produce la necesidad de plasmarlo en música o texto.</w:t>
      </w:r>
    </w:p>
    <w:p w14:paraId="2045680C" w14:textId="1876D419" w:rsidR="00235B14" w:rsidRDefault="00235B14" w:rsidP="00235B14">
      <w:pPr>
        <w:pStyle w:val="NormalWeb"/>
        <w:shd w:val="clear" w:color="auto" w:fill="FFFFFF"/>
        <w:spacing w:before="120" w:beforeAutospacing="0" w:after="120" w:afterAutospacing="0" w:line="360" w:lineRule="auto"/>
        <w:jc w:val="both"/>
        <w:rPr>
          <w:rFonts w:ascii="Arial" w:hAnsi="Arial" w:cs="Arial"/>
        </w:rPr>
      </w:pPr>
      <w:r w:rsidRPr="00235B14">
        <w:rPr>
          <w:rFonts w:ascii="Arial" w:hAnsi="Arial" w:cs="Arial"/>
        </w:rPr>
        <w:t>Un himno puede estar dedicado a dioses, un santo, un héroe o a una persona célebre. También puede estar dedicado a celebrar una victoria u otro suceso memorable o a expresar júbilo o entusiasmo, en cuyo caso conviene mejor llamarlo </w:t>
      </w:r>
      <w:hyperlink r:id="rId17" w:tooltip="Oda" w:history="1">
        <w:r w:rsidRPr="00235B14">
          <w:rPr>
            <w:rStyle w:val="Hipervnculo"/>
            <w:rFonts w:ascii="Arial" w:hAnsi="Arial" w:cs="Arial"/>
            <w:color w:val="auto"/>
            <w:u w:val="none"/>
          </w:rPr>
          <w:t>oda</w:t>
        </w:r>
      </w:hyperlink>
      <w:r w:rsidRPr="00235B14">
        <w:rPr>
          <w:rFonts w:ascii="Arial" w:hAnsi="Arial" w:cs="Arial"/>
        </w:rPr>
        <w:t>. Asimismo puede ser una composición musical que identifica a una colectividad, una región, un pueblo o una nación y que une a quienes la interpretan. </w:t>
      </w:r>
    </w:p>
    <w:p w14:paraId="21B37955" w14:textId="62509FB7" w:rsidR="00B51782" w:rsidRDefault="00B51782" w:rsidP="00235B14">
      <w:pPr>
        <w:pStyle w:val="NormalWeb"/>
        <w:shd w:val="clear" w:color="auto" w:fill="FFFFFF"/>
        <w:spacing w:before="120" w:beforeAutospacing="0" w:after="120" w:afterAutospacing="0" w:line="360" w:lineRule="auto"/>
        <w:jc w:val="both"/>
        <w:rPr>
          <w:rFonts w:ascii="Arial" w:hAnsi="Arial" w:cs="Arial"/>
        </w:rPr>
      </w:pPr>
      <w:r>
        <w:rPr>
          <w:rFonts w:ascii="Arial" w:hAnsi="Arial" w:cs="Arial"/>
        </w:rPr>
        <w:t>Ejemplos:</w:t>
      </w:r>
    </w:p>
    <w:p w14:paraId="4A0C1C5A" w14:textId="13680E79" w:rsidR="00B51782" w:rsidRDefault="00FE02BD" w:rsidP="00235B14">
      <w:pPr>
        <w:pStyle w:val="NormalWeb"/>
        <w:shd w:val="clear" w:color="auto" w:fill="FFFFFF"/>
        <w:spacing w:before="120" w:beforeAutospacing="0" w:after="120" w:afterAutospacing="0" w:line="360" w:lineRule="auto"/>
        <w:jc w:val="both"/>
        <w:rPr>
          <w:rFonts w:ascii="Arial" w:hAnsi="Arial" w:cs="Arial"/>
        </w:rPr>
      </w:pPr>
      <w:r>
        <w:rPr>
          <w:rFonts w:ascii="Arial" w:hAnsi="Arial" w:cs="Arial"/>
        </w:rPr>
        <w:t>Himno nacional mexicano</w:t>
      </w:r>
    </w:p>
    <w:p w14:paraId="1A000104" w14:textId="3B60BBD1" w:rsidR="00FE02BD" w:rsidRDefault="00BC1329" w:rsidP="00235B14">
      <w:pPr>
        <w:pStyle w:val="NormalWeb"/>
        <w:shd w:val="clear" w:color="auto" w:fill="FFFFFF"/>
        <w:spacing w:before="120" w:beforeAutospacing="0" w:after="120" w:afterAutospacing="0" w:line="360" w:lineRule="auto"/>
        <w:jc w:val="both"/>
        <w:rPr>
          <w:rFonts w:ascii="Arial" w:hAnsi="Arial" w:cs="Arial"/>
          <w:shd w:val="clear" w:color="auto" w:fill="FFFFFF"/>
        </w:rPr>
      </w:pPr>
      <w:r w:rsidRPr="00BC1329">
        <w:rPr>
          <w:rFonts w:ascii="Arial" w:hAnsi="Arial" w:cs="Arial"/>
          <w:shd w:val="clear" w:color="auto" w:fill="FFFFFF"/>
        </w:rPr>
        <w:t>Es uno de los tres símbolos patrios establecidos por la ley en dicho país junto con el </w:t>
      </w:r>
      <w:hyperlink r:id="rId18" w:tooltip="Escudo Nacional de México" w:history="1">
        <w:r w:rsidRPr="00BC1329">
          <w:rPr>
            <w:rStyle w:val="Hipervnculo"/>
            <w:rFonts w:ascii="Arial" w:hAnsi="Arial" w:cs="Arial"/>
            <w:color w:val="auto"/>
            <w:u w:val="none"/>
            <w:shd w:val="clear" w:color="auto" w:fill="FFFFFF"/>
          </w:rPr>
          <w:t>escudo</w:t>
        </w:r>
      </w:hyperlink>
      <w:r w:rsidRPr="00BC1329">
        <w:rPr>
          <w:rFonts w:ascii="Arial" w:hAnsi="Arial" w:cs="Arial"/>
          <w:shd w:val="clear" w:color="auto" w:fill="FFFFFF"/>
        </w:rPr>
        <w:t> y la </w:t>
      </w:r>
      <w:hyperlink r:id="rId19" w:tooltip="Bandera de México" w:history="1">
        <w:r w:rsidRPr="00BC1329">
          <w:rPr>
            <w:rStyle w:val="Hipervnculo"/>
            <w:rFonts w:ascii="Arial" w:hAnsi="Arial" w:cs="Arial"/>
            <w:color w:val="auto"/>
            <w:u w:val="none"/>
            <w:shd w:val="clear" w:color="auto" w:fill="FFFFFF"/>
          </w:rPr>
          <w:t>bandera</w:t>
        </w:r>
      </w:hyperlink>
      <w:r w:rsidRPr="00BC1329">
        <w:rPr>
          <w:rFonts w:ascii="Arial" w:hAnsi="Arial" w:cs="Arial"/>
          <w:shd w:val="clear" w:color="auto" w:fill="FFFFFF"/>
        </w:rPr>
        <w:t>. Pese a conocerse y usarse como tal desde </w:t>
      </w:r>
      <w:hyperlink r:id="rId20" w:tooltip="1854" w:history="1">
        <w:r w:rsidRPr="00BC1329">
          <w:rPr>
            <w:rStyle w:val="Hipervnculo"/>
            <w:rFonts w:ascii="Arial" w:hAnsi="Arial" w:cs="Arial"/>
            <w:color w:val="auto"/>
            <w:u w:val="none"/>
            <w:shd w:val="clear" w:color="auto" w:fill="FFFFFF"/>
          </w:rPr>
          <w:t>1854</w:t>
        </w:r>
      </w:hyperlink>
      <w:r w:rsidRPr="00BC1329">
        <w:rPr>
          <w:rFonts w:ascii="Arial" w:hAnsi="Arial" w:cs="Arial"/>
          <w:shd w:val="clear" w:color="auto" w:fill="FFFFFF"/>
        </w:rPr>
        <w:t>, solo se hizo oficial desde </w:t>
      </w:r>
      <w:hyperlink r:id="rId21" w:tooltip="1943" w:history="1">
        <w:r w:rsidRPr="00BC1329">
          <w:rPr>
            <w:rStyle w:val="Hipervnculo"/>
            <w:rFonts w:ascii="Arial" w:hAnsi="Arial" w:cs="Arial"/>
            <w:color w:val="auto"/>
            <w:u w:val="none"/>
            <w:shd w:val="clear" w:color="auto" w:fill="FFFFFF"/>
          </w:rPr>
          <w:t>1943</w:t>
        </w:r>
      </w:hyperlink>
      <w:r w:rsidRPr="00BC1329">
        <w:rPr>
          <w:rFonts w:ascii="Arial" w:hAnsi="Arial" w:cs="Arial"/>
          <w:shd w:val="clear" w:color="auto" w:fill="FFFFFF"/>
        </w:rPr>
        <w:t>, a partir de un </w:t>
      </w:r>
      <w:hyperlink r:id="rId22" w:tooltip="Decreto" w:history="1">
        <w:r w:rsidRPr="00BC1329">
          <w:rPr>
            <w:rStyle w:val="Hipervnculo"/>
            <w:rFonts w:ascii="Arial" w:hAnsi="Arial" w:cs="Arial"/>
            <w:color w:val="auto"/>
            <w:u w:val="none"/>
            <w:shd w:val="clear" w:color="auto" w:fill="FFFFFF"/>
          </w:rPr>
          <w:t>decreto</w:t>
        </w:r>
      </w:hyperlink>
      <w:r w:rsidRPr="00BC1329">
        <w:rPr>
          <w:rFonts w:ascii="Arial" w:hAnsi="Arial" w:cs="Arial"/>
          <w:shd w:val="clear" w:color="auto" w:fill="FFFFFF"/>
        </w:rPr>
        <w:t> expedido por </w:t>
      </w:r>
      <w:hyperlink r:id="rId23" w:tooltip="Manuel Ávila Camacho" w:history="1">
        <w:r w:rsidRPr="00BC1329">
          <w:rPr>
            <w:rStyle w:val="Hipervnculo"/>
            <w:rFonts w:ascii="Arial" w:hAnsi="Arial" w:cs="Arial"/>
            <w:color w:val="auto"/>
            <w:u w:val="none"/>
            <w:shd w:val="clear" w:color="auto" w:fill="FFFFFF"/>
          </w:rPr>
          <w:t>Manuel Ávila Camacho</w:t>
        </w:r>
      </w:hyperlink>
      <w:r w:rsidRPr="00BC1329">
        <w:rPr>
          <w:rFonts w:ascii="Arial" w:hAnsi="Arial" w:cs="Arial"/>
          <w:shd w:val="clear" w:color="auto" w:fill="FFFFFF"/>
        </w:rPr>
        <w:t>, quien fungió como </w:t>
      </w:r>
      <w:hyperlink r:id="rId24" w:tooltip="Presidente de México" w:history="1">
        <w:r w:rsidRPr="00BC1329">
          <w:rPr>
            <w:rStyle w:val="Hipervnculo"/>
            <w:rFonts w:ascii="Arial" w:hAnsi="Arial" w:cs="Arial"/>
            <w:color w:val="auto"/>
            <w:u w:val="none"/>
            <w:shd w:val="clear" w:color="auto" w:fill="FFFFFF"/>
          </w:rPr>
          <w:t>presidente de México</w:t>
        </w:r>
      </w:hyperlink>
      <w:r w:rsidRPr="00BC1329">
        <w:rPr>
          <w:rFonts w:ascii="Arial" w:hAnsi="Arial" w:cs="Arial"/>
          <w:shd w:val="clear" w:color="auto" w:fill="FFFFFF"/>
        </w:rPr>
        <w:t> de </w:t>
      </w:r>
      <w:hyperlink r:id="rId25" w:tooltip="1940" w:history="1">
        <w:r w:rsidRPr="00BC1329">
          <w:rPr>
            <w:rStyle w:val="Hipervnculo"/>
            <w:rFonts w:ascii="Arial" w:hAnsi="Arial" w:cs="Arial"/>
            <w:color w:val="auto"/>
            <w:u w:val="none"/>
            <w:shd w:val="clear" w:color="auto" w:fill="FFFFFF"/>
          </w:rPr>
          <w:t>1940</w:t>
        </w:r>
      </w:hyperlink>
      <w:r w:rsidRPr="00BC1329">
        <w:rPr>
          <w:rFonts w:ascii="Arial" w:hAnsi="Arial" w:cs="Arial"/>
          <w:shd w:val="clear" w:color="auto" w:fill="FFFFFF"/>
        </w:rPr>
        <w:t> a </w:t>
      </w:r>
      <w:hyperlink r:id="rId26" w:tooltip="1946" w:history="1">
        <w:r w:rsidRPr="00BC1329">
          <w:rPr>
            <w:rStyle w:val="Hipervnculo"/>
            <w:rFonts w:ascii="Arial" w:hAnsi="Arial" w:cs="Arial"/>
            <w:color w:val="auto"/>
            <w:u w:val="none"/>
            <w:shd w:val="clear" w:color="auto" w:fill="FFFFFF"/>
          </w:rPr>
          <w:t>1946</w:t>
        </w:r>
      </w:hyperlink>
      <w:r w:rsidRPr="00BC1329">
        <w:rPr>
          <w:rFonts w:ascii="Arial" w:hAnsi="Arial" w:cs="Arial"/>
          <w:shd w:val="clear" w:color="auto" w:fill="FFFFFF"/>
        </w:rPr>
        <w:t>. Y desde febrero de 1984 su uso es regulado por la </w:t>
      </w:r>
      <w:hyperlink r:id="rId27" w:tooltip="Secretaría de Gobernación (México)" w:history="1">
        <w:r w:rsidRPr="00BC1329">
          <w:rPr>
            <w:rStyle w:val="Hipervnculo"/>
            <w:rFonts w:ascii="Arial" w:hAnsi="Arial" w:cs="Arial"/>
            <w:color w:val="auto"/>
            <w:u w:val="none"/>
            <w:shd w:val="clear" w:color="auto" w:fill="FFFFFF"/>
          </w:rPr>
          <w:t>Secretaría de Gobernación</w:t>
        </w:r>
      </w:hyperlink>
      <w:r w:rsidRPr="00BC1329">
        <w:rPr>
          <w:rFonts w:ascii="Arial" w:hAnsi="Arial" w:cs="Arial"/>
          <w:shd w:val="clear" w:color="auto" w:fill="FFFFFF"/>
        </w:rPr>
        <w:t> con base en la </w:t>
      </w:r>
      <w:hyperlink r:id="rId28" w:tooltip="Ley sobre el Escudo, la Bandera y el Himno Nacionales (México)" w:history="1">
        <w:r w:rsidRPr="00BC1329">
          <w:rPr>
            <w:rStyle w:val="Hipervnculo"/>
            <w:rFonts w:ascii="Arial" w:hAnsi="Arial" w:cs="Arial"/>
            <w:color w:val="auto"/>
            <w:u w:val="none"/>
            <w:shd w:val="clear" w:color="auto" w:fill="FFFFFF"/>
          </w:rPr>
          <w:t>Ley sobre el escudo, la bandera y el himno nacional</w:t>
        </w:r>
      </w:hyperlink>
      <w:r w:rsidRPr="00BC1329">
        <w:rPr>
          <w:rFonts w:ascii="Arial" w:hAnsi="Arial" w:cs="Arial"/>
          <w:shd w:val="clear" w:color="auto" w:fill="FFFFFF"/>
        </w:rPr>
        <w:t>.</w:t>
      </w:r>
    </w:p>
    <w:p w14:paraId="091211E4" w14:textId="6D92638F" w:rsidR="00172784" w:rsidRDefault="004C1B93" w:rsidP="00235B14">
      <w:pPr>
        <w:pStyle w:val="NormalWeb"/>
        <w:shd w:val="clear" w:color="auto" w:fill="FFFFFF"/>
        <w:spacing w:before="120" w:beforeAutospacing="0" w:after="120" w:afterAutospacing="0" w:line="360" w:lineRule="auto"/>
        <w:jc w:val="both"/>
        <w:rPr>
          <w:rFonts w:ascii="Arial" w:hAnsi="Arial" w:cs="Arial"/>
          <w:shd w:val="clear" w:color="auto" w:fill="FFFFFF"/>
        </w:rPr>
      </w:pPr>
      <w:r>
        <w:rPr>
          <w:rFonts w:ascii="Arial" w:hAnsi="Arial" w:cs="Arial"/>
          <w:shd w:val="clear" w:color="auto" w:fill="FFFFFF"/>
        </w:rPr>
        <w:t xml:space="preserve">Himno coahuilense </w:t>
      </w:r>
    </w:p>
    <w:p w14:paraId="2402654E" w14:textId="09F89D91" w:rsidR="004C1B93" w:rsidRPr="004C1B93" w:rsidRDefault="004C1B93" w:rsidP="00235B14">
      <w:pPr>
        <w:pStyle w:val="NormalWeb"/>
        <w:shd w:val="clear" w:color="auto" w:fill="FFFFFF"/>
        <w:spacing w:before="120" w:beforeAutospacing="0" w:after="120" w:afterAutospacing="0" w:line="360" w:lineRule="auto"/>
        <w:jc w:val="both"/>
        <w:rPr>
          <w:rFonts w:ascii="Arial" w:hAnsi="Arial" w:cs="Arial"/>
        </w:rPr>
      </w:pPr>
      <w:r w:rsidRPr="004C1B93">
        <w:rPr>
          <w:rFonts w:ascii="Arial" w:hAnsi="Arial" w:cs="Arial"/>
          <w:shd w:val="clear" w:color="auto" w:fill="FFFFFF"/>
        </w:rPr>
        <w:t xml:space="preserve">En 2005, el entonces gobernador Humberto Moreira convocó un concurso para elegir el himno del estado. El concurso fue ganado por José Luis Ulloa Pedroza con su Himno Coahuilense. </w:t>
      </w:r>
    </w:p>
    <w:p w14:paraId="4A355518" w14:textId="2CF1D8F1" w:rsidR="009A6CBE" w:rsidRDefault="005017F6" w:rsidP="00A26F16">
      <w:pPr>
        <w:pStyle w:val="NormalWeb"/>
        <w:shd w:val="clear" w:color="auto" w:fill="FFFFFF"/>
        <w:spacing w:before="0" w:beforeAutospacing="0" w:after="300" w:afterAutospacing="0" w:line="360" w:lineRule="auto"/>
        <w:jc w:val="both"/>
        <w:rPr>
          <w:rFonts w:ascii="Arial" w:eastAsiaTheme="minorHAnsi" w:hAnsi="Arial" w:cs="Arial"/>
          <w:b/>
          <w:bCs/>
          <w:shd w:val="clear" w:color="auto" w:fill="FFFFFF"/>
          <w:lang w:eastAsia="en-US"/>
        </w:rPr>
      </w:pPr>
      <w:r w:rsidRPr="005017F6">
        <w:rPr>
          <w:rFonts w:ascii="Arial" w:hAnsi="Arial" w:cs="Arial"/>
          <w:b/>
          <w:bCs/>
        </w:rPr>
        <w:t>Centros comerciales/restaurantes:</w:t>
      </w:r>
      <w:r>
        <w:rPr>
          <w:rFonts w:ascii="Arial" w:eastAsiaTheme="minorHAnsi" w:hAnsi="Arial" w:cs="Arial"/>
          <w:b/>
          <w:bCs/>
          <w:shd w:val="clear" w:color="auto" w:fill="FFFFFF"/>
          <w:lang w:eastAsia="en-US"/>
        </w:rPr>
        <w:t xml:space="preserve"> </w:t>
      </w:r>
      <w:r w:rsidR="009201C8">
        <w:rPr>
          <w:rFonts w:ascii="Arial" w:eastAsiaTheme="minorHAnsi" w:hAnsi="Arial" w:cs="Arial"/>
          <w:shd w:val="clear" w:color="auto" w:fill="FFFFFF"/>
          <w:lang w:eastAsia="en-US"/>
        </w:rPr>
        <w:t xml:space="preserve">Este tipo de música </w:t>
      </w:r>
      <w:r w:rsidR="00E263C9">
        <w:rPr>
          <w:rFonts w:ascii="Arial" w:eastAsiaTheme="minorHAnsi" w:hAnsi="Arial" w:cs="Arial"/>
          <w:shd w:val="clear" w:color="auto" w:fill="FFFFFF"/>
          <w:lang w:eastAsia="en-US"/>
        </w:rPr>
        <w:t>afecta a la conducta del consumidor y a sus ventas.  La ropa de colores llamativos se vende mejor en tiendas con música de discoteca</w:t>
      </w:r>
      <w:r w:rsidR="00BD2150">
        <w:rPr>
          <w:rFonts w:ascii="Arial" w:eastAsiaTheme="minorHAnsi" w:hAnsi="Arial" w:cs="Arial"/>
          <w:shd w:val="clear" w:color="auto" w:fill="FFFFFF"/>
          <w:lang w:eastAsia="en-US"/>
        </w:rPr>
        <w:t xml:space="preserve">. Los artículos baratos se encuentran en los entornos más ruidosos. La </w:t>
      </w:r>
      <w:r w:rsidR="004B5F4F">
        <w:rPr>
          <w:rFonts w:ascii="Arial" w:eastAsiaTheme="minorHAnsi" w:hAnsi="Arial" w:cs="Arial"/>
          <w:shd w:val="clear" w:color="auto" w:fill="FFFFFF"/>
          <w:lang w:eastAsia="en-US"/>
        </w:rPr>
        <w:t xml:space="preserve">percepción del tiempo cambia de acuerdo con tus gustos sobre la música. </w:t>
      </w:r>
      <w:r w:rsidRPr="005017F6">
        <w:rPr>
          <w:rFonts w:ascii="Arial" w:eastAsiaTheme="minorHAnsi" w:hAnsi="Arial" w:cs="Arial"/>
          <w:b/>
          <w:bCs/>
          <w:shd w:val="clear" w:color="auto" w:fill="FFFFFF"/>
          <w:lang w:eastAsia="en-US"/>
        </w:rPr>
        <w:t xml:space="preserve"> </w:t>
      </w:r>
    </w:p>
    <w:p w14:paraId="551C534A" w14:textId="7631858C" w:rsidR="00A26F16" w:rsidRDefault="00A26F16" w:rsidP="00A26F16">
      <w:pPr>
        <w:pStyle w:val="NormalWeb"/>
        <w:shd w:val="clear" w:color="auto" w:fill="FFFFFF"/>
        <w:spacing w:before="0" w:beforeAutospacing="0" w:after="300" w:afterAutospacing="0" w:line="360" w:lineRule="auto"/>
        <w:jc w:val="both"/>
        <w:rPr>
          <w:rFonts w:ascii="Arial" w:eastAsiaTheme="minorHAnsi" w:hAnsi="Arial" w:cs="Arial"/>
          <w:shd w:val="clear" w:color="auto" w:fill="FFFFFF"/>
          <w:lang w:eastAsia="en-US"/>
        </w:rPr>
      </w:pPr>
      <w:r w:rsidRPr="00A26F16">
        <w:rPr>
          <w:rFonts w:ascii="Arial" w:eastAsiaTheme="minorHAnsi" w:hAnsi="Arial" w:cs="Arial"/>
          <w:shd w:val="clear" w:color="auto" w:fill="FFFFFF"/>
          <w:lang w:eastAsia="en-US"/>
        </w:rPr>
        <w:t>Ejemplos:</w:t>
      </w:r>
    </w:p>
    <w:p w14:paraId="3244DC19" w14:textId="77777777" w:rsidR="00A75FC0" w:rsidRDefault="00D21B64" w:rsidP="00A26F16">
      <w:pPr>
        <w:pStyle w:val="NormalWeb"/>
        <w:shd w:val="clear" w:color="auto" w:fill="FFFFFF"/>
        <w:spacing w:before="0" w:beforeAutospacing="0" w:after="300" w:afterAutospacing="0" w:line="360" w:lineRule="auto"/>
        <w:jc w:val="both"/>
        <w:rPr>
          <w:rFonts w:ascii="Arial" w:eastAsiaTheme="minorHAnsi" w:hAnsi="Arial" w:cs="Arial"/>
          <w:shd w:val="clear" w:color="auto" w:fill="FFFFFF"/>
          <w:lang w:eastAsia="en-US"/>
        </w:rPr>
      </w:pPr>
      <w:r>
        <w:rPr>
          <w:rFonts w:ascii="Arial" w:eastAsiaTheme="minorHAnsi" w:hAnsi="Arial" w:cs="Arial"/>
          <w:shd w:val="clear" w:color="auto" w:fill="FFFFFF"/>
          <w:lang w:eastAsia="en-US"/>
        </w:rPr>
        <w:t>Sonidos de naturaleza</w:t>
      </w:r>
    </w:p>
    <w:p w14:paraId="50F51F13" w14:textId="42396627" w:rsidR="00D21B64" w:rsidRDefault="00A75FC0" w:rsidP="00A26F16">
      <w:pPr>
        <w:pStyle w:val="NormalWeb"/>
        <w:shd w:val="clear" w:color="auto" w:fill="FFFFFF"/>
        <w:spacing w:before="0" w:beforeAutospacing="0" w:after="300" w:afterAutospacing="0" w:line="360" w:lineRule="auto"/>
        <w:jc w:val="both"/>
        <w:rPr>
          <w:rFonts w:ascii="Arial" w:hAnsi="Arial" w:cs="Arial"/>
          <w:shd w:val="clear" w:color="auto" w:fill="FFFFFF"/>
        </w:rPr>
      </w:pPr>
      <w:r w:rsidRPr="00A75FC0">
        <w:rPr>
          <w:rFonts w:ascii="Arial" w:hAnsi="Arial" w:cs="Arial"/>
          <w:shd w:val="clear" w:color="auto" w:fill="FFFFFF"/>
        </w:rPr>
        <w:lastRenderedPageBreak/>
        <w:t>Estos sonidos son muy buenos porque te ayudan a relajar. En otros sectores los utilizan para calmar la mente, sentir paz… por la tranquilidad que transmite. Así que no es mala idea utilizarlos si eso es lo que quieres transmitir en tu negocio.</w:t>
      </w:r>
    </w:p>
    <w:p w14:paraId="2F10B631" w14:textId="4FF61C6C" w:rsidR="00A75FC0" w:rsidRDefault="00A75FC0" w:rsidP="00A26F16">
      <w:pPr>
        <w:pStyle w:val="NormalWeb"/>
        <w:shd w:val="clear" w:color="auto" w:fill="FFFFFF"/>
        <w:spacing w:before="0" w:beforeAutospacing="0" w:after="300" w:afterAutospacing="0" w:line="360" w:lineRule="auto"/>
        <w:jc w:val="both"/>
        <w:rPr>
          <w:rFonts w:ascii="Arial" w:hAnsi="Arial" w:cs="Arial"/>
          <w:shd w:val="clear" w:color="auto" w:fill="FFFFFF"/>
        </w:rPr>
      </w:pPr>
      <w:r>
        <w:rPr>
          <w:rFonts w:ascii="Arial" w:hAnsi="Arial" w:cs="Arial"/>
          <w:shd w:val="clear" w:color="auto" w:fill="FFFFFF"/>
        </w:rPr>
        <w:t>El jazz</w:t>
      </w:r>
    </w:p>
    <w:p w14:paraId="2FAD2A6F" w14:textId="307B8893" w:rsidR="00A75FC0" w:rsidRPr="006C2751" w:rsidRDefault="006C2751" w:rsidP="00A26F16">
      <w:pPr>
        <w:pStyle w:val="NormalWeb"/>
        <w:shd w:val="clear" w:color="auto" w:fill="FFFFFF"/>
        <w:spacing w:before="0" w:beforeAutospacing="0" w:after="300" w:afterAutospacing="0" w:line="360" w:lineRule="auto"/>
        <w:jc w:val="both"/>
        <w:rPr>
          <w:rFonts w:ascii="Arial" w:eastAsiaTheme="minorHAnsi" w:hAnsi="Arial" w:cs="Arial"/>
          <w:shd w:val="clear" w:color="auto" w:fill="FFFFFF"/>
          <w:lang w:eastAsia="en-US"/>
        </w:rPr>
      </w:pPr>
      <w:r w:rsidRPr="006C2751">
        <w:rPr>
          <w:rFonts w:ascii="Arial" w:hAnsi="Arial" w:cs="Arial"/>
          <w:color w:val="000000"/>
          <w:shd w:val="clear" w:color="auto" w:fill="FFFFFF"/>
        </w:rPr>
        <w:t>Si sabemos escoger un buen instrumental de este tipo de música podemos tener mucho éxito. Además de relajar es un tono muy característico de negocios de comida, es decir, restaurante y cosas así. </w:t>
      </w:r>
    </w:p>
    <w:p w14:paraId="614236F0" w14:textId="1B7C47B9" w:rsidR="009A6CBE" w:rsidRDefault="009A6CBE" w:rsidP="00B03ACC">
      <w:pPr>
        <w:spacing w:line="360" w:lineRule="auto"/>
        <w:jc w:val="both"/>
        <w:rPr>
          <w:rFonts w:ascii="Arial" w:hAnsi="Arial" w:cs="Arial"/>
          <w:sz w:val="24"/>
          <w:szCs w:val="24"/>
          <w:shd w:val="clear" w:color="auto" w:fill="FFFFFF"/>
        </w:rPr>
      </w:pPr>
      <w:r w:rsidRPr="00E50882">
        <w:rPr>
          <w:rFonts w:ascii="Arial" w:hAnsi="Arial" w:cs="Arial"/>
          <w:b/>
          <w:bCs/>
          <w:sz w:val="24"/>
          <w:szCs w:val="24"/>
          <w:shd w:val="clear" w:color="auto" w:fill="FFFFFF"/>
        </w:rPr>
        <w:t>Calle:</w:t>
      </w:r>
      <w:r w:rsidR="006C2751">
        <w:rPr>
          <w:rFonts w:ascii="Arial" w:hAnsi="Arial" w:cs="Arial"/>
          <w:b/>
          <w:bCs/>
          <w:sz w:val="24"/>
          <w:szCs w:val="24"/>
          <w:shd w:val="clear" w:color="auto" w:fill="FFFFFF"/>
        </w:rPr>
        <w:t xml:space="preserve"> </w:t>
      </w:r>
      <w:r w:rsidR="00DC75EF">
        <w:rPr>
          <w:rFonts w:ascii="Arial" w:hAnsi="Arial" w:cs="Arial"/>
          <w:color w:val="202122"/>
          <w:sz w:val="21"/>
          <w:szCs w:val="21"/>
          <w:shd w:val="clear" w:color="auto" w:fill="FFFFFF"/>
        </w:rPr>
        <w:t> </w:t>
      </w:r>
      <w:r w:rsidR="00DC75EF" w:rsidRPr="00B03ACC">
        <w:rPr>
          <w:rFonts w:ascii="Arial" w:hAnsi="Arial" w:cs="Arial"/>
          <w:sz w:val="24"/>
          <w:szCs w:val="24"/>
          <w:shd w:val="clear" w:color="auto" w:fill="FFFFFF"/>
        </w:rPr>
        <w:t>Es un fenómeno artístico y cultural urbano desarrollado desde la </w:t>
      </w:r>
      <w:hyperlink r:id="rId29" w:tooltip="Mundo Antiguo" w:history="1">
        <w:r w:rsidR="00DC75EF" w:rsidRPr="00B03ACC">
          <w:rPr>
            <w:rStyle w:val="Hipervnculo"/>
            <w:rFonts w:ascii="Arial" w:hAnsi="Arial" w:cs="Arial"/>
            <w:color w:val="auto"/>
            <w:sz w:val="24"/>
            <w:szCs w:val="24"/>
            <w:u w:val="none"/>
            <w:shd w:val="clear" w:color="auto" w:fill="FFFFFF"/>
          </w:rPr>
          <w:t>Antigüedad</w:t>
        </w:r>
      </w:hyperlink>
      <w:r w:rsidR="00DC75EF" w:rsidRPr="00B03ACC">
        <w:rPr>
          <w:rFonts w:ascii="Arial" w:hAnsi="Arial" w:cs="Arial"/>
          <w:sz w:val="24"/>
          <w:szCs w:val="24"/>
          <w:shd w:val="clear" w:color="auto" w:fill="FFFFFF"/>
        </w:rPr>
        <w:t> en el contexto del </w:t>
      </w:r>
      <w:hyperlink r:id="rId30" w:tooltip="Arte callejero" w:history="1">
        <w:r w:rsidR="00DC75EF" w:rsidRPr="00B03ACC">
          <w:rPr>
            <w:rStyle w:val="Hipervnculo"/>
            <w:rFonts w:ascii="Arial" w:hAnsi="Arial" w:cs="Arial"/>
            <w:color w:val="auto"/>
            <w:sz w:val="24"/>
            <w:szCs w:val="24"/>
            <w:u w:val="none"/>
            <w:shd w:val="clear" w:color="auto" w:fill="FFFFFF"/>
          </w:rPr>
          <w:t>arte callejero</w:t>
        </w:r>
      </w:hyperlink>
      <w:r w:rsidR="00DC75EF" w:rsidRPr="00B03ACC">
        <w:rPr>
          <w:rFonts w:ascii="Arial" w:hAnsi="Arial" w:cs="Arial"/>
          <w:sz w:val="24"/>
          <w:szCs w:val="24"/>
          <w:shd w:val="clear" w:color="auto" w:fill="FFFFFF"/>
        </w:rPr>
        <w:t>. Puede desarrollarse con uno o varios intérpretes, con o sin instrumentos de acompañamiento o aparatos musicales. Se ofrecen espontánea y gratuitamente pero apelando a la generosidad del ocasional público viandante.</w:t>
      </w:r>
    </w:p>
    <w:p w14:paraId="09D8538F" w14:textId="7C90E6B1" w:rsidR="00B03ACC" w:rsidRDefault="00B03ACC" w:rsidP="00B03ACC">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Ejemplos:</w:t>
      </w:r>
    </w:p>
    <w:p w14:paraId="5DEF1480" w14:textId="623DCA97" w:rsidR="00083A62" w:rsidRDefault="00766DAF" w:rsidP="00B03ACC">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Banda</w:t>
      </w:r>
    </w:p>
    <w:p w14:paraId="7791E8E8" w14:textId="31A74E2E" w:rsidR="00766DAF" w:rsidRDefault="006A51B6" w:rsidP="00B03ACC">
      <w:pPr>
        <w:spacing w:line="360" w:lineRule="auto"/>
        <w:jc w:val="both"/>
        <w:rPr>
          <w:rFonts w:ascii="Arial" w:hAnsi="Arial" w:cs="Arial"/>
          <w:sz w:val="24"/>
          <w:szCs w:val="24"/>
          <w:shd w:val="clear" w:color="auto" w:fill="FFFFFF"/>
        </w:rPr>
      </w:pPr>
      <w:r w:rsidRPr="006A51B6">
        <w:rPr>
          <w:rFonts w:ascii="Arial" w:hAnsi="Arial" w:cs="Arial"/>
          <w:sz w:val="24"/>
          <w:szCs w:val="24"/>
          <w:shd w:val="clear" w:color="auto" w:fill="FFFFFF"/>
        </w:rPr>
        <w:t>Fue el término con el que los alemanes e italianos denominaban a aquellas personas que utilizaban alguna bandera, a modo de identificación. De allí surge el uso o significado desde el punto de vista social, que una banda es un </w:t>
      </w:r>
      <w:r w:rsidRPr="006A51B6">
        <w:rPr>
          <w:rStyle w:val="Textoennegrita"/>
          <w:rFonts w:ascii="Arial" w:hAnsi="Arial" w:cs="Arial"/>
          <w:b w:val="0"/>
          <w:bCs w:val="0"/>
          <w:sz w:val="24"/>
          <w:szCs w:val="24"/>
          <w:shd w:val="clear" w:color="auto" w:fill="FFFFFF"/>
        </w:rPr>
        <w:t>grupo de personas</w:t>
      </w:r>
      <w:r w:rsidRPr="006A51B6">
        <w:rPr>
          <w:rFonts w:ascii="Arial" w:hAnsi="Arial" w:cs="Arial"/>
          <w:sz w:val="24"/>
          <w:szCs w:val="24"/>
          <w:shd w:val="clear" w:color="auto" w:fill="FFFFFF"/>
        </w:rPr>
        <w:t xml:space="preserve"> organizadas (no de manera muy formal), partidarios o que comparten algún interés o pensamiento. Y este tipo de música que la gente comúnmente ponen en sus casas. </w:t>
      </w:r>
    </w:p>
    <w:p w14:paraId="7A6F1B4A" w14:textId="113C9768" w:rsidR="00034351" w:rsidRDefault="00034351" w:rsidP="00B03ACC">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Colombiana</w:t>
      </w:r>
    </w:p>
    <w:p w14:paraId="5C893198" w14:textId="5EAFEAD9" w:rsidR="00034351" w:rsidRDefault="000C787D" w:rsidP="00B03ACC">
      <w:pPr>
        <w:spacing w:line="360" w:lineRule="auto"/>
        <w:jc w:val="both"/>
        <w:rPr>
          <w:rFonts w:ascii="Arial" w:hAnsi="Arial" w:cs="Arial"/>
          <w:sz w:val="24"/>
          <w:szCs w:val="24"/>
          <w:shd w:val="clear" w:color="auto" w:fill="FFFFFF"/>
        </w:rPr>
      </w:pPr>
      <w:r w:rsidRPr="00A9556E">
        <w:rPr>
          <w:rFonts w:ascii="Arial" w:hAnsi="Arial" w:cs="Arial"/>
          <w:sz w:val="24"/>
          <w:szCs w:val="24"/>
          <w:shd w:val="clear" w:color="auto" w:fill="FFFFFF"/>
        </w:rPr>
        <w:t xml:space="preserve">Se denomina un género musical y danza folclórica originaria de Colombia. Como tal, la cumbia surge de un proceso de la mezcla cultural entre los indígenas, los negros africanos y el elemento español, durante los tiempos de la colonia en la costa caribeña colombiana. Y son las que inspiran </w:t>
      </w:r>
      <w:r w:rsidR="00A9556E" w:rsidRPr="00A9556E">
        <w:rPr>
          <w:rFonts w:ascii="Arial" w:hAnsi="Arial" w:cs="Arial"/>
          <w:sz w:val="24"/>
          <w:szCs w:val="24"/>
          <w:shd w:val="clear" w:color="auto" w:fill="FFFFFF"/>
        </w:rPr>
        <w:t xml:space="preserve">en la hora de la limpieza. </w:t>
      </w:r>
    </w:p>
    <w:p w14:paraId="1DD16744" w14:textId="77777777" w:rsidR="00A9556E" w:rsidRPr="00A9556E" w:rsidRDefault="00A9556E" w:rsidP="00B03ACC">
      <w:pPr>
        <w:spacing w:line="360" w:lineRule="auto"/>
        <w:jc w:val="both"/>
        <w:rPr>
          <w:rFonts w:ascii="Arial" w:hAnsi="Arial" w:cs="Arial"/>
          <w:sz w:val="24"/>
          <w:szCs w:val="24"/>
          <w:shd w:val="clear" w:color="auto" w:fill="FFFFFF"/>
        </w:rPr>
      </w:pPr>
    </w:p>
    <w:p w14:paraId="0C99A95F" w14:textId="1E8487D2" w:rsidR="009A6CBE" w:rsidRDefault="009A6CBE" w:rsidP="005E503D">
      <w:pPr>
        <w:spacing w:line="360" w:lineRule="auto"/>
        <w:jc w:val="both"/>
        <w:rPr>
          <w:rFonts w:ascii="Arial" w:hAnsi="Arial" w:cs="Arial"/>
          <w:b/>
          <w:bCs/>
          <w:sz w:val="24"/>
          <w:szCs w:val="24"/>
          <w:shd w:val="clear" w:color="auto" w:fill="FFFFFF"/>
        </w:rPr>
      </w:pPr>
      <w:r w:rsidRPr="00E50882">
        <w:rPr>
          <w:rFonts w:ascii="Arial" w:hAnsi="Arial" w:cs="Arial"/>
          <w:b/>
          <w:bCs/>
          <w:sz w:val="24"/>
          <w:szCs w:val="24"/>
          <w:shd w:val="clear" w:color="auto" w:fill="FFFFFF"/>
        </w:rPr>
        <w:lastRenderedPageBreak/>
        <w:t xml:space="preserve">Festejos: </w:t>
      </w:r>
      <w:r w:rsidR="0077382E" w:rsidRPr="003A419A">
        <w:rPr>
          <w:rFonts w:ascii="Arial" w:hAnsi="Arial" w:cs="Arial"/>
          <w:sz w:val="24"/>
          <w:szCs w:val="24"/>
        </w:rPr>
        <w:t>Cuando hablamos de</w:t>
      </w:r>
      <w:r w:rsidR="0077382E" w:rsidRPr="003A419A">
        <w:rPr>
          <w:rStyle w:val="Textoennegrita"/>
          <w:rFonts w:ascii="Arial" w:hAnsi="Arial" w:cs="Arial"/>
          <w:sz w:val="24"/>
          <w:szCs w:val="24"/>
          <w:bdr w:val="none" w:sz="0" w:space="0" w:color="auto" w:frame="1"/>
        </w:rPr>
        <w:t> </w:t>
      </w:r>
      <w:r w:rsidR="0077382E" w:rsidRPr="003A419A">
        <w:rPr>
          <w:rStyle w:val="Textoennegrita"/>
          <w:rFonts w:ascii="Arial" w:hAnsi="Arial" w:cs="Arial"/>
          <w:b w:val="0"/>
          <w:bCs w:val="0"/>
          <w:sz w:val="24"/>
          <w:szCs w:val="24"/>
          <w:bdr w:val="none" w:sz="0" w:space="0" w:color="auto" w:frame="1"/>
        </w:rPr>
        <w:t>música para eventos</w:t>
      </w:r>
      <w:r w:rsidR="0077382E" w:rsidRPr="003A419A">
        <w:rPr>
          <w:rFonts w:ascii="Arial" w:hAnsi="Arial" w:cs="Arial"/>
          <w:sz w:val="24"/>
          <w:szCs w:val="24"/>
        </w:rPr>
        <w:t xml:space="preserve"> es para referirnos a estilos muy variados para celebraciones como festivales, conciertos, bodas, comuniones o sesiones de dj en discotecas o pubs, entre muchas otras. </w:t>
      </w:r>
      <w:r w:rsidR="00985138" w:rsidRPr="003A419A">
        <w:rPr>
          <w:rFonts w:ascii="Arial" w:hAnsi="Arial" w:cs="Arial"/>
          <w:sz w:val="24"/>
          <w:szCs w:val="24"/>
        </w:rPr>
        <w:t>El modelo de </w:t>
      </w:r>
      <w:r w:rsidR="00985138" w:rsidRPr="003A419A">
        <w:rPr>
          <w:rStyle w:val="Textoennegrita"/>
          <w:rFonts w:ascii="Arial" w:hAnsi="Arial" w:cs="Arial"/>
          <w:b w:val="0"/>
          <w:bCs w:val="0"/>
          <w:sz w:val="24"/>
          <w:szCs w:val="24"/>
          <w:bdr w:val="none" w:sz="0" w:space="0" w:color="auto" w:frame="1"/>
        </w:rPr>
        <w:t>contratación musical</w:t>
      </w:r>
      <w:r w:rsidR="00985138" w:rsidRPr="003A419A">
        <w:rPr>
          <w:rFonts w:ascii="Arial" w:hAnsi="Arial" w:cs="Arial"/>
          <w:sz w:val="24"/>
          <w:szCs w:val="24"/>
        </w:rPr>
        <w:t> siempre irá ligado a la clase de gente para la que se haya organizado el evento.</w:t>
      </w:r>
    </w:p>
    <w:p w14:paraId="241934C1" w14:textId="2757BA24" w:rsidR="006C3131" w:rsidRDefault="006C3131" w:rsidP="00BF6138">
      <w:pPr>
        <w:jc w:val="both"/>
        <w:rPr>
          <w:rFonts w:ascii="Arial" w:hAnsi="Arial" w:cs="Arial"/>
          <w:sz w:val="24"/>
          <w:szCs w:val="24"/>
          <w:shd w:val="clear" w:color="auto" w:fill="FFFFFF"/>
        </w:rPr>
      </w:pPr>
      <w:r w:rsidRPr="006C3131">
        <w:rPr>
          <w:rFonts w:ascii="Arial" w:hAnsi="Arial" w:cs="Arial"/>
          <w:sz w:val="24"/>
          <w:szCs w:val="24"/>
          <w:shd w:val="clear" w:color="auto" w:fill="FFFFFF"/>
        </w:rPr>
        <w:t>Ejemplos:</w:t>
      </w:r>
    </w:p>
    <w:p w14:paraId="5C942FDE" w14:textId="3B881AEF" w:rsidR="00BA42D7" w:rsidRDefault="00BA42D7" w:rsidP="00BF6138">
      <w:pPr>
        <w:jc w:val="both"/>
        <w:rPr>
          <w:rFonts w:ascii="Arial" w:hAnsi="Arial" w:cs="Arial"/>
          <w:sz w:val="24"/>
          <w:szCs w:val="24"/>
          <w:shd w:val="clear" w:color="auto" w:fill="FFFFFF"/>
        </w:rPr>
      </w:pPr>
      <w:r>
        <w:rPr>
          <w:rFonts w:ascii="Arial" w:hAnsi="Arial" w:cs="Arial"/>
          <w:sz w:val="24"/>
          <w:szCs w:val="24"/>
          <w:shd w:val="clear" w:color="auto" w:fill="FFFFFF"/>
        </w:rPr>
        <w:t>Corrido</w:t>
      </w:r>
    </w:p>
    <w:p w14:paraId="6F7E22A8" w14:textId="0CC5D81A" w:rsidR="00BA42D7" w:rsidRPr="009A4B99" w:rsidRDefault="009A4B99" w:rsidP="005E503D">
      <w:pPr>
        <w:spacing w:line="360" w:lineRule="auto"/>
        <w:jc w:val="both"/>
        <w:rPr>
          <w:rFonts w:ascii="Arial" w:hAnsi="Arial" w:cs="Arial"/>
          <w:sz w:val="24"/>
          <w:szCs w:val="24"/>
          <w:shd w:val="clear" w:color="auto" w:fill="FFFFFF"/>
        </w:rPr>
      </w:pPr>
      <w:r w:rsidRPr="009A4B99">
        <w:rPr>
          <w:rFonts w:ascii="Arial" w:hAnsi="Arial" w:cs="Arial"/>
          <w:sz w:val="24"/>
          <w:szCs w:val="24"/>
          <w:shd w:val="clear" w:color="auto" w:fill="FFFFFF"/>
        </w:rPr>
        <w:t>Es un género </w:t>
      </w:r>
      <w:hyperlink r:id="rId31" w:tooltip="Musical" w:history="1">
        <w:r w:rsidRPr="009A4B99">
          <w:rPr>
            <w:rStyle w:val="Hipervnculo"/>
            <w:rFonts w:ascii="Arial" w:hAnsi="Arial" w:cs="Arial"/>
            <w:color w:val="auto"/>
            <w:sz w:val="24"/>
            <w:szCs w:val="24"/>
            <w:u w:val="none"/>
            <w:shd w:val="clear" w:color="auto" w:fill="FFFFFF"/>
          </w:rPr>
          <w:t>musical</w:t>
        </w:r>
      </w:hyperlink>
      <w:r w:rsidRPr="009A4B99">
        <w:rPr>
          <w:rFonts w:ascii="Arial" w:hAnsi="Arial" w:cs="Arial"/>
          <w:sz w:val="24"/>
          <w:szCs w:val="24"/>
          <w:shd w:val="clear" w:color="auto" w:fill="FFFFFF"/>
        </w:rPr>
        <w:t> </w:t>
      </w:r>
      <w:hyperlink r:id="rId32" w:tooltip="México" w:history="1">
        <w:r w:rsidRPr="009A4B99">
          <w:rPr>
            <w:rStyle w:val="Hipervnculo"/>
            <w:rFonts w:ascii="Arial" w:hAnsi="Arial" w:cs="Arial"/>
            <w:color w:val="auto"/>
            <w:sz w:val="24"/>
            <w:szCs w:val="24"/>
            <w:u w:val="none"/>
            <w:shd w:val="clear" w:color="auto" w:fill="FFFFFF"/>
          </w:rPr>
          <w:t>mexicano</w:t>
        </w:r>
      </w:hyperlink>
      <w:r w:rsidRPr="009A4B99">
        <w:rPr>
          <w:rFonts w:ascii="Arial" w:hAnsi="Arial" w:cs="Arial"/>
          <w:sz w:val="24"/>
          <w:szCs w:val="24"/>
          <w:shd w:val="clear" w:color="auto" w:fill="FFFFFF"/>
        </w:rPr>
        <w:t>. Se trata de una narrativa popular concebida para ser cantada, recitada o bailada, la cual se puede encontrar en forma de canción, poesía</w:t>
      </w:r>
      <w:r w:rsidR="0014515E">
        <w:rPr>
          <w:rFonts w:ascii="Arial" w:hAnsi="Arial" w:cs="Arial"/>
          <w:sz w:val="24"/>
          <w:szCs w:val="24"/>
          <w:shd w:val="clear" w:color="auto" w:fill="FFFFFF"/>
        </w:rPr>
        <w:t xml:space="preserve"> </w:t>
      </w:r>
      <w:r w:rsidRPr="009A4B99">
        <w:rPr>
          <w:rFonts w:ascii="Arial" w:hAnsi="Arial" w:cs="Arial"/>
          <w:sz w:val="24"/>
          <w:szCs w:val="24"/>
          <w:shd w:val="clear" w:color="auto" w:fill="FFFFFF"/>
        </w:rPr>
        <w:t>o balada. Los corridos también son conocidos</w:t>
      </w:r>
      <w:r>
        <w:rPr>
          <w:rFonts w:ascii="Arial" w:hAnsi="Arial" w:cs="Arial"/>
          <w:sz w:val="24"/>
          <w:szCs w:val="24"/>
          <w:shd w:val="clear" w:color="auto" w:fill="FFFFFF"/>
        </w:rPr>
        <w:t xml:space="preserve"> </w:t>
      </w:r>
      <w:r w:rsidRPr="009A4B99">
        <w:rPr>
          <w:rFonts w:ascii="Arial" w:hAnsi="Arial" w:cs="Arial"/>
          <w:sz w:val="24"/>
          <w:szCs w:val="24"/>
          <w:shd w:val="clear" w:color="auto" w:fill="FFFFFF"/>
        </w:rPr>
        <w:t>com</w:t>
      </w:r>
      <w:r w:rsidR="0014515E">
        <w:rPr>
          <w:rFonts w:ascii="Arial" w:hAnsi="Arial" w:cs="Arial"/>
          <w:sz w:val="24"/>
          <w:szCs w:val="24"/>
          <w:shd w:val="clear" w:color="auto" w:fill="FFFFFF"/>
        </w:rPr>
        <w:t>o</w:t>
      </w:r>
      <w:r w:rsidRPr="009A4B99">
        <w:rPr>
          <w:rFonts w:ascii="Arial" w:hAnsi="Arial" w:cs="Arial"/>
          <w:sz w:val="24"/>
          <w:szCs w:val="24"/>
          <w:shd w:val="clear" w:color="auto" w:fill="FFFFFF"/>
        </w:rPr>
        <w:t> tragedias, mañanitas, ejemplos, versos, relaciones o coplas</w:t>
      </w:r>
    </w:p>
    <w:p w14:paraId="05D589F6" w14:textId="0458C542" w:rsidR="00985138" w:rsidRDefault="00985138" w:rsidP="00BF6138">
      <w:pPr>
        <w:jc w:val="both"/>
        <w:rPr>
          <w:rFonts w:ascii="Arial" w:hAnsi="Arial" w:cs="Arial"/>
          <w:sz w:val="24"/>
          <w:szCs w:val="24"/>
          <w:shd w:val="clear" w:color="auto" w:fill="FFFFFF"/>
        </w:rPr>
      </w:pPr>
      <w:r>
        <w:rPr>
          <w:rFonts w:ascii="Arial" w:hAnsi="Arial" w:cs="Arial"/>
          <w:sz w:val="24"/>
          <w:szCs w:val="24"/>
          <w:shd w:val="clear" w:color="auto" w:fill="FFFFFF"/>
        </w:rPr>
        <w:t>Música de dj</w:t>
      </w:r>
    </w:p>
    <w:p w14:paraId="49116813" w14:textId="58532A24" w:rsidR="00985138" w:rsidRPr="00EF345A" w:rsidRDefault="00EF345A" w:rsidP="005E503D">
      <w:pPr>
        <w:spacing w:line="360" w:lineRule="auto"/>
        <w:jc w:val="both"/>
        <w:rPr>
          <w:rFonts w:ascii="Arial" w:hAnsi="Arial" w:cs="Arial"/>
          <w:sz w:val="24"/>
          <w:szCs w:val="24"/>
          <w:shd w:val="clear" w:color="auto" w:fill="FFFFFF"/>
        </w:rPr>
      </w:pPr>
      <w:r w:rsidRPr="00EF345A">
        <w:rPr>
          <w:rFonts w:ascii="Arial" w:hAnsi="Arial" w:cs="Arial"/>
          <w:sz w:val="24"/>
          <w:szCs w:val="24"/>
        </w:rPr>
        <w:t>Este sistema de </w:t>
      </w:r>
      <w:r w:rsidRPr="00EF345A">
        <w:rPr>
          <w:rStyle w:val="Textoennegrita"/>
          <w:rFonts w:ascii="Arial" w:hAnsi="Arial" w:cs="Arial"/>
          <w:b w:val="0"/>
          <w:bCs w:val="0"/>
          <w:sz w:val="24"/>
          <w:szCs w:val="24"/>
          <w:bdr w:val="none" w:sz="0" w:space="0" w:color="auto" w:frame="1"/>
        </w:rPr>
        <w:t>contratación musical</w:t>
      </w:r>
      <w:r w:rsidRPr="00EF345A">
        <w:rPr>
          <w:rFonts w:ascii="Arial" w:hAnsi="Arial" w:cs="Arial"/>
          <w:sz w:val="24"/>
          <w:szCs w:val="24"/>
        </w:rPr>
        <w:t> es más bien para gente joven y de mediana edad que ha vivido los años del</w:t>
      </w:r>
      <w:r w:rsidRPr="00EF345A">
        <w:rPr>
          <w:rStyle w:val="Textoennegrita"/>
          <w:rFonts w:ascii="Arial" w:hAnsi="Arial" w:cs="Arial"/>
          <w:sz w:val="24"/>
          <w:szCs w:val="24"/>
          <w:bdr w:val="none" w:sz="0" w:space="0" w:color="auto" w:frame="1"/>
        </w:rPr>
        <w:t> </w:t>
      </w:r>
      <w:r w:rsidRPr="00EF345A">
        <w:rPr>
          <w:rStyle w:val="nfasis"/>
          <w:rFonts w:ascii="Arial" w:hAnsi="Arial" w:cs="Arial"/>
          <w:i w:val="0"/>
          <w:iCs w:val="0"/>
          <w:sz w:val="24"/>
          <w:szCs w:val="24"/>
          <w:bdr w:val="none" w:sz="0" w:space="0" w:color="auto" w:frame="1"/>
        </w:rPr>
        <w:t>techno</w:t>
      </w:r>
      <w:r w:rsidRPr="00EF345A">
        <w:rPr>
          <w:rStyle w:val="Textoennegrita"/>
          <w:rFonts w:ascii="Arial" w:hAnsi="Arial" w:cs="Arial"/>
          <w:i/>
          <w:iCs/>
          <w:sz w:val="24"/>
          <w:szCs w:val="24"/>
          <w:bdr w:val="none" w:sz="0" w:space="0" w:color="auto" w:frame="1"/>
        </w:rPr>
        <w:t>,</w:t>
      </w:r>
      <w:r w:rsidRPr="00EF345A">
        <w:rPr>
          <w:rStyle w:val="Textoennegrita"/>
          <w:rFonts w:ascii="Arial" w:hAnsi="Arial" w:cs="Arial"/>
          <w:sz w:val="24"/>
          <w:szCs w:val="24"/>
          <w:bdr w:val="none" w:sz="0" w:space="0" w:color="auto" w:frame="1"/>
        </w:rPr>
        <w:t xml:space="preserve"> </w:t>
      </w:r>
      <w:r w:rsidRPr="00EF345A">
        <w:rPr>
          <w:rStyle w:val="Textoennegrita"/>
          <w:rFonts w:ascii="Arial" w:hAnsi="Arial" w:cs="Arial"/>
          <w:b w:val="0"/>
          <w:bCs w:val="0"/>
          <w:sz w:val="24"/>
          <w:szCs w:val="24"/>
          <w:bdr w:val="none" w:sz="0" w:space="0" w:color="auto" w:frame="1"/>
        </w:rPr>
        <w:t>el</w:t>
      </w:r>
      <w:r w:rsidRPr="00EF345A">
        <w:rPr>
          <w:rStyle w:val="Textoennegrita"/>
          <w:rFonts w:ascii="Arial" w:hAnsi="Arial" w:cs="Arial"/>
          <w:sz w:val="24"/>
          <w:szCs w:val="24"/>
          <w:bdr w:val="none" w:sz="0" w:space="0" w:color="auto" w:frame="1"/>
        </w:rPr>
        <w:t> </w:t>
      </w:r>
      <w:r w:rsidRPr="00EF345A">
        <w:rPr>
          <w:rStyle w:val="nfasis"/>
          <w:rFonts w:ascii="Arial" w:hAnsi="Arial" w:cs="Arial"/>
          <w:i w:val="0"/>
          <w:iCs w:val="0"/>
          <w:sz w:val="24"/>
          <w:szCs w:val="24"/>
          <w:bdr w:val="none" w:sz="0" w:space="0" w:color="auto" w:frame="1"/>
        </w:rPr>
        <w:t>house</w:t>
      </w:r>
      <w:r w:rsidRPr="00EF345A">
        <w:rPr>
          <w:rStyle w:val="nfasis"/>
          <w:rFonts w:ascii="Arial" w:hAnsi="Arial" w:cs="Arial"/>
          <w:sz w:val="24"/>
          <w:szCs w:val="24"/>
          <w:bdr w:val="none" w:sz="0" w:space="0" w:color="auto" w:frame="1"/>
        </w:rPr>
        <w:t> </w:t>
      </w:r>
      <w:r w:rsidRPr="00EF345A">
        <w:rPr>
          <w:rStyle w:val="Textoennegrita"/>
          <w:rFonts w:ascii="Arial" w:hAnsi="Arial" w:cs="Arial"/>
          <w:b w:val="0"/>
          <w:bCs w:val="0"/>
          <w:sz w:val="24"/>
          <w:szCs w:val="24"/>
          <w:bdr w:val="none" w:sz="0" w:space="0" w:color="auto" w:frame="1"/>
        </w:rPr>
        <w:t>y el</w:t>
      </w:r>
      <w:r w:rsidRPr="00EF345A">
        <w:rPr>
          <w:rStyle w:val="Textoennegrita"/>
          <w:rFonts w:ascii="Arial" w:hAnsi="Arial" w:cs="Arial"/>
          <w:sz w:val="24"/>
          <w:szCs w:val="24"/>
          <w:bdr w:val="none" w:sz="0" w:space="0" w:color="auto" w:frame="1"/>
        </w:rPr>
        <w:t> </w:t>
      </w:r>
      <w:r w:rsidRPr="00EF345A">
        <w:rPr>
          <w:rStyle w:val="nfasis"/>
          <w:rFonts w:ascii="Arial" w:hAnsi="Arial" w:cs="Arial"/>
          <w:i w:val="0"/>
          <w:iCs w:val="0"/>
          <w:sz w:val="24"/>
          <w:szCs w:val="24"/>
          <w:bdr w:val="none" w:sz="0" w:space="0" w:color="auto" w:frame="1"/>
        </w:rPr>
        <w:t>dance</w:t>
      </w:r>
      <w:r w:rsidRPr="00EF345A">
        <w:rPr>
          <w:rFonts w:ascii="Arial" w:hAnsi="Arial" w:cs="Arial"/>
          <w:sz w:val="24"/>
          <w:szCs w:val="24"/>
        </w:rPr>
        <w:t>. Se suele aplicar en todo tipo de </w:t>
      </w:r>
      <w:r w:rsidRPr="00EF345A">
        <w:rPr>
          <w:rStyle w:val="Textoennegrita"/>
          <w:rFonts w:ascii="Arial" w:hAnsi="Arial" w:cs="Arial"/>
          <w:b w:val="0"/>
          <w:bCs w:val="0"/>
          <w:sz w:val="24"/>
          <w:szCs w:val="24"/>
          <w:bdr w:val="none" w:sz="0" w:space="0" w:color="auto" w:frame="1"/>
        </w:rPr>
        <w:t>fiestas privadas, festivales donde actúan más dj, o bodas</w:t>
      </w:r>
      <w:r w:rsidRPr="00EF345A">
        <w:rPr>
          <w:rFonts w:ascii="Arial" w:hAnsi="Arial" w:cs="Arial"/>
          <w:sz w:val="24"/>
          <w:szCs w:val="24"/>
        </w:rPr>
        <w:t> a las que asiste gente con ganas de pasarlo bien.</w:t>
      </w:r>
      <w:r>
        <w:rPr>
          <w:rFonts w:ascii="Arial" w:hAnsi="Arial" w:cs="Arial"/>
          <w:sz w:val="24"/>
          <w:szCs w:val="24"/>
        </w:rPr>
        <w:t xml:space="preserve"> </w:t>
      </w:r>
    </w:p>
    <w:p w14:paraId="07E3424C" w14:textId="5D514252" w:rsidR="00736CA5" w:rsidRDefault="009A6CBE" w:rsidP="005E503D">
      <w:pPr>
        <w:spacing w:line="360" w:lineRule="auto"/>
        <w:jc w:val="both"/>
        <w:rPr>
          <w:rFonts w:ascii="Verdana" w:hAnsi="Verdana"/>
          <w:b/>
          <w:bCs/>
          <w:color w:val="333333"/>
          <w:sz w:val="20"/>
          <w:szCs w:val="20"/>
          <w:shd w:val="clear" w:color="auto" w:fill="FFFFFF"/>
        </w:rPr>
      </w:pPr>
      <w:r w:rsidRPr="00E50882">
        <w:rPr>
          <w:rFonts w:ascii="Arial" w:hAnsi="Arial" w:cs="Arial"/>
          <w:b/>
          <w:bCs/>
          <w:sz w:val="24"/>
          <w:szCs w:val="24"/>
          <w:shd w:val="clear" w:color="auto" w:fill="FFFFFF"/>
        </w:rPr>
        <w:t>Cine:</w:t>
      </w:r>
      <w:r w:rsidR="0014515E">
        <w:rPr>
          <w:rFonts w:ascii="Arial" w:hAnsi="Arial" w:cs="Arial"/>
          <w:b/>
          <w:bCs/>
          <w:sz w:val="24"/>
          <w:szCs w:val="24"/>
          <w:shd w:val="clear" w:color="auto" w:fill="FFFFFF"/>
        </w:rPr>
        <w:t xml:space="preserve"> </w:t>
      </w:r>
      <w:r w:rsidR="00343978" w:rsidRPr="006E6B7D">
        <w:rPr>
          <w:rFonts w:ascii="Arial" w:hAnsi="Arial" w:cs="Arial"/>
          <w:sz w:val="24"/>
          <w:szCs w:val="24"/>
          <w:shd w:val="clear" w:color="auto" w:fill="FFFFFF"/>
        </w:rPr>
        <w:t>Se usa para introducirnos en el ambiente, para dar ritmo y acción a las escenas de una película</w:t>
      </w:r>
      <w:r w:rsidR="006E6B7D" w:rsidRPr="006E6B7D">
        <w:rPr>
          <w:rFonts w:ascii="Arial" w:hAnsi="Arial" w:cs="Arial"/>
          <w:sz w:val="24"/>
          <w:szCs w:val="24"/>
          <w:shd w:val="clear" w:color="auto" w:fill="FFFFFF"/>
        </w:rPr>
        <w:t>, se usa para las narraciones</w:t>
      </w:r>
      <w:r w:rsidR="006E6B7D">
        <w:rPr>
          <w:rFonts w:ascii="Arial" w:hAnsi="Arial" w:cs="Arial"/>
          <w:sz w:val="24"/>
          <w:szCs w:val="24"/>
          <w:shd w:val="clear" w:color="auto" w:fill="FFFFFF"/>
        </w:rPr>
        <w:t xml:space="preserve">, el </w:t>
      </w:r>
      <w:proofErr w:type="spellStart"/>
      <w:r w:rsidR="006E6B7D">
        <w:rPr>
          <w:rFonts w:ascii="Arial" w:hAnsi="Arial" w:cs="Arial"/>
          <w:sz w:val="24"/>
          <w:szCs w:val="24"/>
          <w:shd w:val="clear" w:color="auto" w:fill="FFFFFF"/>
        </w:rPr>
        <w:t>cien</w:t>
      </w:r>
      <w:r w:rsidR="00F130D8">
        <w:rPr>
          <w:rFonts w:ascii="Arial" w:hAnsi="Arial" w:cs="Arial"/>
          <w:sz w:val="24"/>
          <w:szCs w:val="24"/>
          <w:shd w:val="clear" w:color="auto" w:fill="FFFFFF"/>
        </w:rPr>
        <w:t>e</w:t>
      </w:r>
      <w:proofErr w:type="spellEnd"/>
      <w:r w:rsidR="006E6B7D">
        <w:rPr>
          <w:rFonts w:ascii="Arial" w:hAnsi="Arial" w:cs="Arial"/>
          <w:sz w:val="24"/>
          <w:szCs w:val="24"/>
          <w:shd w:val="clear" w:color="auto" w:fill="FFFFFF"/>
        </w:rPr>
        <w:t xml:space="preserve"> </w:t>
      </w:r>
      <w:r w:rsidR="00266FFE">
        <w:rPr>
          <w:rFonts w:ascii="Arial" w:hAnsi="Arial" w:cs="Arial"/>
          <w:sz w:val="24"/>
          <w:szCs w:val="24"/>
          <w:shd w:val="clear" w:color="auto" w:fill="FFFFFF"/>
        </w:rPr>
        <w:t xml:space="preserve">ha estado acompañado de la música incluso en el cine mudo. </w:t>
      </w:r>
      <w:r w:rsidR="00736CA5">
        <w:rPr>
          <w:rFonts w:ascii="Verdana" w:hAnsi="Verdana"/>
          <w:b/>
          <w:bCs/>
          <w:color w:val="333333"/>
          <w:sz w:val="20"/>
          <w:szCs w:val="20"/>
          <w:shd w:val="clear" w:color="auto" w:fill="FFFFFF"/>
        </w:rPr>
        <w:t> </w:t>
      </w:r>
    </w:p>
    <w:p w14:paraId="3BC7CE58" w14:textId="77777777" w:rsidR="00736CA5" w:rsidRPr="00AD0F87" w:rsidRDefault="00736CA5" w:rsidP="005E503D">
      <w:pPr>
        <w:spacing w:line="360" w:lineRule="auto"/>
        <w:jc w:val="both"/>
        <w:rPr>
          <w:rFonts w:ascii="Arial" w:hAnsi="Arial" w:cs="Arial"/>
          <w:sz w:val="24"/>
          <w:szCs w:val="24"/>
        </w:rPr>
      </w:pPr>
      <w:r w:rsidRPr="00AD0F87">
        <w:rPr>
          <w:rFonts w:ascii="Arial" w:hAnsi="Arial" w:cs="Arial"/>
          <w:sz w:val="24"/>
          <w:szCs w:val="24"/>
          <w:shd w:val="clear" w:color="auto" w:fill="FFFFFF"/>
        </w:rPr>
        <w:t>1.- Crea la atmósfera adecuada para que el espectador, nada más escuche esa música, pueda saber en qué época y lugar se desarrolla la acción de la película.</w:t>
      </w:r>
    </w:p>
    <w:p w14:paraId="57A21298" w14:textId="77777777" w:rsidR="00736CA5" w:rsidRPr="00AD0F87" w:rsidRDefault="00736CA5" w:rsidP="005E503D">
      <w:pPr>
        <w:spacing w:line="360" w:lineRule="auto"/>
        <w:jc w:val="both"/>
        <w:rPr>
          <w:rFonts w:ascii="Arial" w:hAnsi="Arial" w:cs="Arial"/>
          <w:sz w:val="24"/>
          <w:szCs w:val="24"/>
        </w:rPr>
      </w:pPr>
      <w:r w:rsidRPr="00AD0F87">
        <w:rPr>
          <w:rFonts w:ascii="Arial" w:hAnsi="Arial" w:cs="Arial"/>
          <w:sz w:val="24"/>
          <w:szCs w:val="24"/>
          <w:shd w:val="clear" w:color="auto" w:fill="FFFFFF"/>
        </w:rPr>
        <w:t>2.- Nos indica los pensamientos y sentimientos no expresados de un personaje, e incluso, puede influir sobre las emociones del propio espectador.</w:t>
      </w:r>
    </w:p>
    <w:p w14:paraId="60E1918E" w14:textId="77777777" w:rsidR="00736CA5" w:rsidRPr="00AD0F87" w:rsidRDefault="00736CA5" w:rsidP="005E503D">
      <w:pPr>
        <w:spacing w:line="360" w:lineRule="auto"/>
        <w:jc w:val="both"/>
        <w:rPr>
          <w:rFonts w:ascii="Arial" w:hAnsi="Arial" w:cs="Arial"/>
          <w:sz w:val="24"/>
          <w:szCs w:val="24"/>
        </w:rPr>
      </w:pPr>
      <w:r w:rsidRPr="00AD0F87">
        <w:rPr>
          <w:rFonts w:ascii="Arial" w:hAnsi="Arial" w:cs="Arial"/>
          <w:sz w:val="24"/>
          <w:szCs w:val="24"/>
          <w:shd w:val="clear" w:color="auto" w:fill="FFFFFF"/>
        </w:rPr>
        <w:t xml:space="preserve"> 3.- Sirve de "fondo" a la película. Es la música que se supone que no oímos, que no le prestamos atención, pero que ayuda a dar mayor vida a la escena.</w:t>
      </w:r>
    </w:p>
    <w:p w14:paraId="0DCA17DF" w14:textId="77777777" w:rsidR="00736CA5" w:rsidRPr="00AD0F87" w:rsidRDefault="00736CA5" w:rsidP="005E503D">
      <w:pPr>
        <w:spacing w:line="360" w:lineRule="auto"/>
        <w:jc w:val="both"/>
        <w:rPr>
          <w:rFonts w:ascii="Arial" w:hAnsi="Arial" w:cs="Arial"/>
          <w:sz w:val="24"/>
          <w:szCs w:val="24"/>
        </w:rPr>
      </w:pPr>
      <w:r w:rsidRPr="00AD0F87">
        <w:rPr>
          <w:rFonts w:ascii="Arial" w:hAnsi="Arial" w:cs="Arial"/>
          <w:sz w:val="24"/>
          <w:szCs w:val="24"/>
          <w:shd w:val="clear" w:color="auto" w:fill="FFFFFF"/>
        </w:rPr>
        <w:t> 4.- Da un sentido de continuidad a las distintas escenas.</w:t>
      </w:r>
    </w:p>
    <w:p w14:paraId="7EA25EF2" w14:textId="77777777" w:rsidR="00AD0F87" w:rsidRPr="00AD0F87" w:rsidRDefault="00AD0F87" w:rsidP="005E503D">
      <w:pPr>
        <w:spacing w:line="360" w:lineRule="auto"/>
        <w:jc w:val="both"/>
        <w:rPr>
          <w:rFonts w:ascii="Arial" w:hAnsi="Arial" w:cs="Arial"/>
          <w:sz w:val="24"/>
          <w:szCs w:val="24"/>
        </w:rPr>
      </w:pPr>
      <w:r w:rsidRPr="00AD0F87">
        <w:rPr>
          <w:rFonts w:ascii="Arial" w:hAnsi="Arial" w:cs="Arial"/>
          <w:sz w:val="24"/>
          <w:szCs w:val="24"/>
        </w:rPr>
        <w:t xml:space="preserve"> </w:t>
      </w:r>
      <w:r w:rsidR="00736CA5" w:rsidRPr="00AD0F87">
        <w:rPr>
          <w:rFonts w:ascii="Arial" w:hAnsi="Arial" w:cs="Arial"/>
          <w:sz w:val="24"/>
          <w:szCs w:val="24"/>
          <w:shd w:val="clear" w:color="auto" w:fill="FFFFFF"/>
        </w:rPr>
        <w:t>5.- Sostiene la estructura teatral de una escena.</w:t>
      </w:r>
      <w:r w:rsidRPr="00AD0F87">
        <w:rPr>
          <w:rFonts w:ascii="Arial" w:hAnsi="Arial" w:cs="Arial"/>
          <w:sz w:val="24"/>
          <w:szCs w:val="24"/>
        </w:rPr>
        <w:t xml:space="preserve"> </w:t>
      </w:r>
    </w:p>
    <w:p w14:paraId="67A9AFBD" w14:textId="453E35CA" w:rsidR="009A6CBE" w:rsidRPr="00AD0F87" w:rsidRDefault="00736CA5" w:rsidP="005E503D">
      <w:pPr>
        <w:spacing w:line="360" w:lineRule="auto"/>
        <w:jc w:val="both"/>
        <w:rPr>
          <w:rFonts w:ascii="Arial" w:hAnsi="Arial" w:cs="Arial"/>
          <w:sz w:val="24"/>
          <w:szCs w:val="24"/>
          <w:shd w:val="clear" w:color="auto" w:fill="FFFFFF"/>
        </w:rPr>
      </w:pPr>
      <w:r w:rsidRPr="00AD0F87">
        <w:rPr>
          <w:rFonts w:ascii="Arial" w:hAnsi="Arial" w:cs="Arial"/>
          <w:sz w:val="24"/>
          <w:szCs w:val="24"/>
          <w:shd w:val="clear" w:color="auto" w:fill="FFFFFF"/>
        </w:rPr>
        <w:lastRenderedPageBreak/>
        <w:t>6.- Da mayor fuerza a la imagen.</w:t>
      </w:r>
    </w:p>
    <w:p w14:paraId="48A85348" w14:textId="406E1A4C" w:rsidR="00266FFE" w:rsidRPr="006E6B7D" w:rsidRDefault="00266FFE" w:rsidP="00BF6138">
      <w:pPr>
        <w:jc w:val="both"/>
        <w:rPr>
          <w:rFonts w:ascii="Arial" w:hAnsi="Arial" w:cs="Arial"/>
          <w:sz w:val="24"/>
          <w:szCs w:val="24"/>
          <w:shd w:val="clear" w:color="auto" w:fill="FFFFFF"/>
        </w:rPr>
      </w:pPr>
      <w:r>
        <w:rPr>
          <w:rFonts w:ascii="Arial" w:hAnsi="Arial" w:cs="Arial"/>
          <w:sz w:val="24"/>
          <w:szCs w:val="24"/>
          <w:shd w:val="clear" w:color="auto" w:fill="FFFFFF"/>
        </w:rPr>
        <w:t>Ejemplos:</w:t>
      </w:r>
    </w:p>
    <w:p w14:paraId="73E1070D" w14:textId="77777777" w:rsidR="00083A62" w:rsidRDefault="00083A62" w:rsidP="00083A62">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Banda sonora</w:t>
      </w:r>
    </w:p>
    <w:p w14:paraId="1AD86799" w14:textId="1192AD88" w:rsidR="00083A62" w:rsidRDefault="00083A62" w:rsidP="00083A62">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Aquella música que es compuesta expresamente para</w:t>
      </w:r>
      <w:r w:rsidR="005E503D">
        <w:rPr>
          <w:rFonts w:ascii="Arial" w:hAnsi="Arial" w:cs="Arial"/>
          <w:sz w:val="24"/>
          <w:szCs w:val="24"/>
          <w:shd w:val="clear" w:color="auto" w:fill="FFFFFF"/>
        </w:rPr>
        <w:t xml:space="preserve"> una película, cumpliendo con la función de potenciar aquellas emociones que las imágenes por </w:t>
      </w:r>
      <w:r w:rsidR="00916524">
        <w:rPr>
          <w:rFonts w:ascii="Arial" w:hAnsi="Arial" w:cs="Arial"/>
          <w:sz w:val="24"/>
          <w:szCs w:val="24"/>
          <w:shd w:val="clear" w:color="auto" w:fill="FFFFFF"/>
        </w:rPr>
        <w:t>sí</w:t>
      </w:r>
      <w:r w:rsidR="005E503D">
        <w:rPr>
          <w:rFonts w:ascii="Arial" w:hAnsi="Arial" w:cs="Arial"/>
          <w:sz w:val="24"/>
          <w:szCs w:val="24"/>
          <w:shd w:val="clear" w:color="auto" w:fill="FFFFFF"/>
        </w:rPr>
        <w:t xml:space="preserve"> solas no son capaces de expresar. </w:t>
      </w:r>
    </w:p>
    <w:p w14:paraId="79334A31" w14:textId="77777777" w:rsidR="00894901" w:rsidRPr="00894901" w:rsidRDefault="00894901" w:rsidP="00083A62">
      <w:pPr>
        <w:spacing w:line="360" w:lineRule="auto"/>
        <w:jc w:val="both"/>
        <w:rPr>
          <w:rFonts w:ascii="Arial" w:hAnsi="Arial" w:cs="Arial"/>
          <w:sz w:val="24"/>
          <w:szCs w:val="24"/>
          <w:shd w:val="clear" w:color="auto" w:fill="FFFFFF"/>
        </w:rPr>
      </w:pPr>
      <w:r w:rsidRPr="00894901">
        <w:rPr>
          <w:rFonts w:ascii="Arial" w:hAnsi="Arial" w:cs="Arial"/>
          <w:sz w:val="24"/>
          <w:szCs w:val="24"/>
          <w:shd w:val="clear" w:color="auto" w:fill="FFFFFF"/>
        </w:rPr>
        <w:t>Escena de la ducha de </w:t>
      </w:r>
      <w:hyperlink r:id="rId33" w:tgtFrame="_blank" w:history="1">
        <w:r w:rsidRPr="00894901">
          <w:rPr>
            <w:rStyle w:val="Hipervnculo"/>
            <w:rFonts w:ascii="Arial" w:hAnsi="Arial" w:cs="Arial"/>
            <w:color w:val="auto"/>
            <w:sz w:val="24"/>
            <w:szCs w:val="24"/>
            <w:u w:val="none"/>
            <w:shd w:val="clear" w:color="auto" w:fill="FFFFFF"/>
          </w:rPr>
          <w:t>Psicosis</w:t>
        </w:r>
      </w:hyperlink>
      <w:r w:rsidRPr="00894901">
        <w:rPr>
          <w:rFonts w:ascii="Arial" w:hAnsi="Arial" w:cs="Arial"/>
          <w:sz w:val="24"/>
          <w:szCs w:val="24"/>
          <w:shd w:val="clear" w:color="auto" w:fill="FFFFFF"/>
        </w:rPr>
        <w:t>. </w:t>
      </w:r>
    </w:p>
    <w:p w14:paraId="3BBCB26D" w14:textId="1B5BBFB1" w:rsidR="00AD0F87" w:rsidRPr="00894901" w:rsidRDefault="00894901" w:rsidP="00083A62">
      <w:pPr>
        <w:spacing w:line="360" w:lineRule="auto"/>
        <w:jc w:val="both"/>
        <w:rPr>
          <w:rFonts w:ascii="Arial" w:hAnsi="Arial" w:cs="Arial"/>
          <w:sz w:val="24"/>
          <w:szCs w:val="24"/>
          <w:shd w:val="clear" w:color="auto" w:fill="FFFFFF"/>
        </w:rPr>
      </w:pPr>
      <w:r w:rsidRPr="00894901">
        <w:rPr>
          <w:rFonts w:ascii="Arial" w:hAnsi="Arial" w:cs="Arial"/>
          <w:sz w:val="24"/>
          <w:szCs w:val="24"/>
          <w:shd w:val="clear" w:color="auto" w:fill="FFFFFF"/>
        </w:rPr>
        <w:t>Aunque Hitchcock, director de la película, concibió la escena original sin música, el compositor Bernard Hermann insistió en introducir el sonido de unos violines chirriantes, para intensificar las imágenes. Utilizó solo una pequeña agrupación de cuerda frotada porque al ser la película en blanco y negro se acentuaba así más, esa falta de color. El resultado fue tan satisfactorio que, actualmente, la melodía de los violines durante la escena de la ducha es uno de los detalles más recordados de esta cinta.</w:t>
      </w:r>
      <w:r>
        <w:rPr>
          <w:rFonts w:ascii="Arial" w:hAnsi="Arial" w:cs="Arial"/>
          <w:sz w:val="24"/>
          <w:szCs w:val="24"/>
        </w:rPr>
        <w:t xml:space="preserve"> </w:t>
      </w:r>
      <w:r w:rsidRPr="00894901">
        <w:rPr>
          <w:rFonts w:ascii="Arial" w:hAnsi="Arial" w:cs="Arial"/>
          <w:sz w:val="24"/>
          <w:szCs w:val="24"/>
          <w:shd w:val="clear" w:color="auto" w:fill="FFFFFF"/>
        </w:rPr>
        <w:t>Para reproducir el ruido de las cuchilladas se clavó un puñal sobre un melón, y para imitar la densidad de la sangre se utilizó sirope de chocolate.</w:t>
      </w:r>
    </w:p>
    <w:p w14:paraId="352B5A24" w14:textId="77777777" w:rsidR="00D37206" w:rsidRDefault="00D37206" w:rsidP="00D37206">
      <w:pPr>
        <w:jc w:val="center"/>
        <w:rPr>
          <w:rFonts w:ascii="Arial" w:hAnsi="Arial" w:cs="Arial"/>
          <w:b/>
          <w:bCs/>
          <w:sz w:val="24"/>
          <w:szCs w:val="24"/>
          <w:shd w:val="clear" w:color="auto" w:fill="FFFFFF"/>
        </w:rPr>
      </w:pPr>
    </w:p>
    <w:p w14:paraId="4A77E034" w14:textId="5B2DEF58" w:rsidR="00083A62" w:rsidRPr="000E0D8D" w:rsidRDefault="00D37206" w:rsidP="000E0D8D">
      <w:pPr>
        <w:spacing w:line="360" w:lineRule="auto"/>
        <w:jc w:val="center"/>
        <w:rPr>
          <w:rFonts w:ascii="Arial" w:hAnsi="Arial" w:cs="Arial"/>
          <w:b/>
          <w:bCs/>
          <w:sz w:val="24"/>
          <w:szCs w:val="24"/>
          <w:shd w:val="clear" w:color="auto" w:fill="FFFFFF"/>
        </w:rPr>
      </w:pPr>
      <w:r w:rsidRPr="000E0D8D">
        <w:rPr>
          <w:rFonts w:ascii="Arial" w:hAnsi="Arial" w:cs="Arial"/>
          <w:b/>
          <w:bCs/>
          <w:sz w:val="24"/>
          <w:szCs w:val="24"/>
          <w:shd w:val="clear" w:color="auto" w:fill="FFFFFF"/>
        </w:rPr>
        <w:t>Conclusión</w:t>
      </w:r>
    </w:p>
    <w:p w14:paraId="0C43DBC3" w14:textId="7BE647C8" w:rsidR="00D37206" w:rsidRDefault="00727E26" w:rsidP="000E0D8D">
      <w:pPr>
        <w:spacing w:line="360" w:lineRule="auto"/>
        <w:jc w:val="both"/>
        <w:rPr>
          <w:rFonts w:ascii="Arial" w:hAnsi="Arial" w:cs="Arial"/>
          <w:sz w:val="24"/>
          <w:szCs w:val="24"/>
          <w:shd w:val="clear" w:color="auto" w:fill="FFFFFF"/>
        </w:rPr>
      </w:pPr>
      <w:r w:rsidRPr="000E0D8D">
        <w:rPr>
          <w:rFonts w:ascii="Arial" w:hAnsi="Arial" w:cs="Arial"/>
          <w:sz w:val="24"/>
          <w:szCs w:val="24"/>
          <w:shd w:val="clear" w:color="auto" w:fill="FFFFFF"/>
        </w:rPr>
        <w:t xml:space="preserve">Mis gustos personales sobre el tipo de música que me gusta es </w:t>
      </w:r>
      <w:r w:rsidR="00783EFE">
        <w:rPr>
          <w:rFonts w:ascii="Arial" w:hAnsi="Arial" w:cs="Arial"/>
          <w:sz w:val="24"/>
          <w:szCs w:val="24"/>
          <w:shd w:val="clear" w:color="auto" w:fill="FFFFFF"/>
        </w:rPr>
        <w:t>el</w:t>
      </w:r>
      <w:r w:rsidRPr="000E0D8D">
        <w:rPr>
          <w:rFonts w:ascii="Arial" w:hAnsi="Arial" w:cs="Arial"/>
          <w:sz w:val="24"/>
          <w:szCs w:val="24"/>
          <w:shd w:val="clear" w:color="auto" w:fill="FFFFFF"/>
        </w:rPr>
        <w:t xml:space="preserve"> pop</w:t>
      </w:r>
      <w:r w:rsidR="001B7177" w:rsidRPr="000E0D8D">
        <w:rPr>
          <w:rFonts w:ascii="Arial" w:hAnsi="Arial" w:cs="Arial"/>
          <w:sz w:val="24"/>
          <w:szCs w:val="24"/>
          <w:shd w:val="clear" w:color="auto" w:fill="FFFFFF"/>
        </w:rPr>
        <w:t xml:space="preserve"> ya que surgió del rock en los 1960 en el Reino Unido y EE.UU, tiene muchos subgéneros </w:t>
      </w:r>
      <w:r w:rsidR="003C1542" w:rsidRPr="000E0D8D">
        <w:rPr>
          <w:rFonts w:ascii="Arial" w:hAnsi="Arial" w:cs="Arial"/>
          <w:sz w:val="24"/>
          <w:szCs w:val="24"/>
          <w:shd w:val="clear" w:color="auto" w:fill="FFFFFF"/>
        </w:rPr>
        <w:t xml:space="preserve">como el índice pop y el dance pop, fue Elvis quien convirtió </w:t>
      </w:r>
      <w:r w:rsidR="004C7DDB" w:rsidRPr="000E0D8D">
        <w:rPr>
          <w:rFonts w:ascii="Arial" w:hAnsi="Arial" w:cs="Arial"/>
          <w:sz w:val="24"/>
          <w:szCs w:val="24"/>
          <w:shd w:val="clear" w:color="auto" w:fill="FFFFFF"/>
        </w:rPr>
        <w:t xml:space="preserve">el rock’n roll en el pop. Surgió como concepto </w:t>
      </w:r>
      <w:r w:rsidR="00DC0505" w:rsidRPr="000E0D8D">
        <w:rPr>
          <w:rFonts w:ascii="Arial" w:hAnsi="Arial" w:cs="Arial"/>
          <w:sz w:val="24"/>
          <w:szCs w:val="24"/>
          <w:shd w:val="clear" w:color="auto" w:fill="FFFFFF"/>
        </w:rPr>
        <w:t xml:space="preserve">opuesto a los géneros musicales de culto </w:t>
      </w:r>
      <w:r w:rsidR="00783EFE">
        <w:rPr>
          <w:rFonts w:ascii="Arial" w:hAnsi="Arial" w:cs="Arial"/>
          <w:sz w:val="24"/>
          <w:szCs w:val="24"/>
          <w:shd w:val="clear" w:color="auto" w:fill="FFFFFF"/>
        </w:rPr>
        <w:t>p</w:t>
      </w:r>
      <w:r w:rsidR="00DC0505" w:rsidRPr="000E0D8D">
        <w:rPr>
          <w:rFonts w:ascii="Arial" w:hAnsi="Arial" w:cs="Arial"/>
          <w:sz w:val="24"/>
          <w:szCs w:val="24"/>
          <w:shd w:val="clear" w:color="auto" w:fill="FFFFFF"/>
        </w:rPr>
        <w:t xml:space="preserve">ara describir una </w:t>
      </w:r>
      <w:r w:rsidR="007D0EF1" w:rsidRPr="000E0D8D">
        <w:rPr>
          <w:rFonts w:ascii="Arial" w:hAnsi="Arial" w:cs="Arial"/>
          <w:sz w:val="24"/>
          <w:szCs w:val="24"/>
          <w:shd w:val="clear" w:color="auto" w:fill="FFFFFF"/>
        </w:rPr>
        <w:t>canción</w:t>
      </w:r>
      <w:r w:rsidR="00DC0505" w:rsidRPr="000E0D8D">
        <w:rPr>
          <w:rFonts w:ascii="Arial" w:hAnsi="Arial" w:cs="Arial"/>
          <w:sz w:val="24"/>
          <w:szCs w:val="24"/>
          <w:shd w:val="clear" w:color="auto" w:fill="FFFFFF"/>
        </w:rPr>
        <w:t xml:space="preserve"> con gran popularidad. </w:t>
      </w:r>
      <w:r w:rsidR="007D0EF1" w:rsidRPr="000E0D8D">
        <w:rPr>
          <w:rFonts w:ascii="Arial" w:hAnsi="Arial" w:cs="Arial"/>
          <w:sz w:val="24"/>
          <w:szCs w:val="24"/>
          <w:shd w:val="clear" w:color="auto" w:fill="FFFFFF"/>
        </w:rPr>
        <w:t>Y el reggaetón ya que surgió a partir de su predecesor</w:t>
      </w:r>
      <w:r w:rsidR="00580635" w:rsidRPr="000E0D8D">
        <w:rPr>
          <w:rFonts w:ascii="Arial" w:hAnsi="Arial" w:cs="Arial"/>
          <w:sz w:val="24"/>
          <w:szCs w:val="24"/>
          <w:shd w:val="clear" w:color="auto" w:fill="FFFFFF"/>
        </w:rPr>
        <w:t xml:space="preserve"> </w:t>
      </w:r>
      <w:r w:rsidR="000640B0" w:rsidRPr="000E0D8D">
        <w:rPr>
          <w:rFonts w:ascii="Arial" w:hAnsi="Arial" w:cs="Arial"/>
          <w:sz w:val="24"/>
          <w:szCs w:val="24"/>
          <w:shd w:val="clear" w:color="auto" w:fill="FFFFFF"/>
        </w:rPr>
        <w:t>sus raíces</w:t>
      </w:r>
      <w:r w:rsidR="00580635" w:rsidRPr="000E0D8D">
        <w:rPr>
          <w:rFonts w:ascii="Arial" w:hAnsi="Arial" w:cs="Arial"/>
          <w:sz w:val="24"/>
          <w:szCs w:val="24"/>
          <w:shd w:val="clear" w:color="auto" w:fill="FFFFFF"/>
        </w:rPr>
        <w:t xml:space="preserve"> en la música de América Latina y el Caribe. Su sonido se deriva del regg</w:t>
      </w:r>
      <w:r w:rsidR="000640B0" w:rsidRPr="000E0D8D">
        <w:rPr>
          <w:rFonts w:ascii="Arial" w:hAnsi="Arial" w:cs="Arial"/>
          <w:sz w:val="24"/>
          <w:szCs w:val="24"/>
          <w:shd w:val="clear" w:color="auto" w:fill="FFFFFF"/>
        </w:rPr>
        <w:t xml:space="preserve">ae jamaicano, influenciado por el hip hop. </w:t>
      </w:r>
      <w:r w:rsidR="007D0EF1" w:rsidRPr="000E0D8D">
        <w:rPr>
          <w:rFonts w:ascii="Arial" w:hAnsi="Arial" w:cs="Arial"/>
          <w:sz w:val="24"/>
          <w:szCs w:val="24"/>
          <w:shd w:val="clear" w:color="auto" w:fill="FFFFFF"/>
        </w:rPr>
        <w:t xml:space="preserve"> </w:t>
      </w:r>
      <w:r w:rsidR="000E0D8D" w:rsidRPr="000E0D8D">
        <w:rPr>
          <w:rFonts w:ascii="Arial" w:hAnsi="Arial" w:cs="Arial"/>
          <w:sz w:val="24"/>
          <w:szCs w:val="24"/>
          <w:shd w:val="clear" w:color="auto" w:fill="FFFFFF"/>
        </w:rPr>
        <w:t>Y de esos géneros mis artistas que más admiro es Bad bunny y Morat</w:t>
      </w:r>
      <w:r w:rsidR="007B5F98">
        <w:rPr>
          <w:rFonts w:ascii="Arial" w:hAnsi="Arial" w:cs="Arial"/>
          <w:sz w:val="24"/>
          <w:szCs w:val="24"/>
          <w:shd w:val="clear" w:color="auto" w:fill="FFFFFF"/>
        </w:rPr>
        <w:t xml:space="preserve">. </w:t>
      </w:r>
    </w:p>
    <w:p w14:paraId="4C5CBFD0" w14:textId="26A62BA3" w:rsidR="00A009B4" w:rsidRPr="000E0D8D" w:rsidRDefault="00A009B4" w:rsidP="000E0D8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“La música está más allá de las palabras</w:t>
      </w:r>
      <w:r w:rsidR="003B3BB0">
        <w:rPr>
          <w:rFonts w:ascii="Arial" w:hAnsi="Arial" w:cs="Arial"/>
          <w:sz w:val="24"/>
          <w:szCs w:val="24"/>
          <w:shd w:val="clear" w:color="auto" w:fill="FFFFFF"/>
        </w:rPr>
        <w:t xml:space="preserve">. Se dirige directamente al corazón del público y atrae tanto su sensibilidad como su imaginación”. </w:t>
      </w:r>
    </w:p>
    <w:p w14:paraId="26380031" w14:textId="2A74C332" w:rsidR="004C1B93" w:rsidRDefault="004C1B93" w:rsidP="00BF6138">
      <w:pPr>
        <w:jc w:val="both"/>
        <w:rPr>
          <w:rFonts w:ascii="Arial" w:hAnsi="Arial" w:cs="Arial"/>
          <w:b/>
          <w:bCs/>
          <w:sz w:val="24"/>
          <w:szCs w:val="24"/>
          <w:shd w:val="clear" w:color="auto" w:fill="FFFFFF"/>
        </w:rPr>
      </w:pPr>
    </w:p>
    <w:p w14:paraId="5C7114B4" w14:textId="21052EBB" w:rsidR="003B3BB0" w:rsidRPr="003B3BB0" w:rsidRDefault="003B3BB0" w:rsidP="00BF6138">
      <w:pPr>
        <w:jc w:val="both"/>
        <w:rPr>
          <w:rFonts w:ascii="Arial" w:hAnsi="Arial" w:cs="Arial"/>
          <w:sz w:val="24"/>
          <w:szCs w:val="24"/>
          <w:shd w:val="clear" w:color="auto" w:fill="FFFFFF"/>
        </w:rPr>
      </w:pPr>
      <w:r w:rsidRPr="003B3BB0">
        <w:rPr>
          <w:rFonts w:ascii="Arial" w:hAnsi="Arial" w:cs="Arial"/>
          <w:sz w:val="24"/>
          <w:szCs w:val="24"/>
          <w:shd w:val="clear" w:color="auto" w:fill="FFFFFF"/>
        </w:rPr>
        <w:lastRenderedPageBreak/>
        <w:t>Referencias</w:t>
      </w:r>
    </w:p>
    <w:p w14:paraId="7DAFF45A" w14:textId="485B3AD4" w:rsidR="004C1B93" w:rsidRDefault="00916524" w:rsidP="004C1B93">
      <w:pPr>
        <w:pStyle w:val="NormalWeb"/>
        <w:shd w:val="clear" w:color="auto" w:fill="FFFFFF"/>
        <w:spacing w:before="120" w:beforeAutospacing="0" w:after="120" w:afterAutospacing="0" w:line="360" w:lineRule="auto"/>
        <w:jc w:val="both"/>
        <w:rPr>
          <w:rFonts w:ascii="---utopia-5" w:hAnsi="---utopia-5"/>
          <w:color w:val="333333"/>
          <w:sz w:val="27"/>
          <w:szCs w:val="27"/>
          <w:shd w:val="clear" w:color="auto" w:fill="FFFFFF"/>
        </w:rPr>
      </w:pPr>
      <w:hyperlink r:id="rId34" w:history="1">
        <w:r w:rsidR="00BD0D8D" w:rsidRPr="00462828">
          <w:rPr>
            <w:rStyle w:val="Hipervnculo"/>
            <w:rFonts w:ascii="---utopia-5" w:hAnsi="---utopia-5"/>
            <w:sz w:val="27"/>
            <w:szCs w:val="27"/>
            <w:shd w:val="clear" w:color="auto" w:fill="FFFFFF"/>
          </w:rPr>
          <w:t>https://www.milenio.com/estados/coahuila-significado-e-historia-de-su-himno-y-escudo</w:t>
        </w:r>
      </w:hyperlink>
    </w:p>
    <w:p w14:paraId="16A2C407" w14:textId="7F3FC401" w:rsidR="00BD0D8D" w:rsidRDefault="00916524" w:rsidP="004C1B93">
      <w:pPr>
        <w:pStyle w:val="NormalWeb"/>
        <w:shd w:val="clear" w:color="auto" w:fill="FFFFFF"/>
        <w:spacing w:before="120" w:beforeAutospacing="0" w:after="120" w:afterAutospacing="0" w:line="360" w:lineRule="auto"/>
        <w:jc w:val="both"/>
        <w:rPr>
          <w:rFonts w:ascii="Arial" w:hAnsi="Arial" w:cs="Arial"/>
        </w:rPr>
      </w:pPr>
      <w:hyperlink r:id="rId35" w:history="1">
        <w:r w:rsidR="00BD0D8D" w:rsidRPr="00462828">
          <w:rPr>
            <w:rStyle w:val="Hipervnculo"/>
            <w:rFonts w:ascii="Arial" w:hAnsi="Arial" w:cs="Arial"/>
          </w:rPr>
          <w:t>https://www.emprender-facil.com/musica-para-atraer-clientes-al-negocio/</w:t>
        </w:r>
      </w:hyperlink>
    </w:p>
    <w:p w14:paraId="4C4F46A2" w14:textId="7689E432" w:rsidR="00C908F3" w:rsidRDefault="00916524" w:rsidP="004C1B93">
      <w:pPr>
        <w:pStyle w:val="NormalWeb"/>
        <w:shd w:val="clear" w:color="auto" w:fill="FFFFFF"/>
        <w:spacing w:before="120" w:beforeAutospacing="0" w:after="120" w:afterAutospacing="0" w:line="360" w:lineRule="auto"/>
        <w:jc w:val="both"/>
        <w:rPr>
          <w:rFonts w:ascii="Arial" w:hAnsi="Arial" w:cs="Arial"/>
        </w:rPr>
      </w:pPr>
      <w:hyperlink r:id="rId36" w:anchor=":~:text=Qu%C3%A9%20es%20Cumbia%3A,en%20la%20costa%20caribe%C3%B1a%20colombiana" w:history="1">
        <w:r w:rsidR="00C908F3" w:rsidRPr="00462828">
          <w:rPr>
            <w:rStyle w:val="Hipervnculo"/>
            <w:rFonts w:ascii="Arial" w:hAnsi="Arial" w:cs="Arial"/>
          </w:rPr>
          <w:t>https://www.significados.com/cumbia/#:~:text=Qu%C3%A9%20es%20Cumbia%3A,en%20la%20costa%20caribe%C3%B1a%20colombiana</w:t>
        </w:r>
      </w:hyperlink>
      <w:r w:rsidR="00C908F3" w:rsidRPr="00C908F3">
        <w:rPr>
          <w:rFonts w:ascii="Arial" w:hAnsi="Arial" w:cs="Arial"/>
        </w:rPr>
        <w:t>.</w:t>
      </w:r>
    </w:p>
    <w:p w14:paraId="230455E4" w14:textId="454857E0" w:rsidR="00315D06" w:rsidRDefault="00916524" w:rsidP="004C1B93">
      <w:pPr>
        <w:pStyle w:val="NormalWeb"/>
        <w:shd w:val="clear" w:color="auto" w:fill="FFFFFF"/>
        <w:spacing w:before="120" w:beforeAutospacing="0" w:after="120" w:afterAutospacing="0" w:line="360" w:lineRule="auto"/>
        <w:jc w:val="both"/>
        <w:rPr>
          <w:rFonts w:ascii="Arial" w:hAnsi="Arial" w:cs="Arial"/>
        </w:rPr>
      </w:pPr>
      <w:hyperlink r:id="rId37" w:history="1">
        <w:r w:rsidR="00315D06" w:rsidRPr="00462828">
          <w:rPr>
            <w:rStyle w:val="Hipervnculo"/>
            <w:rFonts w:ascii="Arial" w:hAnsi="Arial" w:cs="Arial"/>
          </w:rPr>
          <w:t>https://milado.es/tipos-musica-eventos-celebraciones/</w:t>
        </w:r>
      </w:hyperlink>
    </w:p>
    <w:p w14:paraId="03520927" w14:textId="77777777" w:rsidR="00315D06" w:rsidRDefault="00315D06" w:rsidP="004C1B93">
      <w:pPr>
        <w:pStyle w:val="NormalWeb"/>
        <w:shd w:val="clear" w:color="auto" w:fill="FFFFFF"/>
        <w:spacing w:before="120" w:beforeAutospacing="0" w:after="120" w:afterAutospacing="0" w:line="360" w:lineRule="auto"/>
        <w:jc w:val="both"/>
        <w:rPr>
          <w:rFonts w:ascii="Arial" w:hAnsi="Arial" w:cs="Arial"/>
        </w:rPr>
      </w:pPr>
    </w:p>
    <w:p w14:paraId="75429B7F" w14:textId="77777777" w:rsidR="00C908F3" w:rsidRDefault="00C908F3" w:rsidP="004C1B93">
      <w:pPr>
        <w:pStyle w:val="NormalWeb"/>
        <w:shd w:val="clear" w:color="auto" w:fill="FFFFFF"/>
        <w:spacing w:before="120" w:beforeAutospacing="0" w:after="120" w:afterAutospacing="0" w:line="360" w:lineRule="auto"/>
        <w:jc w:val="both"/>
        <w:rPr>
          <w:rFonts w:ascii="Arial" w:hAnsi="Arial" w:cs="Arial"/>
        </w:rPr>
      </w:pPr>
    </w:p>
    <w:p w14:paraId="5B90E9F7" w14:textId="77777777" w:rsidR="00BD0D8D" w:rsidRPr="00BC1329" w:rsidRDefault="00BD0D8D" w:rsidP="004C1B93">
      <w:pPr>
        <w:pStyle w:val="NormalWeb"/>
        <w:shd w:val="clear" w:color="auto" w:fill="FFFFFF"/>
        <w:spacing w:before="120" w:beforeAutospacing="0" w:after="120" w:afterAutospacing="0" w:line="360" w:lineRule="auto"/>
        <w:jc w:val="both"/>
        <w:rPr>
          <w:rFonts w:ascii="Arial" w:hAnsi="Arial" w:cs="Arial"/>
        </w:rPr>
      </w:pPr>
    </w:p>
    <w:p w14:paraId="45698F6C" w14:textId="77777777" w:rsidR="004C1B93" w:rsidRPr="00E50882" w:rsidRDefault="004C1B93" w:rsidP="00BF6138">
      <w:pPr>
        <w:jc w:val="both"/>
        <w:rPr>
          <w:rFonts w:ascii="Arial" w:hAnsi="Arial" w:cs="Arial"/>
          <w:b/>
          <w:bCs/>
          <w:sz w:val="24"/>
          <w:szCs w:val="24"/>
        </w:rPr>
      </w:pPr>
    </w:p>
    <w:sectPr w:rsidR="004C1B93" w:rsidRPr="00E50882" w:rsidSect="00BF6138">
      <w:pgSz w:w="12240" w:h="15840"/>
      <w:pgMar w:top="1417" w:right="1701" w:bottom="1417" w:left="1701" w:header="708" w:footer="708" w:gutter="0"/>
      <w:pgBorders w:offsetFrom="page">
        <w:top w:val="double" w:sz="4" w:space="24" w:color="C45911" w:themeColor="accent2" w:themeShade="BF"/>
        <w:left w:val="double" w:sz="4" w:space="24" w:color="C45911" w:themeColor="accent2" w:themeShade="BF"/>
        <w:bottom w:val="double" w:sz="4" w:space="24" w:color="C45911" w:themeColor="accent2" w:themeShade="BF"/>
        <w:right w:val="double" w:sz="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topia-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38"/>
    <w:rsid w:val="00002EA4"/>
    <w:rsid w:val="00034351"/>
    <w:rsid w:val="0003756D"/>
    <w:rsid w:val="000640B0"/>
    <w:rsid w:val="00083A62"/>
    <w:rsid w:val="000C787D"/>
    <w:rsid w:val="000E0D8D"/>
    <w:rsid w:val="001421A8"/>
    <w:rsid w:val="0014515E"/>
    <w:rsid w:val="00172784"/>
    <w:rsid w:val="001B7177"/>
    <w:rsid w:val="00200014"/>
    <w:rsid w:val="0022284B"/>
    <w:rsid w:val="00235B14"/>
    <w:rsid w:val="00266FFE"/>
    <w:rsid w:val="002F5655"/>
    <w:rsid w:val="00315D06"/>
    <w:rsid w:val="003307BA"/>
    <w:rsid w:val="00343978"/>
    <w:rsid w:val="00366035"/>
    <w:rsid w:val="003749D1"/>
    <w:rsid w:val="003A419A"/>
    <w:rsid w:val="003B3BB0"/>
    <w:rsid w:val="003C1542"/>
    <w:rsid w:val="004701BC"/>
    <w:rsid w:val="004B5F4F"/>
    <w:rsid w:val="004C1B93"/>
    <w:rsid w:val="004C7DDB"/>
    <w:rsid w:val="004D65A2"/>
    <w:rsid w:val="005017F6"/>
    <w:rsid w:val="00512EA3"/>
    <w:rsid w:val="00580635"/>
    <w:rsid w:val="0058467E"/>
    <w:rsid w:val="005E503D"/>
    <w:rsid w:val="006A51B6"/>
    <w:rsid w:val="006B641D"/>
    <w:rsid w:val="006C2751"/>
    <w:rsid w:val="006C3131"/>
    <w:rsid w:val="006E6B7D"/>
    <w:rsid w:val="00727E26"/>
    <w:rsid w:val="00736CA5"/>
    <w:rsid w:val="00766DAF"/>
    <w:rsid w:val="0077057B"/>
    <w:rsid w:val="0077382E"/>
    <w:rsid w:val="00783EFE"/>
    <w:rsid w:val="007A61BE"/>
    <w:rsid w:val="007B5F98"/>
    <w:rsid w:val="007D0EF1"/>
    <w:rsid w:val="00811035"/>
    <w:rsid w:val="008359AB"/>
    <w:rsid w:val="00863330"/>
    <w:rsid w:val="00890716"/>
    <w:rsid w:val="00894901"/>
    <w:rsid w:val="008A7CAB"/>
    <w:rsid w:val="00916524"/>
    <w:rsid w:val="009201C8"/>
    <w:rsid w:val="00985138"/>
    <w:rsid w:val="0099554A"/>
    <w:rsid w:val="009A4B99"/>
    <w:rsid w:val="009A6CBE"/>
    <w:rsid w:val="009E5450"/>
    <w:rsid w:val="00A009B4"/>
    <w:rsid w:val="00A26F16"/>
    <w:rsid w:val="00A330A7"/>
    <w:rsid w:val="00A75FC0"/>
    <w:rsid w:val="00A9556E"/>
    <w:rsid w:val="00AD0F87"/>
    <w:rsid w:val="00B03ACC"/>
    <w:rsid w:val="00B51782"/>
    <w:rsid w:val="00BA42D7"/>
    <w:rsid w:val="00BA46CD"/>
    <w:rsid w:val="00BC1329"/>
    <w:rsid w:val="00BD0D8D"/>
    <w:rsid w:val="00BD2150"/>
    <w:rsid w:val="00BF6138"/>
    <w:rsid w:val="00C908F3"/>
    <w:rsid w:val="00CE0F3D"/>
    <w:rsid w:val="00D21B64"/>
    <w:rsid w:val="00D36A4C"/>
    <w:rsid w:val="00D37206"/>
    <w:rsid w:val="00DC0505"/>
    <w:rsid w:val="00DC072D"/>
    <w:rsid w:val="00DC16FB"/>
    <w:rsid w:val="00DC75EF"/>
    <w:rsid w:val="00E263C9"/>
    <w:rsid w:val="00E50882"/>
    <w:rsid w:val="00EF345A"/>
    <w:rsid w:val="00F130D8"/>
    <w:rsid w:val="00FE0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9C4B"/>
  <w15:chartTrackingRefBased/>
  <w15:docId w15:val="{6B2DA007-528D-4D42-8BFF-17B1E64C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138"/>
  </w:style>
  <w:style w:type="paragraph" w:styleId="Ttulo3">
    <w:name w:val="heading 3"/>
    <w:basedOn w:val="Normal"/>
    <w:link w:val="Ttulo3Car"/>
    <w:uiPriority w:val="9"/>
    <w:qFormat/>
    <w:rsid w:val="00E5088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421A8"/>
    <w:rPr>
      <w:color w:val="0000FF"/>
      <w:u w:val="single"/>
    </w:rPr>
  </w:style>
  <w:style w:type="character" w:customStyle="1" w:styleId="Ttulo3Car">
    <w:name w:val="Título 3 Car"/>
    <w:basedOn w:val="Fuentedeprrafopredeter"/>
    <w:link w:val="Ttulo3"/>
    <w:uiPriority w:val="9"/>
    <w:rsid w:val="00E50882"/>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E508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A46CD"/>
    <w:rPr>
      <w:b/>
      <w:bCs/>
    </w:rPr>
  </w:style>
  <w:style w:type="character" w:styleId="Mencinsinresolver">
    <w:name w:val="Unresolved Mention"/>
    <w:basedOn w:val="Fuentedeprrafopredeter"/>
    <w:uiPriority w:val="99"/>
    <w:semiHidden/>
    <w:unhideWhenUsed/>
    <w:rsid w:val="00BD0D8D"/>
    <w:rPr>
      <w:color w:val="605E5C"/>
      <w:shd w:val="clear" w:color="auto" w:fill="E1DFDD"/>
    </w:rPr>
  </w:style>
  <w:style w:type="character" w:styleId="nfasis">
    <w:name w:val="Emphasis"/>
    <w:basedOn w:val="Fuentedeprrafopredeter"/>
    <w:uiPriority w:val="20"/>
    <w:qFormat/>
    <w:rsid w:val="00EF3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0414">
      <w:bodyDiv w:val="1"/>
      <w:marLeft w:val="0"/>
      <w:marRight w:val="0"/>
      <w:marTop w:val="0"/>
      <w:marBottom w:val="0"/>
      <w:divBdr>
        <w:top w:val="none" w:sz="0" w:space="0" w:color="auto"/>
        <w:left w:val="none" w:sz="0" w:space="0" w:color="auto"/>
        <w:bottom w:val="none" w:sz="0" w:space="0" w:color="auto"/>
        <w:right w:val="none" w:sz="0" w:space="0" w:color="auto"/>
      </w:divBdr>
    </w:div>
    <w:div w:id="478039245">
      <w:bodyDiv w:val="1"/>
      <w:marLeft w:val="0"/>
      <w:marRight w:val="0"/>
      <w:marTop w:val="0"/>
      <w:marBottom w:val="0"/>
      <w:divBdr>
        <w:top w:val="none" w:sz="0" w:space="0" w:color="auto"/>
        <w:left w:val="none" w:sz="0" w:space="0" w:color="auto"/>
        <w:bottom w:val="none" w:sz="0" w:space="0" w:color="auto"/>
        <w:right w:val="none" w:sz="0" w:space="0" w:color="auto"/>
      </w:divBdr>
    </w:div>
    <w:div w:id="1378236078">
      <w:bodyDiv w:val="1"/>
      <w:marLeft w:val="0"/>
      <w:marRight w:val="0"/>
      <w:marTop w:val="0"/>
      <w:marBottom w:val="0"/>
      <w:divBdr>
        <w:top w:val="none" w:sz="0" w:space="0" w:color="auto"/>
        <w:left w:val="none" w:sz="0" w:space="0" w:color="auto"/>
        <w:bottom w:val="none" w:sz="0" w:space="0" w:color="auto"/>
        <w:right w:val="none" w:sz="0" w:space="0" w:color="auto"/>
      </w:divBdr>
    </w:div>
    <w:div w:id="1516459188">
      <w:bodyDiv w:val="1"/>
      <w:marLeft w:val="0"/>
      <w:marRight w:val="0"/>
      <w:marTop w:val="0"/>
      <w:marBottom w:val="0"/>
      <w:divBdr>
        <w:top w:val="none" w:sz="0" w:space="0" w:color="auto"/>
        <w:left w:val="none" w:sz="0" w:space="0" w:color="auto"/>
        <w:bottom w:val="none" w:sz="0" w:space="0" w:color="auto"/>
        <w:right w:val="none" w:sz="0" w:space="0" w:color="auto"/>
      </w:divBdr>
    </w:div>
    <w:div w:id="1668827819">
      <w:bodyDiv w:val="1"/>
      <w:marLeft w:val="0"/>
      <w:marRight w:val="0"/>
      <w:marTop w:val="0"/>
      <w:marBottom w:val="0"/>
      <w:divBdr>
        <w:top w:val="none" w:sz="0" w:space="0" w:color="auto"/>
        <w:left w:val="none" w:sz="0" w:space="0" w:color="auto"/>
        <w:bottom w:val="none" w:sz="0" w:space="0" w:color="auto"/>
        <w:right w:val="none" w:sz="0" w:space="0" w:color="auto"/>
      </w:divBdr>
    </w:div>
    <w:div w:id="206544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ndex.php?title=M%C3%BAsica_de_meditaci%C3%B3n&amp;action=edit&amp;redlink=1" TargetMode="External"/><Relationship Id="rId18" Type="http://schemas.openxmlformats.org/officeDocument/2006/relationships/hyperlink" Target="https://es.wikipedia.org/wiki/Escudo_Nacional_de_M%C3%A9xico" TargetMode="External"/><Relationship Id="rId26" Type="http://schemas.openxmlformats.org/officeDocument/2006/relationships/hyperlink" Target="https://es.wikipedia.org/wiki/1946" TargetMode="External"/><Relationship Id="rId39" Type="http://schemas.openxmlformats.org/officeDocument/2006/relationships/theme" Target="theme/theme1.xml"/><Relationship Id="rId21" Type="http://schemas.openxmlformats.org/officeDocument/2006/relationships/hyperlink" Target="https://es.wikipedia.org/wiki/1943" TargetMode="External"/><Relationship Id="rId34" Type="http://schemas.openxmlformats.org/officeDocument/2006/relationships/hyperlink" Target="https://www.milenio.com/estados/coahuila-significado-e-historia-de-su-himno-y-escudo" TargetMode="External"/><Relationship Id="rId7" Type="http://schemas.openxmlformats.org/officeDocument/2006/relationships/hyperlink" Target="https://es.wikipedia.org/wiki/Catolicismo" TargetMode="External"/><Relationship Id="rId12" Type="http://schemas.openxmlformats.org/officeDocument/2006/relationships/hyperlink" Target="https://es.wikipedia.org/w/index.php?title=M%C3%BAsica_contemplativa&amp;action=edit&amp;redlink=1" TargetMode="External"/><Relationship Id="rId17" Type="http://schemas.openxmlformats.org/officeDocument/2006/relationships/hyperlink" Target="https://es.wikipedia.org/wiki/Oda" TargetMode="External"/><Relationship Id="rId25" Type="http://schemas.openxmlformats.org/officeDocument/2006/relationships/hyperlink" Target="https://es.wikipedia.org/wiki/1940" TargetMode="External"/><Relationship Id="rId33" Type="http://schemas.openxmlformats.org/officeDocument/2006/relationships/hyperlink" Target="http://youtu.be/zAnOpXzVfB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s.wikipedia.org/wiki/Edad_Media" TargetMode="External"/><Relationship Id="rId20" Type="http://schemas.openxmlformats.org/officeDocument/2006/relationships/hyperlink" Target="https://es.wikipedia.org/wiki/1854" TargetMode="External"/><Relationship Id="rId29" Type="http://schemas.openxmlformats.org/officeDocument/2006/relationships/hyperlink" Target="https://es.wikipedia.org/wiki/Mundo_Antiguo" TargetMode="External"/><Relationship Id="rId1" Type="http://schemas.openxmlformats.org/officeDocument/2006/relationships/styles" Target="styles.xml"/><Relationship Id="rId6" Type="http://schemas.openxmlformats.org/officeDocument/2006/relationships/hyperlink" Target="https://es.wikipedia.org/wiki/Dios" TargetMode="External"/><Relationship Id="rId11" Type="http://schemas.openxmlformats.org/officeDocument/2006/relationships/hyperlink" Target="https://es.wikipedia.org/wiki/M%C3%BAsica_sacra" TargetMode="External"/><Relationship Id="rId24" Type="http://schemas.openxmlformats.org/officeDocument/2006/relationships/hyperlink" Target="https://es.wikipedia.org/wiki/Presidente_de_M%C3%A9xico" TargetMode="External"/><Relationship Id="rId32" Type="http://schemas.openxmlformats.org/officeDocument/2006/relationships/hyperlink" Target="https://es.wikipedia.org/wiki/M%C3%A9xico" TargetMode="External"/><Relationship Id="rId37" Type="http://schemas.openxmlformats.org/officeDocument/2006/relationships/hyperlink" Target="https://milado.es/tipos-musica-eventos-celebraciones/" TargetMode="External"/><Relationship Id="rId5" Type="http://schemas.openxmlformats.org/officeDocument/2006/relationships/hyperlink" Target="https://es.wikipedia.org/wiki/Alabanza" TargetMode="External"/><Relationship Id="rId15" Type="http://schemas.openxmlformats.org/officeDocument/2006/relationships/hyperlink" Target="https://es.wikipedia.org/wiki/L%C3%ADrica" TargetMode="External"/><Relationship Id="rId23" Type="http://schemas.openxmlformats.org/officeDocument/2006/relationships/hyperlink" Target="https://es.wikipedia.org/wiki/Manuel_%C3%81vila_Camacho" TargetMode="External"/><Relationship Id="rId28" Type="http://schemas.openxmlformats.org/officeDocument/2006/relationships/hyperlink" Target="https://es.wikipedia.org/wiki/Ley_sobre_el_Escudo,_la_Bandera_y_el_Himno_Nacionales_(M%C3%A9xico)" TargetMode="External"/><Relationship Id="rId36" Type="http://schemas.openxmlformats.org/officeDocument/2006/relationships/hyperlink" Target="https://www.significados.com/cumbia/" TargetMode="External"/><Relationship Id="rId10" Type="http://schemas.openxmlformats.org/officeDocument/2006/relationships/hyperlink" Target="https://es.wikipedia.org/wiki/Sacramentos" TargetMode="External"/><Relationship Id="rId19" Type="http://schemas.openxmlformats.org/officeDocument/2006/relationships/hyperlink" Target="https://es.wikipedia.org/wiki/Bandera_de_M%C3%A9xico" TargetMode="External"/><Relationship Id="rId31" Type="http://schemas.openxmlformats.org/officeDocument/2006/relationships/hyperlink" Target="https://es.wikipedia.org/wiki/Musical" TargetMode="External"/><Relationship Id="rId4" Type="http://schemas.openxmlformats.org/officeDocument/2006/relationships/image" Target="media/image1.emf"/><Relationship Id="rId9" Type="http://schemas.openxmlformats.org/officeDocument/2006/relationships/hyperlink" Target="https://es.wikipedia.org/wiki/Jes%C3%BAs_de_Nazaret" TargetMode="External"/><Relationship Id="rId14" Type="http://schemas.openxmlformats.org/officeDocument/2006/relationships/hyperlink" Target="https://es.wikipedia.org/wiki/Canto" TargetMode="External"/><Relationship Id="rId22" Type="http://schemas.openxmlformats.org/officeDocument/2006/relationships/hyperlink" Target="https://es.wikipedia.org/wiki/Decreto" TargetMode="External"/><Relationship Id="rId27" Type="http://schemas.openxmlformats.org/officeDocument/2006/relationships/hyperlink" Target="https://es.wikipedia.org/wiki/Secretar%C3%ADa_de_Gobernaci%C3%B3n_(M%C3%A9xico)" TargetMode="External"/><Relationship Id="rId30" Type="http://schemas.openxmlformats.org/officeDocument/2006/relationships/hyperlink" Target="https://es.wikipedia.org/wiki/Arte_callejero" TargetMode="External"/><Relationship Id="rId35" Type="http://schemas.openxmlformats.org/officeDocument/2006/relationships/hyperlink" Target="https://www.emprender-facil.com/musica-para-atraer-clientes-al-negocio/" TargetMode="External"/><Relationship Id="rId8" Type="http://schemas.openxmlformats.org/officeDocument/2006/relationships/hyperlink" Target="https://es.wikipedia.org/wiki/Divinidad"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2091</Words>
  <Characters>11503</Characters>
  <Application>Microsoft Office Word</Application>
  <DocSecurity>0</DocSecurity>
  <Lines>95</Lines>
  <Paragraphs>27</Paragraphs>
  <ScaleCrop>false</ScaleCrop>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88</cp:revision>
  <dcterms:created xsi:type="dcterms:W3CDTF">2021-04-17T21:05:00Z</dcterms:created>
  <dcterms:modified xsi:type="dcterms:W3CDTF">2021-04-28T17:01:00Z</dcterms:modified>
</cp:coreProperties>
</file>