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0830033"/>
        <w:docPartObj>
          <w:docPartGallery w:val="Cover Pages"/>
          <w:docPartUnique/>
        </w:docPartObj>
      </w:sdtPr>
      <w:sdtContent>
        <w:p w14:paraId="017B0D4B" w14:textId="5EE7A892" w:rsidR="001A0A1D" w:rsidRDefault="001A0A1D"/>
        <w:p w14:paraId="61E6A100" w14:textId="41B4C921" w:rsidR="001A0A1D" w:rsidRPr="001A0A1D" w:rsidRDefault="001A0A1D" w:rsidP="001A0A1D">
          <w:pPr>
            <w:spacing w:line="254" w:lineRule="auto"/>
            <w:jc w:val="center"/>
            <w:rPr>
              <w:rFonts w:ascii="Arial Narrow" w:eastAsia="Calibri" w:hAnsi="Arial Narrow" w:cs="Arial"/>
              <w:b/>
              <w:bCs/>
              <w:sz w:val="24"/>
              <w:szCs w:val="24"/>
            </w:rPr>
          </w:pPr>
          <w:r w:rsidRPr="001A0A1D">
            <w:rPr>
              <w:rFonts w:ascii="Arial Narrow" w:hAnsi="Arial Narrow"/>
              <w:noProof/>
              <w:sz w:val="24"/>
              <w:szCs w:val="24"/>
            </w:rPr>
            <w:drawing>
              <wp:anchor distT="0" distB="0" distL="114300" distR="114300" simplePos="0" relativeHeight="251661312" behindDoc="1" locked="0" layoutInCell="1" allowOverlap="1" wp14:anchorId="03C85828" wp14:editId="77B04E32">
                <wp:simplePos x="0" y="0"/>
                <wp:positionH relativeFrom="page">
                  <wp:posOffset>267970</wp:posOffset>
                </wp:positionH>
                <wp:positionV relativeFrom="paragraph">
                  <wp:posOffset>4445</wp:posOffset>
                </wp:positionV>
                <wp:extent cx="1021080" cy="748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sidRPr="001A0A1D">
            <w:rPr>
              <w:rFonts w:ascii="Arial Narrow" w:eastAsia="Calibri" w:hAnsi="Arial Narrow" w:cs="Arial"/>
              <w:b/>
              <w:bCs/>
              <w:sz w:val="24"/>
              <w:szCs w:val="24"/>
            </w:rPr>
            <w:t>ESCUELA NORMAL DE EDUCACION PREESCOLAR</w:t>
          </w:r>
        </w:p>
        <w:p w14:paraId="67BB6154" w14:textId="77777777"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Licenciatura en educación preescolar</w:t>
          </w:r>
        </w:p>
        <w:p w14:paraId="1A91B5AD" w14:textId="77777777"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Ciclo escolar 2020-2021</w:t>
          </w:r>
        </w:p>
        <w:p w14:paraId="62F35F60" w14:textId="77777777"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2do semestre sección B</w:t>
          </w:r>
        </w:p>
        <w:p w14:paraId="2D9EC230" w14:textId="77777777" w:rsidR="001A0A1D" w:rsidRPr="001A0A1D" w:rsidRDefault="001A0A1D" w:rsidP="001A0A1D">
          <w:pPr>
            <w:spacing w:before="100" w:beforeAutospacing="1" w:after="100" w:afterAutospacing="1"/>
            <w:jc w:val="center"/>
            <w:rPr>
              <w:rFonts w:ascii="Arial Narrow" w:hAnsi="Arial Narrow" w:cs="Arial"/>
              <w:bCs/>
              <w:sz w:val="24"/>
              <w:szCs w:val="24"/>
            </w:rPr>
          </w:pPr>
          <w:r w:rsidRPr="001A0A1D">
            <w:rPr>
              <w:rFonts w:ascii="Arial Narrow" w:hAnsi="Arial Narrow" w:cs="Arial"/>
              <w:sz w:val="24"/>
              <w:szCs w:val="24"/>
            </w:rPr>
            <w:t>Curso: Estrategias De Música Y Canto En Educación Preescolar</w:t>
          </w:r>
        </w:p>
        <w:p w14:paraId="3E8C7CE3" w14:textId="77777777" w:rsidR="001A0A1D" w:rsidRPr="001A0A1D" w:rsidRDefault="001A0A1D" w:rsidP="001A0A1D">
          <w:pPr>
            <w:spacing w:line="254" w:lineRule="auto"/>
            <w:ind w:firstLine="708"/>
            <w:jc w:val="center"/>
            <w:rPr>
              <w:rFonts w:ascii="Arial Narrow" w:eastAsia="Calibri" w:hAnsi="Arial Narrow" w:cs="Arial"/>
              <w:sz w:val="24"/>
              <w:szCs w:val="24"/>
              <w:lang w:eastAsia="en-US"/>
            </w:rPr>
          </w:pPr>
        </w:p>
        <w:p w14:paraId="2E9FD4F3" w14:textId="77777777"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Trabajo: Saludo y despedida</w:t>
          </w:r>
        </w:p>
        <w:p w14:paraId="44B948DE" w14:textId="77777777" w:rsidR="001A0A1D" w:rsidRPr="001A0A1D" w:rsidRDefault="001A0A1D" w:rsidP="001A0A1D">
          <w:pPr>
            <w:spacing w:line="254" w:lineRule="auto"/>
            <w:ind w:firstLine="708"/>
            <w:jc w:val="center"/>
            <w:rPr>
              <w:rFonts w:ascii="Arial Narrow" w:eastAsia="Calibri" w:hAnsi="Arial Narrow" w:cs="Arial"/>
              <w:sz w:val="24"/>
              <w:szCs w:val="24"/>
            </w:rPr>
          </w:pPr>
        </w:p>
        <w:p w14:paraId="132D3748" w14:textId="77777777"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Alumna:</w:t>
          </w:r>
        </w:p>
        <w:p w14:paraId="67D83636" w14:textId="3967D72B"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Vianney Daniela Torres Salazar.</w:t>
          </w:r>
        </w:p>
        <w:p w14:paraId="6CA4AAE1" w14:textId="77777777" w:rsidR="001A0A1D" w:rsidRPr="001A0A1D" w:rsidRDefault="001A0A1D" w:rsidP="001A0A1D">
          <w:pPr>
            <w:spacing w:line="254" w:lineRule="auto"/>
            <w:jc w:val="center"/>
            <w:rPr>
              <w:rFonts w:ascii="Arial Narrow" w:eastAsia="Calibri" w:hAnsi="Arial Narrow" w:cs="Arial"/>
              <w:sz w:val="24"/>
              <w:szCs w:val="24"/>
            </w:rPr>
          </w:pPr>
          <w:r w:rsidRPr="001A0A1D">
            <w:rPr>
              <w:rFonts w:ascii="Arial Narrow" w:eastAsia="Calibri" w:hAnsi="Arial Narrow" w:cs="Arial"/>
              <w:sz w:val="24"/>
              <w:szCs w:val="24"/>
            </w:rPr>
            <w:t>Profesor: Jesús Armando Posada Hernández</w:t>
          </w:r>
        </w:p>
        <w:p w14:paraId="043C5DD9" w14:textId="77777777" w:rsidR="001A0A1D" w:rsidRPr="001A0A1D" w:rsidRDefault="001A0A1D" w:rsidP="001A0A1D">
          <w:pPr>
            <w:spacing w:line="254" w:lineRule="auto"/>
            <w:ind w:firstLine="708"/>
            <w:jc w:val="center"/>
            <w:rPr>
              <w:rFonts w:ascii="Arial Narrow" w:eastAsia="Calibri" w:hAnsi="Arial Narrow" w:cs="Arial"/>
              <w:sz w:val="24"/>
              <w:szCs w:val="24"/>
            </w:rPr>
          </w:pPr>
          <w:r w:rsidRPr="001A0A1D">
            <w:rPr>
              <w:rFonts w:ascii="Arial Narrow" w:eastAsia="Calibri" w:hAnsi="Arial Narrow" w:cs="Arial"/>
              <w:sz w:val="24"/>
              <w:szCs w:val="24"/>
            </w:rPr>
            <w:t>Competencias:</w:t>
          </w:r>
        </w:p>
        <w:p w14:paraId="1AE8F4B9" w14:textId="77777777" w:rsidR="001A0A1D" w:rsidRPr="001A0A1D" w:rsidRDefault="001A0A1D" w:rsidP="001A0A1D">
          <w:pPr>
            <w:numPr>
              <w:ilvl w:val="0"/>
              <w:numId w:val="1"/>
            </w:numPr>
            <w:spacing w:after="160" w:line="360" w:lineRule="auto"/>
            <w:jc w:val="center"/>
            <w:rPr>
              <w:rFonts w:ascii="Arial Narrow" w:eastAsia="Calibri" w:hAnsi="Arial Narrow" w:cs="Arial"/>
              <w:sz w:val="24"/>
              <w:szCs w:val="24"/>
            </w:rPr>
          </w:pPr>
          <w:r w:rsidRPr="001A0A1D">
            <w:rPr>
              <w:rFonts w:ascii="Arial Narrow" w:eastAsia="Calibri" w:hAnsi="Arial Narrow" w:cs="Arial"/>
              <w:sz w:val="24"/>
              <w:szCs w:val="24"/>
            </w:rPr>
            <w:t>Incorpora los recursos y medios didácticos idóneos para favorecer el aprendizaje de acuerdo con el conocimiento de los procesos de desarrollo cognitivo y socioemocional de los alumnos</w:t>
          </w:r>
        </w:p>
        <w:p w14:paraId="76011B18" w14:textId="77777777" w:rsidR="001A0A1D" w:rsidRPr="001A0A1D" w:rsidRDefault="001A0A1D" w:rsidP="001A0A1D">
          <w:pPr>
            <w:numPr>
              <w:ilvl w:val="0"/>
              <w:numId w:val="1"/>
            </w:numPr>
            <w:spacing w:after="160" w:line="360" w:lineRule="auto"/>
            <w:jc w:val="center"/>
            <w:rPr>
              <w:rFonts w:ascii="Arial Narrow" w:eastAsia="Calibri" w:hAnsi="Arial Narrow" w:cs="Arial"/>
              <w:sz w:val="24"/>
              <w:szCs w:val="24"/>
            </w:rPr>
          </w:pPr>
          <w:r w:rsidRPr="001A0A1D">
            <w:rPr>
              <w:rFonts w:ascii="Arial Narrow" w:eastAsia="Calibri" w:hAnsi="Arial Narrow" w:cs="Arial"/>
              <w:sz w:val="24"/>
              <w:szCs w:val="24"/>
            </w:rPr>
            <w:t>Selecciona estrategias que favorecen el desarrollo intelectual, físico, social y emocional de los alumnos para procurar el logro de los aprendizajes.</w:t>
          </w:r>
        </w:p>
        <w:p w14:paraId="23796946" w14:textId="77777777" w:rsidR="001A0A1D" w:rsidRPr="001A0A1D" w:rsidRDefault="001A0A1D" w:rsidP="001A0A1D">
          <w:pPr>
            <w:tabs>
              <w:tab w:val="left" w:pos="9435"/>
            </w:tabs>
            <w:spacing w:after="160" w:line="360" w:lineRule="auto"/>
            <w:rPr>
              <w:rFonts w:ascii="Arial Narrow" w:eastAsia="Calibri" w:hAnsi="Arial Narrow" w:cs="Arial"/>
              <w:sz w:val="24"/>
              <w:szCs w:val="24"/>
            </w:rPr>
          </w:pPr>
          <w:r w:rsidRPr="001A0A1D">
            <w:rPr>
              <w:rFonts w:ascii="Arial Narrow" w:eastAsia="Calibri" w:hAnsi="Arial Narrow" w:cs="Arial"/>
              <w:sz w:val="24"/>
              <w:szCs w:val="24"/>
            </w:rPr>
            <w:t xml:space="preserve">Saltillo, Coahuila de Zaragoza                       </w:t>
          </w:r>
          <w:r w:rsidRPr="001A0A1D">
            <w:rPr>
              <w:rFonts w:ascii="Arial Narrow" w:eastAsia="Calibri" w:hAnsi="Arial Narrow" w:cs="Arial"/>
              <w:sz w:val="24"/>
              <w:szCs w:val="24"/>
            </w:rPr>
            <w:tab/>
            <w:t xml:space="preserve">                 Mayo 2021</w:t>
          </w:r>
        </w:p>
        <w:p w14:paraId="25B43678" w14:textId="3E295068" w:rsidR="001A0A1D" w:rsidRDefault="001A0A1D">
          <w:pPr>
            <w:spacing w:after="160" w:line="259" w:lineRule="auto"/>
          </w:pPr>
          <w:r>
            <w:br w:type="page"/>
          </w:r>
        </w:p>
      </w:sdtContent>
    </w:sdt>
    <w:p w14:paraId="73FE7809" w14:textId="77777777" w:rsidR="001A0A1D" w:rsidRDefault="001A0A1D"/>
    <w:tbl>
      <w:tblPr>
        <w:tblStyle w:val="Tablaconcuadrcula"/>
        <w:tblW w:w="0" w:type="auto"/>
        <w:tblLook w:val="04A0" w:firstRow="1" w:lastRow="0" w:firstColumn="1" w:lastColumn="0" w:noHBand="0" w:noVBand="1"/>
      </w:tblPr>
      <w:tblGrid>
        <w:gridCol w:w="2213"/>
        <w:gridCol w:w="5862"/>
        <w:gridCol w:w="3544"/>
        <w:gridCol w:w="2283"/>
      </w:tblGrid>
      <w:tr w:rsidR="00852FAB" w14:paraId="49BD7E1C" w14:textId="77777777" w:rsidTr="001A0A1D">
        <w:tc>
          <w:tcPr>
            <w:tcW w:w="2213" w:type="dxa"/>
            <w:shd w:val="clear" w:color="auto" w:fill="FFFF00"/>
          </w:tcPr>
          <w:p w14:paraId="2339A71C" w14:textId="714E7EC2" w:rsidR="00852FAB" w:rsidRPr="009C07E0" w:rsidRDefault="00852FAB" w:rsidP="0014766F">
            <w:pPr>
              <w:rPr>
                <w:rFonts w:ascii="Arial Narrow" w:hAnsi="Arial Narrow"/>
              </w:rPr>
            </w:pPr>
            <w:r w:rsidRPr="00FE7050">
              <w:rPr>
                <w:rFonts w:ascii="Arial" w:hAnsi="Arial" w:cs="Arial"/>
                <w:b/>
              </w:rPr>
              <w:t xml:space="preserve">Sesión </w:t>
            </w:r>
            <w:r>
              <w:rPr>
                <w:rFonts w:ascii="Arial" w:hAnsi="Arial" w:cs="Arial"/>
                <w:b/>
              </w:rPr>
              <w:t>de Música en Preescolar</w:t>
            </w:r>
          </w:p>
        </w:tc>
        <w:tc>
          <w:tcPr>
            <w:tcW w:w="5862" w:type="dxa"/>
            <w:vMerge w:val="restart"/>
            <w:shd w:val="clear" w:color="auto" w:fill="FFC000"/>
          </w:tcPr>
          <w:p w14:paraId="75CC97D6" w14:textId="77777777" w:rsidR="00852FAB" w:rsidRDefault="00852FAB" w:rsidP="0014766F">
            <w:pPr>
              <w:rPr>
                <w:rFonts w:ascii="Arial" w:hAnsi="Arial" w:cs="Arial"/>
                <w:b/>
              </w:rPr>
            </w:pPr>
          </w:p>
          <w:p w14:paraId="44E9F590" w14:textId="77777777" w:rsidR="00852FAB" w:rsidRDefault="00852FAB" w:rsidP="0014766F">
            <w:pPr>
              <w:jc w:val="center"/>
              <w:rPr>
                <w:rFonts w:ascii="Arial Narrow" w:hAnsi="Arial Narrow"/>
                <w:b/>
              </w:rPr>
            </w:pPr>
            <w:r w:rsidRPr="00FE7050">
              <w:rPr>
                <w:rFonts w:ascii="Arial" w:hAnsi="Arial" w:cs="Arial"/>
                <w:b/>
              </w:rPr>
              <w:t>Secuencia didáctica (actividades de aprendizaje)</w:t>
            </w:r>
          </w:p>
        </w:tc>
        <w:tc>
          <w:tcPr>
            <w:tcW w:w="3544" w:type="dxa"/>
            <w:vMerge w:val="restart"/>
            <w:shd w:val="clear" w:color="auto" w:fill="00B0F0"/>
          </w:tcPr>
          <w:p w14:paraId="52E5F127" w14:textId="77777777" w:rsidR="00852FAB" w:rsidRDefault="00852FAB" w:rsidP="0014766F">
            <w:pPr>
              <w:jc w:val="center"/>
              <w:rPr>
                <w:rFonts w:ascii="Arial" w:hAnsi="Arial" w:cs="Arial"/>
                <w:b/>
              </w:rPr>
            </w:pPr>
          </w:p>
          <w:p w14:paraId="5E7E62DD" w14:textId="573622E8" w:rsidR="00852FAB" w:rsidRDefault="00852FAB" w:rsidP="0014766F">
            <w:pPr>
              <w:jc w:val="center"/>
              <w:rPr>
                <w:rFonts w:ascii="Arial Narrow" w:hAnsi="Arial Narrow"/>
                <w:b/>
              </w:rPr>
            </w:pPr>
            <w:r w:rsidRPr="00FE7050">
              <w:rPr>
                <w:rFonts w:ascii="Arial" w:hAnsi="Arial" w:cs="Arial"/>
                <w:b/>
              </w:rPr>
              <w:t>Recursos materiales, bibliográficos y digitales</w:t>
            </w:r>
          </w:p>
        </w:tc>
        <w:tc>
          <w:tcPr>
            <w:tcW w:w="2283" w:type="dxa"/>
            <w:vMerge w:val="restart"/>
            <w:shd w:val="clear" w:color="auto" w:fill="7030A0"/>
          </w:tcPr>
          <w:p w14:paraId="31A3920D" w14:textId="77777777" w:rsidR="00852FAB" w:rsidRDefault="00852FAB" w:rsidP="0014766F">
            <w:pPr>
              <w:jc w:val="center"/>
              <w:rPr>
                <w:rFonts w:ascii="Arial" w:hAnsi="Arial" w:cs="Arial"/>
                <w:b/>
              </w:rPr>
            </w:pPr>
          </w:p>
          <w:p w14:paraId="6B26C76D" w14:textId="25C34886" w:rsidR="00852FAB" w:rsidRDefault="00852FAB" w:rsidP="0014766F">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852FAB" w:rsidRPr="00FE7050" w14:paraId="4B635D1B" w14:textId="77777777" w:rsidTr="001A0A1D">
        <w:tc>
          <w:tcPr>
            <w:tcW w:w="2213" w:type="dxa"/>
            <w:shd w:val="clear" w:color="auto" w:fill="92D050"/>
            <w:vAlign w:val="center"/>
          </w:tcPr>
          <w:p w14:paraId="059BC607" w14:textId="6E44959F" w:rsidR="00852FAB" w:rsidRPr="009C07E0" w:rsidRDefault="00852FAB" w:rsidP="0014766F">
            <w:pPr>
              <w:rPr>
                <w:rFonts w:ascii="Arial" w:hAnsi="Arial" w:cs="Arial"/>
              </w:rPr>
            </w:pPr>
            <w:r w:rsidRPr="00FE7050">
              <w:rPr>
                <w:rFonts w:ascii="Arial" w:hAnsi="Arial" w:cs="Arial"/>
                <w:b/>
              </w:rPr>
              <w:t>Fecha</w:t>
            </w:r>
            <w:r>
              <w:rPr>
                <w:rFonts w:ascii="Arial" w:hAnsi="Arial" w:cs="Arial"/>
                <w:b/>
              </w:rPr>
              <w:t xml:space="preserve">: </w:t>
            </w:r>
            <w:r w:rsidR="009D25F5">
              <w:rPr>
                <w:rFonts w:ascii="Arial" w:hAnsi="Arial" w:cs="Arial"/>
                <w:b/>
              </w:rPr>
              <w:t>03/05/2021</w:t>
            </w:r>
          </w:p>
        </w:tc>
        <w:tc>
          <w:tcPr>
            <w:tcW w:w="5862" w:type="dxa"/>
            <w:vMerge/>
            <w:shd w:val="clear" w:color="auto" w:fill="FFC000"/>
          </w:tcPr>
          <w:p w14:paraId="4408A374" w14:textId="77777777" w:rsidR="00852FAB" w:rsidRPr="00FE7050" w:rsidRDefault="00852FAB" w:rsidP="0014766F">
            <w:pPr>
              <w:rPr>
                <w:rFonts w:ascii="Arial" w:hAnsi="Arial" w:cs="Arial"/>
                <w:b/>
              </w:rPr>
            </w:pPr>
          </w:p>
        </w:tc>
        <w:tc>
          <w:tcPr>
            <w:tcW w:w="3544" w:type="dxa"/>
            <w:vMerge/>
            <w:shd w:val="clear" w:color="auto" w:fill="00B0F0"/>
          </w:tcPr>
          <w:p w14:paraId="1A7379BA" w14:textId="77777777" w:rsidR="00852FAB" w:rsidRPr="00FE7050" w:rsidRDefault="00852FAB" w:rsidP="0014766F">
            <w:pPr>
              <w:rPr>
                <w:rFonts w:ascii="Arial" w:hAnsi="Arial" w:cs="Arial"/>
                <w:b/>
              </w:rPr>
            </w:pPr>
          </w:p>
        </w:tc>
        <w:tc>
          <w:tcPr>
            <w:tcW w:w="2283" w:type="dxa"/>
            <w:vMerge/>
            <w:shd w:val="clear" w:color="auto" w:fill="7030A0"/>
          </w:tcPr>
          <w:p w14:paraId="5B118D37" w14:textId="77777777" w:rsidR="00852FAB" w:rsidRPr="00FE7050" w:rsidRDefault="00852FAB" w:rsidP="0014766F">
            <w:pPr>
              <w:rPr>
                <w:rFonts w:ascii="Arial" w:hAnsi="Arial" w:cs="Arial"/>
                <w:b/>
              </w:rPr>
            </w:pPr>
          </w:p>
        </w:tc>
      </w:tr>
      <w:tr w:rsidR="00852FAB" w14:paraId="1344BFB7" w14:textId="77777777" w:rsidTr="001A0A1D">
        <w:tc>
          <w:tcPr>
            <w:tcW w:w="8075" w:type="dxa"/>
            <w:gridSpan w:val="2"/>
            <w:shd w:val="clear" w:color="auto" w:fill="FFE7F7"/>
          </w:tcPr>
          <w:p w14:paraId="3DF7C4C0" w14:textId="75516921" w:rsidR="00852FAB" w:rsidRPr="009D25F5" w:rsidRDefault="00852FAB" w:rsidP="0014766F">
            <w:pPr>
              <w:rPr>
                <w:rFonts w:ascii="Arial Narrow" w:hAnsi="Arial Narrow"/>
                <w:sz w:val="24"/>
                <w:szCs w:val="24"/>
                <w:u w:val="single"/>
              </w:rPr>
            </w:pPr>
            <w:bookmarkStart w:id="0" w:name="_GoBack" w:colFirst="2" w:colLast="2"/>
            <w:r w:rsidRPr="009D25F5">
              <w:rPr>
                <w:rFonts w:ascii="Arial Narrow" w:hAnsi="Arial Narrow"/>
                <w:sz w:val="24"/>
                <w:szCs w:val="24"/>
                <w:u w:val="single"/>
              </w:rPr>
              <w:t xml:space="preserve">ACTIVIDADES DE INICIO: </w:t>
            </w:r>
          </w:p>
          <w:p w14:paraId="1BFA43FC" w14:textId="77777777" w:rsidR="003B0785" w:rsidRPr="009D25F5" w:rsidRDefault="003B0785" w:rsidP="0014766F">
            <w:pPr>
              <w:rPr>
                <w:rFonts w:ascii="Arial Narrow" w:hAnsi="Arial Narrow"/>
                <w:sz w:val="24"/>
                <w:szCs w:val="24"/>
              </w:rPr>
            </w:pPr>
            <w:r w:rsidRPr="009D25F5">
              <w:rPr>
                <w:rFonts w:ascii="Arial Narrow" w:hAnsi="Arial Narrow"/>
                <w:sz w:val="24"/>
                <w:szCs w:val="24"/>
              </w:rPr>
              <w:t xml:space="preserve">Para poder iniciar bien con nuestro día, poder despertarnos, llenarnos de energía, y volver a entrar más en confianza se reproducirá la canción: HOLA HOLA, HOLA ¿COMO ESTAS? Que está en el siguiente link: </w:t>
            </w:r>
          </w:p>
          <w:p w14:paraId="1437C0A9" w14:textId="006D9E36" w:rsidR="00852FAB" w:rsidRPr="009D25F5" w:rsidRDefault="003B0785" w:rsidP="0014766F">
            <w:pPr>
              <w:rPr>
                <w:rFonts w:ascii="Arial Narrow" w:hAnsi="Arial Narrow"/>
                <w:sz w:val="24"/>
                <w:szCs w:val="24"/>
              </w:rPr>
            </w:pPr>
            <w:hyperlink r:id="rId8" w:history="1">
              <w:r w:rsidRPr="009D25F5">
                <w:rPr>
                  <w:rStyle w:val="Hipervnculo"/>
                  <w:rFonts w:ascii="Arial Narrow" w:hAnsi="Arial Narrow"/>
                  <w:sz w:val="24"/>
                  <w:szCs w:val="24"/>
                </w:rPr>
                <w:t>https://www.youtube.com/watch?v=7wTkHmpDE9k</w:t>
              </w:r>
            </w:hyperlink>
          </w:p>
          <w:p w14:paraId="39E6DC27" w14:textId="085B22C9" w:rsidR="00852FAB" w:rsidRPr="009D25F5" w:rsidRDefault="00852FAB" w:rsidP="0014766F">
            <w:pPr>
              <w:rPr>
                <w:rFonts w:ascii="Arial Narrow" w:hAnsi="Arial Narrow"/>
                <w:sz w:val="24"/>
                <w:szCs w:val="24"/>
                <w:u w:val="single"/>
              </w:rPr>
            </w:pPr>
            <w:r w:rsidRPr="009D25F5">
              <w:rPr>
                <w:rFonts w:ascii="Arial Narrow" w:hAnsi="Arial Narrow"/>
                <w:sz w:val="24"/>
                <w:szCs w:val="24"/>
                <w:u w:val="single"/>
              </w:rPr>
              <w:t>ACTIVIDADES DE DESARROLLO:</w:t>
            </w:r>
          </w:p>
          <w:p w14:paraId="6015762B" w14:textId="5B3DCECF" w:rsidR="009D25F5" w:rsidRPr="009D25F5" w:rsidRDefault="009D25F5" w:rsidP="009D25F5">
            <w:pPr>
              <w:rPr>
                <w:rFonts w:ascii="Arial Narrow" w:hAnsi="Arial Narrow"/>
                <w:sz w:val="24"/>
                <w:szCs w:val="24"/>
              </w:rPr>
            </w:pPr>
            <w:r w:rsidRPr="009D25F5">
              <w:rPr>
                <w:rFonts w:ascii="Arial Narrow" w:hAnsi="Arial Narrow"/>
                <w:sz w:val="24"/>
                <w:szCs w:val="24"/>
              </w:rPr>
              <w:t>Preguntaré si alguna vez han jugado a las estatuas de marfil, si es que nadie lo ha jugado les comentaré en que consiste, saldremos al patio, estaremos cada quien en el espacio que más se sienta agusto, después iremos bailando al ritmo de la canción, mientras, se ira mencionando la letra de la canción al mismo tiempo se ira reproduciendo la canción, una vez que la canción termine deberemos quedar parados y sin movernos, hasta que observemos al primero que se mueve dejaremos de estar en esa posición y volveremos a iniciar con la canción.</w:t>
            </w:r>
          </w:p>
          <w:p w14:paraId="676FFB33" w14:textId="0964640A" w:rsidR="00852FAB" w:rsidRPr="009D25F5" w:rsidRDefault="009D25F5" w:rsidP="0014766F">
            <w:pPr>
              <w:rPr>
                <w:rFonts w:ascii="Arial Narrow" w:hAnsi="Arial Narrow"/>
                <w:sz w:val="24"/>
                <w:szCs w:val="24"/>
              </w:rPr>
            </w:pPr>
            <w:r w:rsidRPr="009D25F5">
              <w:rPr>
                <w:rFonts w:ascii="Arial Narrow" w:hAnsi="Arial Narrow"/>
                <w:sz w:val="24"/>
                <w:szCs w:val="24"/>
              </w:rPr>
              <w:t>Pierde la persona que se mueva una vez terminada la canción.</w:t>
            </w:r>
          </w:p>
          <w:p w14:paraId="6B5E903F" w14:textId="67654AED" w:rsidR="009D25F5" w:rsidRPr="009D25F5" w:rsidRDefault="009D25F5" w:rsidP="0014766F">
            <w:pPr>
              <w:rPr>
                <w:rFonts w:ascii="Arial Narrow" w:hAnsi="Arial Narrow"/>
                <w:sz w:val="24"/>
                <w:szCs w:val="24"/>
              </w:rPr>
            </w:pPr>
            <w:hyperlink r:id="rId9" w:history="1">
              <w:r w:rsidRPr="009D25F5">
                <w:rPr>
                  <w:rStyle w:val="Hipervnculo"/>
                  <w:rFonts w:ascii="Arial Narrow" w:hAnsi="Arial Narrow"/>
                  <w:sz w:val="24"/>
                  <w:szCs w:val="24"/>
                </w:rPr>
                <w:t>https://www.youtube.com/watch?v=ykDkH7XzW_4</w:t>
              </w:r>
            </w:hyperlink>
            <w:r w:rsidRPr="009D25F5">
              <w:rPr>
                <w:rFonts w:ascii="Arial Narrow" w:hAnsi="Arial Narrow"/>
                <w:sz w:val="24"/>
                <w:szCs w:val="24"/>
              </w:rPr>
              <w:t xml:space="preserve"> canción </w:t>
            </w:r>
          </w:p>
          <w:p w14:paraId="49834F8A" w14:textId="6D33B8A2" w:rsidR="00852FAB" w:rsidRPr="009D25F5" w:rsidRDefault="00852FAB" w:rsidP="0014766F">
            <w:pPr>
              <w:rPr>
                <w:rFonts w:ascii="Arial Narrow" w:hAnsi="Arial Narrow"/>
                <w:sz w:val="24"/>
                <w:szCs w:val="24"/>
                <w:u w:val="single"/>
              </w:rPr>
            </w:pPr>
            <w:r w:rsidRPr="009D25F5">
              <w:rPr>
                <w:rFonts w:ascii="Arial Narrow" w:hAnsi="Arial Narrow"/>
                <w:sz w:val="24"/>
                <w:szCs w:val="24"/>
                <w:u w:val="single"/>
              </w:rPr>
              <w:t>ACTIVIDADES DE CIERRE:</w:t>
            </w:r>
          </w:p>
          <w:p w14:paraId="743F0C18" w14:textId="53A7BC00" w:rsidR="009D25F5" w:rsidRPr="009D25F5" w:rsidRDefault="009D25F5" w:rsidP="0014766F">
            <w:pPr>
              <w:rPr>
                <w:rFonts w:ascii="Arial Narrow" w:hAnsi="Arial Narrow"/>
                <w:sz w:val="24"/>
                <w:szCs w:val="24"/>
              </w:rPr>
            </w:pPr>
            <w:r w:rsidRPr="009D25F5">
              <w:rPr>
                <w:rFonts w:ascii="Arial Narrow" w:hAnsi="Arial Narrow"/>
                <w:sz w:val="24"/>
                <w:szCs w:val="24"/>
              </w:rPr>
              <w:t>Para entrar nuevamente al salón y dar por terminada la actividad se reproducirá la canción soy una serpiente. Se realizarán sus respectivos pasos e iremos caminando hasta entrar en el salón.</w:t>
            </w:r>
          </w:p>
          <w:p w14:paraId="12DED37F" w14:textId="18443012" w:rsidR="009D25F5" w:rsidRPr="009D25F5" w:rsidRDefault="001A0A1D" w:rsidP="0014766F">
            <w:pPr>
              <w:rPr>
                <w:rFonts w:ascii="Arial Narrow" w:hAnsi="Arial Narrow"/>
                <w:sz w:val="24"/>
                <w:szCs w:val="24"/>
                <w:u w:val="single"/>
              </w:rPr>
            </w:pPr>
            <w:hyperlink r:id="rId10" w:history="1">
              <w:r w:rsidRPr="00FF6C32">
                <w:rPr>
                  <w:rStyle w:val="Hipervnculo"/>
                  <w:rFonts w:ascii="Arial Narrow" w:hAnsi="Arial Narrow"/>
                  <w:sz w:val="24"/>
                  <w:szCs w:val="24"/>
                </w:rPr>
                <w:t>https://www.youtube.com/watch?v=HRs7Dfxl2-c</w:t>
              </w:r>
            </w:hyperlink>
            <w:r>
              <w:rPr>
                <w:rFonts w:ascii="Arial Narrow" w:hAnsi="Arial Narrow"/>
                <w:sz w:val="24"/>
                <w:szCs w:val="24"/>
                <w:u w:val="single"/>
              </w:rPr>
              <w:t xml:space="preserve"> </w:t>
            </w:r>
          </w:p>
          <w:p w14:paraId="5B39FF1A" w14:textId="77777777" w:rsidR="009D25F5" w:rsidRPr="009D25F5" w:rsidRDefault="009D25F5" w:rsidP="0014766F">
            <w:pPr>
              <w:rPr>
                <w:rFonts w:ascii="Arial Narrow" w:hAnsi="Arial Narrow"/>
                <w:sz w:val="24"/>
                <w:szCs w:val="24"/>
                <w:u w:val="single"/>
              </w:rPr>
            </w:pPr>
          </w:p>
          <w:p w14:paraId="618CC911" w14:textId="77777777" w:rsidR="009D25F5" w:rsidRPr="009D25F5" w:rsidRDefault="009D25F5" w:rsidP="0014766F">
            <w:pPr>
              <w:rPr>
                <w:rFonts w:ascii="Arial Narrow" w:hAnsi="Arial Narrow"/>
                <w:sz w:val="24"/>
                <w:szCs w:val="24"/>
              </w:rPr>
            </w:pPr>
          </w:p>
          <w:p w14:paraId="4D8F508D" w14:textId="77777777" w:rsidR="00852FAB" w:rsidRPr="009D25F5" w:rsidRDefault="00852FAB" w:rsidP="0014766F">
            <w:pPr>
              <w:rPr>
                <w:rFonts w:ascii="Arial Narrow" w:hAnsi="Arial Narrow"/>
                <w:sz w:val="24"/>
                <w:szCs w:val="24"/>
                <w:u w:val="single"/>
              </w:rPr>
            </w:pPr>
          </w:p>
          <w:p w14:paraId="26618AF7" w14:textId="77777777" w:rsidR="00852FAB" w:rsidRPr="009D25F5" w:rsidRDefault="00852FAB" w:rsidP="0014766F">
            <w:pPr>
              <w:rPr>
                <w:rFonts w:ascii="Arial Narrow" w:hAnsi="Arial Narrow"/>
                <w:b/>
                <w:sz w:val="24"/>
                <w:szCs w:val="24"/>
              </w:rPr>
            </w:pPr>
          </w:p>
          <w:p w14:paraId="0E120EE3" w14:textId="4E04BA07" w:rsidR="00852FAB" w:rsidRPr="009D25F5" w:rsidRDefault="00852FAB" w:rsidP="0014766F">
            <w:pPr>
              <w:rPr>
                <w:rFonts w:ascii="Arial Narrow" w:hAnsi="Arial Narrow"/>
                <w:b/>
                <w:sz w:val="24"/>
                <w:szCs w:val="24"/>
              </w:rPr>
            </w:pPr>
          </w:p>
        </w:tc>
        <w:tc>
          <w:tcPr>
            <w:tcW w:w="3544" w:type="dxa"/>
            <w:shd w:val="clear" w:color="auto" w:fill="FFE7F7"/>
          </w:tcPr>
          <w:p w14:paraId="0AA04001" w14:textId="77777777" w:rsidR="009D25F5" w:rsidRPr="001A0A1D" w:rsidRDefault="009D25F5" w:rsidP="0014766F">
            <w:pPr>
              <w:rPr>
                <w:rFonts w:ascii="Arial Narrow" w:hAnsi="Arial Narrow"/>
                <w:sz w:val="24"/>
                <w:szCs w:val="24"/>
              </w:rPr>
            </w:pPr>
            <w:r w:rsidRPr="001A0A1D">
              <w:rPr>
                <w:rFonts w:ascii="Arial Narrow" w:hAnsi="Arial Narrow"/>
                <w:sz w:val="24"/>
                <w:szCs w:val="24"/>
              </w:rPr>
              <w:lastRenderedPageBreak/>
              <w:t>Reproductor de música.</w:t>
            </w:r>
          </w:p>
          <w:p w14:paraId="422D6065" w14:textId="77777777" w:rsidR="009D25F5" w:rsidRPr="001A0A1D" w:rsidRDefault="009D25F5" w:rsidP="0014766F">
            <w:pPr>
              <w:rPr>
                <w:rFonts w:ascii="Arial Narrow" w:hAnsi="Arial Narrow"/>
                <w:sz w:val="24"/>
                <w:szCs w:val="24"/>
              </w:rPr>
            </w:pPr>
            <w:r w:rsidRPr="001A0A1D">
              <w:rPr>
                <w:rFonts w:ascii="Arial Narrow" w:hAnsi="Arial Narrow"/>
                <w:sz w:val="24"/>
                <w:szCs w:val="24"/>
              </w:rPr>
              <w:t>Las canciones</w:t>
            </w:r>
          </w:p>
          <w:p w14:paraId="01214E66" w14:textId="74240D08" w:rsidR="009D25F5" w:rsidRPr="001A0A1D" w:rsidRDefault="009D25F5" w:rsidP="0014766F">
            <w:pPr>
              <w:rPr>
                <w:rFonts w:ascii="Arial Narrow" w:hAnsi="Arial Narrow"/>
                <w:sz w:val="24"/>
                <w:szCs w:val="24"/>
              </w:rPr>
            </w:pPr>
            <w:r w:rsidRPr="001A0A1D">
              <w:rPr>
                <w:rFonts w:ascii="Arial Narrow" w:hAnsi="Arial Narrow"/>
                <w:sz w:val="24"/>
                <w:szCs w:val="24"/>
              </w:rPr>
              <w:t>° hola hola hola ¿Cómo estás?</w:t>
            </w:r>
          </w:p>
          <w:p w14:paraId="046C7824" w14:textId="017C650C" w:rsidR="009D25F5" w:rsidRPr="001A0A1D" w:rsidRDefault="001A0A1D" w:rsidP="0014766F">
            <w:pPr>
              <w:rPr>
                <w:rFonts w:ascii="Arial Narrow" w:hAnsi="Arial Narrow"/>
                <w:sz w:val="24"/>
                <w:szCs w:val="24"/>
              </w:rPr>
            </w:pPr>
            <w:r w:rsidRPr="001A0A1D">
              <w:rPr>
                <w:rFonts w:ascii="Arial Narrow" w:hAnsi="Arial Narrow"/>
                <w:sz w:val="24"/>
                <w:szCs w:val="24"/>
              </w:rPr>
              <w:t xml:space="preserve">° </w:t>
            </w:r>
            <w:r w:rsidR="009D25F5" w:rsidRPr="001A0A1D">
              <w:rPr>
                <w:rFonts w:ascii="Arial Narrow" w:hAnsi="Arial Narrow"/>
                <w:sz w:val="24"/>
                <w:szCs w:val="24"/>
              </w:rPr>
              <w:t>las estatuas de marfil</w:t>
            </w:r>
          </w:p>
          <w:p w14:paraId="149C0C88" w14:textId="1C3D3BC7" w:rsidR="009D25F5" w:rsidRPr="001A0A1D" w:rsidRDefault="009D25F5" w:rsidP="0014766F">
            <w:pPr>
              <w:rPr>
                <w:rFonts w:ascii="Arial Narrow" w:hAnsi="Arial Narrow"/>
                <w:sz w:val="24"/>
                <w:szCs w:val="24"/>
              </w:rPr>
            </w:pPr>
            <w:r w:rsidRPr="001A0A1D">
              <w:rPr>
                <w:rFonts w:ascii="Arial Narrow" w:hAnsi="Arial Narrow"/>
                <w:sz w:val="24"/>
                <w:szCs w:val="24"/>
              </w:rPr>
              <w:t>° soy una serpiente</w:t>
            </w:r>
          </w:p>
          <w:p w14:paraId="1A930A61" w14:textId="0AF4EE4C" w:rsidR="001A0A1D" w:rsidRPr="001A0A1D" w:rsidRDefault="001A0A1D" w:rsidP="0014766F">
            <w:pPr>
              <w:rPr>
                <w:rFonts w:ascii="Arial Narrow" w:hAnsi="Arial Narrow"/>
                <w:sz w:val="24"/>
                <w:szCs w:val="24"/>
              </w:rPr>
            </w:pPr>
            <w:r w:rsidRPr="001A0A1D">
              <w:rPr>
                <w:rFonts w:ascii="Arial Narrow" w:hAnsi="Arial Narrow"/>
                <w:sz w:val="24"/>
                <w:szCs w:val="24"/>
              </w:rPr>
              <w:t>Bocina</w:t>
            </w:r>
          </w:p>
          <w:p w14:paraId="71667F38" w14:textId="0E3EACA4" w:rsidR="001A0A1D" w:rsidRPr="001A0A1D" w:rsidRDefault="001A0A1D" w:rsidP="0014766F">
            <w:pPr>
              <w:rPr>
                <w:rFonts w:ascii="Arial Narrow" w:hAnsi="Arial Narrow"/>
                <w:sz w:val="24"/>
                <w:szCs w:val="24"/>
              </w:rPr>
            </w:pPr>
            <w:r w:rsidRPr="001A0A1D">
              <w:rPr>
                <w:rFonts w:ascii="Arial Narrow" w:hAnsi="Arial Narrow"/>
                <w:sz w:val="24"/>
                <w:szCs w:val="24"/>
              </w:rPr>
              <w:t>Patio libre</w:t>
            </w:r>
          </w:p>
          <w:p w14:paraId="2E29D16D" w14:textId="541D25A9" w:rsidR="001A0A1D" w:rsidRPr="001A0A1D" w:rsidRDefault="001A0A1D" w:rsidP="0014766F">
            <w:pPr>
              <w:rPr>
                <w:rFonts w:ascii="Arial Narrow" w:hAnsi="Arial Narrow"/>
                <w:sz w:val="24"/>
                <w:szCs w:val="24"/>
              </w:rPr>
            </w:pPr>
            <w:r w:rsidRPr="001A0A1D">
              <w:rPr>
                <w:rFonts w:ascii="Arial Narrow" w:hAnsi="Arial Narrow"/>
                <w:sz w:val="24"/>
                <w:szCs w:val="24"/>
              </w:rPr>
              <w:t>(todas las actividades se realizarán de manera grupal)</w:t>
            </w:r>
          </w:p>
          <w:p w14:paraId="3DFBDE88" w14:textId="77777777" w:rsidR="009D25F5" w:rsidRDefault="009D25F5" w:rsidP="0014766F">
            <w:pPr>
              <w:rPr>
                <w:rFonts w:ascii="Arial Narrow" w:hAnsi="Arial Narrow"/>
              </w:rPr>
            </w:pPr>
          </w:p>
          <w:p w14:paraId="65D1CFE3" w14:textId="5C248C25" w:rsidR="009D25F5" w:rsidRPr="000F10B7" w:rsidRDefault="009D25F5" w:rsidP="0014766F">
            <w:pPr>
              <w:rPr>
                <w:rFonts w:ascii="Arial Narrow" w:hAnsi="Arial Narrow"/>
              </w:rPr>
            </w:pPr>
          </w:p>
        </w:tc>
        <w:tc>
          <w:tcPr>
            <w:tcW w:w="2283" w:type="dxa"/>
            <w:shd w:val="clear" w:color="auto" w:fill="FFE7F7"/>
          </w:tcPr>
          <w:p w14:paraId="3DF8F7BC" w14:textId="13DD7146" w:rsidR="001A0A1D" w:rsidRPr="001A0A1D" w:rsidRDefault="001A0A1D" w:rsidP="001A0A1D">
            <w:pPr>
              <w:rPr>
                <w:rFonts w:ascii="Arial Narrow" w:hAnsi="Arial Narrow"/>
                <w:bCs/>
                <w:sz w:val="24"/>
                <w:szCs w:val="24"/>
              </w:rPr>
            </w:pPr>
            <w:r w:rsidRPr="001A0A1D">
              <w:rPr>
                <w:rFonts w:ascii="Arial Narrow" w:hAnsi="Arial Narrow"/>
                <w:bCs/>
                <w:sz w:val="24"/>
                <w:szCs w:val="24"/>
              </w:rPr>
              <w:t>Con la ayuda de una lista de cotejo  se evaluara, la coordinación de los movimientos de los niños, si logra controlar sus movimientos, si logra tener la coordinación en todos sus movimientos.</w:t>
            </w:r>
          </w:p>
        </w:tc>
      </w:tr>
      <w:bookmarkEnd w:id="0"/>
      <w:tr w:rsidR="00852FAB" w14:paraId="0297656F" w14:textId="77777777" w:rsidTr="0014766F">
        <w:tc>
          <w:tcPr>
            <w:tcW w:w="13902" w:type="dxa"/>
            <w:gridSpan w:val="4"/>
          </w:tcPr>
          <w:p w14:paraId="4F7B8FD8" w14:textId="77777777" w:rsidR="00852FAB" w:rsidRDefault="00852FAB" w:rsidP="0014766F">
            <w:pPr>
              <w:rPr>
                <w:rFonts w:ascii="Arial Narrow" w:hAnsi="Arial Narrow"/>
                <w:b/>
              </w:rPr>
            </w:pPr>
            <w:r>
              <w:rPr>
                <w:rFonts w:ascii="Arial Narrow" w:hAnsi="Arial Narrow"/>
              </w:rPr>
              <w:lastRenderedPageBreak/>
              <w:t>OBSERVACIONES</w:t>
            </w:r>
            <w:r>
              <w:rPr>
                <w:rFonts w:ascii="Arial Narrow" w:hAnsi="Arial Narrow"/>
                <w:b/>
              </w:rPr>
              <w:t xml:space="preserve">: </w:t>
            </w:r>
          </w:p>
          <w:p w14:paraId="524A2C6E" w14:textId="77777777" w:rsidR="00852FAB" w:rsidRDefault="00852FAB" w:rsidP="0014766F">
            <w:pPr>
              <w:rPr>
                <w:rFonts w:ascii="Arial Narrow" w:hAnsi="Arial Narrow"/>
                <w:b/>
              </w:rPr>
            </w:pPr>
          </w:p>
        </w:tc>
      </w:tr>
    </w:tbl>
    <w:p w14:paraId="023F872B" w14:textId="77777777" w:rsidR="00BB7D1B" w:rsidRDefault="00BB7D1B"/>
    <w:sectPr w:rsidR="00BB7D1B" w:rsidSect="001A0A1D">
      <w:pgSz w:w="15840" w:h="12240"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B47AC" w14:textId="77777777" w:rsidR="0041327C" w:rsidRDefault="0041327C" w:rsidP="001A0A1D">
      <w:pPr>
        <w:spacing w:after="0" w:line="240" w:lineRule="auto"/>
      </w:pPr>
      <w:r>
        <w:separator/>
      </w:r>
    </w:p>
  </w:endnote>
  <w:endnote w:type="continuationSeparator" w:id="0">
    <w:p w14:paraId="2A9BD301" w14:textId="77777777" w:rsidR="0041327C" w:rsidRDefault="0041327C" w:rsidP="001A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DC8A" w14:textId="77777777" w:rsidR="0041327C" w:rsidRDefault="0041327C" w:rsidP="001A0A1D">
      <w:pPr>
        <w:spacing w:after="0" w:line="240" w:lineRule="auto"/>
      </w:pPr>
      <w:r>
        <w:separator/>
      </w:r>
    </w:p>
  </w:footnote>
  <w:footnote w:type="continuationSeparator" w:id="0">
    <w:p w14:paraId="70472A7A" w14:textId="77777777" w:rsidR="0041327C" w:rsidRDefault="0041327C" w:rsidP="001A0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A37F7"/>
    <w:multiLevelType w:val="hybridMultilevel"/>
    <w:tmpl w:val="9A88FB60"/>
    <w:lvl w:ilvl="0" w:tplc="52AE422E">
      <w:start w:val="1"/>
      <w:numFmt w:val="bullet"/>
      <w:lvlText w:val="•"/>
      <w:lvlJc w:val="left"/>
      <w:pPr>
        <w:tabs>
          <w:tab w:val="num" w:pos="720"/>
        </w:tabs>
        <w:ind w:left="720" w:hanging="360"/>
      </w:pPr>
      <w:rPr>
        <w:rFonts w:ascii="Arial" w:hAnsi="Arial" w:cs="Times New Roman" w:hint="default"/>
      </w:rPr>
    </w:lvl>
    <w:lvl w:ilvl="1" w:tplc="30AEF214">
      <w:start w:val="1"/>
      <w:numFmt w:val="bullet"/>
      <w:lvlText w:val="•"/>
      <w:lvlJc w:val="left"/>
      <w:pPr>
        <w:tabs>
          <w:tab w:val="num" w:pos="1440"/>
        </w:tabs>
        <w:ind w:left="1440" w:hanging="360"/>
      </w:pPr>
      <w:rPr>
        <w:rFonts w:ascii="Arial" w:hAnsi="Arial" w:cs="Times New Roman" w:hint="default"/>
      </w:rPr>
    </w:lvl>
    <w:lvl w:ilvl="2" w:tplc="85D24A46">
      <w:start w:val="1"/>
      <w:numFmt w:val="bullet"/>
      <w:lvlText w:val="•"/>
      <w:lvlJc w:val="left"/>
      <w:pPr>
        <w:tabs>
          <w:tab w:val="num" w:pos="2160"/>
        </w:tabs>
        <w:ind w:left="2160" w:hanging="360"/>
      </w:pPr>
      <w:rPr>
        <w:rFonts w:ascii="Arial" w:hAnsi="Arial" w:cs="Times New Roman" w:hint="default"/>
      </w:rPr>
    </w:lvl>
    <w:lvl w:ilvl="3" w:tplc="C39CDA06">
      <w:start w:val="1"/>
      <w:numFmt w:val="bullet"/>
      <w:lvlText w:val="•"/>
      <w:lvlJc w:val="left"/>
      <w:pPr>
        <w:tabs>
          <w:tab w:val="num" w:pos="2880"/>
        </w:tabs>
        <w:ind w:left="2880" w:hanging="360"/>
      </w:pPr>
      <w:rPr>
        <w:rFonts w:ascii="Arial" w:hAnsi="Arial" w:cs="Times New Roman" w:hint="default"/>
      </w:rPr>
    </w:lvl>
    <w:lvl w:ilvl="4" w:tplc="B852AB3A">
      <w:start w:val="1"/>
      <w:numFmt w:val="bullet"/>
      <w:lvlText w:val="•"/>
      <w:lvlJc w:val="left"/>
      <w:pPr>
        <w:tabs>
          <w:tab w:val="num" w:pos="3600"/>
        </w:tabs>
        <w:ind w:left="3600" w:hanging="360"/>
      </w:pPr>
      <w:rPr>
        <w:rFonts w:ascii="Arial" w:hAnsi="Arial" w:cs="Times New Roman" w:hint="default"/>
      </w:rPr>
    </w:lvl>
    <w:lvl w:ilvl="5" w:tplc="3A3EA5C2">
      <w:start w:val="1"/>
      <w:numFmt w:val="bullet"/>
      <w:lvlText w:val="•"/>
      <w:lvlJc w:val="left"/>
      <w:pPr>
        <w:tabs>
          <w:tab w:val="num" w:pos="4320"/>
        </w:tabs>
        <w:ind w:left="4320" w:hanging="360"/>
      </w:pPr>
      <w:rPr>
        <w:rFonts w:ascii="Arial" w:hAnsi="Arial" w:cs="Times New Roman" w:hint="default"/>
      </w:rPr>
    </w:lvl>
    <w:lvl w:ilvl="6" w:tplc="8A066B96">
      <w:start w:val="1"/>
      <w:numFmt w:val="bullet"/>
      <w:lvlText w:val="•"/>
      <w:lvlJc w:val="left"/>
      <w:pPr>
        <w:tabs>
          <w:tab w:val="num" w:pos="5040"/>
        </w:tabs>
        <w:ind w:left="5040" w:hanging="360"/>
      </w:pPr>
      <w:rPr>
        <w:rFonts w:ascii="Arial" w:hAnsi="Arial" w:cs="Times New Roman" w:hint="default"/>
      </w:rPr>
    </w:lvl>
    <w:lvl w:ilvl="7" w:tplc="FA984E96">
      <w:start w:val="1"/>
      <w:numFmt w:val="bullet"/>
      <w:lvlText w:val="•"/>
      <w:lvlJc w:val="left"/>
      <w:pPr>
        <w:tabs>
          <w:tab w:val="num" w:pos="5760"/>
        </w:tabs>
        <w:ind w:left="5760" w:hanging="360"/>
      </w:pPr>
      <w:rPr>
        <w:rFonts w:ascii="Arial" w:hAnsi="Arial" w:cs="Times New Roman" w:hint="default"/>
      </w:rPr>
    </w:lvl>
    <w:lvl w:ilvl="8" w:tplc="37EEF1C6">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0C"/>
    <w:rsid w:val="001A0A1D"/>
    <w:rsid w:val="0030290C"/>
    <w:rsid w:val="003B0785"/>
    <w:rsid w:val="0041327C"/>
    <w:rsid w:val="00852FAB"/>
    <w:rsid w:val="009D25F5"/>
    <w:rsid w:val="00BB7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0785"/>
    <w:rPr>
      <w:color w:val="0563C1" w:themeColor="hyperlink"/>
      <w:u w:val="single"/>
    </w:rPr>
  </w:style>
  <w:style w:type="paragraph" w:styleId="Encabezado">
    <w:name w:val="header"/>
    <w:basedOn w:val="Normal"/>
    <w:link w:val="EncabezadoCar"/>
    <w:uiPriority w:val="99"/>
    <w:unhideWhenUsed/>
    <w:rsid w:val="001A0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A1D"/>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A0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A1D"/>
    <w:rPr>
      <w:rFonts w:ascii="Times New Roman" w:eastAsia="Times New Roman" w:hAnsi="Times New Roman" w:cs="Times New Roman"/>
      <w:sz w:val="20"/>
      <w:szCs w:val="20"/>
      <w:lang w:eastAsia="es-MX"/>
    </w:rPr>
  </w:style>
  <w:style w:type="paragraph" w:styleId="Sinespaciado">
    <w:name w:val="No Spacing"/>
    <w:link w:val="SinespaciadoCar"/>
    <w:uiPriority w:val="1"/>
    <w:qFormat/>
    <w:rsid w:val="001A0A1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A0A1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TkHmpDE9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HRs7Dfxl2-c" TargetMode="External"/><Relationship Id="rId4" Type="http://schemas.openxmlformats.org/officeDocument/2006/relationships/webSettings" Target="webSettings.xml"/><Relationship Id="rId9" Type="http://schemas.openxmlformats.org/officeDocument/2006/relationships/hyperlink" Target="https://www.youtube.com/watch?v=ykDkH7XzW_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Felipe y Vianney</cp:lastModifiedBy>
  <cp:revision>3</cp:revision>
  <dcterms:created xsi:type="dcterms:W3CDTF">2021-04-29T16:59:00Z</dcterms:created>
  <dcterms:modified xsi:type="dcterms:W3CDTF">2021-05-04T01:16:00Z</dcterms:modified>
</cp:coreProperties>
</file>