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011A" w14:textId="16F61294" w:rsidR="002E7781" w:rsidRPr="002E7781" w:rsidRDefault="002E7781" w:rsidP="002E7781">
      <w:pPr>
        <w:spacing w:after="0" w:line="276" w:lineRule="auto"/>
        <w:jc w:val="center"/>
        <w:rPr>
          <w:rFonts w:ascii="Arial" w:eastAsia="Calibri" w:hAnsi="Arial" w:cs="Arial"/>
          <w:b/>
          <w:sz w:val="28"/>
          <w:lang w:val="es-ES_tradnl"/>
        </w:rPr>
      </w:pPr>
      <w:r>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438401F6" wp14:editId="06913D00">
            <wp:simplePos x="0" y="0"/>
            <wp:positionH relativeFrom="column">
              <wp:posOffset>-488950</wp:posOffset>
            </wp:positionH>
            <wp:positionV relativeFrom="paragraph">
              <wp:posOffset>-4445</wp:posOffset>
            </wp:positionV>
            <wp:extent cx="933450" cy="847090"/>
            <wp:effectExtent l="0" t="0" r="0" b="0"/>
            <wp:wrapNone/>
            <wp:docPr id="2" name="Imagen 2"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rotWithShape="1">
                    <a:blip r:embed="rId5">
                      <a:extLst>
                        <a:ext uri="{28A0092B-C50C-407E-A947-70E740481C1C}">
                          <a14:useLocalDpi xmlns:a14="http://schemas.microsoft.com/office/drawing/2010/main" val="0"/>
                        </a:ext>
                      </a:extLst>
                    </a:blip>
                    <a:srcRect r="18322"/>
                    <a:stretch/>
                  </pic:blipFill>
                  <pic:spPr bwMode="auto">
                    <a:xfrm>
                      <a:off x="0" y="0"/>
                      <a:ext cx="933450" cy="847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2E7781">
        <w:rPr>
          <w:rFonts w:ascii="Arial" w:eastAsia="Calibri" w:hAnsi="Arial" w:cs="Arial"/>
          <w:b/>
          <w:sz w:val="28"/>
          <w:lang w:val="es-ES_tradnl"/>
        </w:rPr>
        <w:t>ESCUELA NORMAL DE EDUCACIÓN PREESCOLAR</w:t>
      </w:r>
    </w:p>
    <w:p w14:paraId="2CFC2730" w14:textId="5616B445" w:rsidR="002E7781" w:rsidRPr="002E7781" w:rsidRDefault="002E7781" w:rsidP="002E7781">
      <w:pPr>
        <w:spacing w:after="0" w:line="276" w:lineRule="auto"/>
        <w:jc w:val="center"/>
        <w:rPr>
          <w:rFonts w:ascii="Arial" w:eastAsia="Calibri" w:hAnsi="Arial" w:cs="Arial"/>
          <w:bCs/>
          <w:sz w:val="20"/>
          <w:szCs w:val="20"/>
          <w:lang w:val="es-ES_tradnl"/>
        </w:rPr>
      </w:pPr>
      <w:r w:rsidRPr="002E7781">
        <w:rPr>
          <w:rFonts w:ascii="Arial" w:eastAsia="Calibri" w:hAnsi="Arial" w:cs="Arial"/>
          <w:bCs/>
          <w:sz w:val="20"/>
          <w:szCs w:val="20"/>
          <w:lang w:val="es-ES_tradnl"/>
        </w:rPr>
        <w:t xml:space="preserve">Licenciatura en educación preescolar </w:t>
      </w:r>
    </w:p>
    <w:p w14:paraId="103A708A" w14:textId="5E3DAF9F" w:rsidR="002E7781" w:rsidRPr="002E7781" w:rsidRDefault="002E7781" w:rsidP="002E7781">
      <w:pPr>
        <w:spacing w:after="0" w:line="276" w:lineRule="auto"/>
        <w:jc w:val="center"/>
        <w:rPr>
          <w:rFonts w:ascii="Arial" w:eastAsia="Calibri" w:hAnsi="Arial" w:cs="Arial"/>
          <w:bCs/>
          <w:szCs w:val="18"/>
          <w:lang w:val="es-ES_tradnl"/>
        </w:rPr>
      </w:pPr>
      <w:r w:rsidRPr="002E7781">
        <w:rPr>
          <w:rFonts w:ascii="Arial" w:eastAsia="Calibri" w:hAnsi="Arial" w:cs="Arial"/>
          <w:bCs/>
          <w:szCs w:val="18"/>
          <w:lang w:val="es-ES_tradnl"/>
        </w:rPr>
        <w:t xml:space="preserve">Ciclo escolar 2020 - 2021 </w:t>
      </w:r>
    </w:p>
    <w:p w14:paraId="10D307E8" w14:textId="45BA4BAD" w:rsidR="002E7781" w:rsidRDefault="002E7781" w:rsidP="002E7781">
      <w:pPr>
        <w:spacing w:after="200" w:line="276" w:lineRule="auto"/>
        <w:jc w:val="center"/>
        <w:rPr>
          <w:rFonts w:ascii="Arial" w:eastAsia="Calibri" w:hAnsi="Arial" w:cs="Arial"/>
          <w:b/>
          <w:sz w:val="28"/>
          <w:lang w:val="es-ES_tradnl"/>
        </w:rPr>
      </w:pPr>
    </w:p>
    <w:p w14:paraId="441E24EE" w14:textId="77777777" w:rsidR="002E7781" w:rsidRPr="002E7781" w:rsidRDefault="002E7781" w:rsidP="002E7781">
      <w:pPr>
        <w:spacing w:after="0" w:line="276" w:lineRule="auto"/>
        <w:jc w:val="center"/>
        <w:rPr>
          <w:rFonts w:ascii="Arial" w:eastAsia="Calibri" w:hAnsi="Arial" w:cs="Arial"/>
          <w:sz w:val="24"/>
          <w:szCs w:val="24"/>
          <w:lang w:val="es-ES_tradnl"/>
        </w:rPr>
      </w:pPr>
      <w:r w:rsidRPr="002E7781">
        <w:rPr>
          <w:rFonts w:ascii="Arial" w:eastAsia="Calibri" w:hAnsi="Arial" w:cs="Arial"/>
          <w:b/>
          <w:sz w:val="24"/>
          <w:szCs w:val="24"/>
          <w:lang w:val="es-ES_tradnl"/>
        </w:rPr>
        <w:t xml:space="preserve">Materia: </w:t>
      </w:r>
      <w:r w:rsidRPr="002E7781">
        <w:rPr>
          <w:rFonts w:ascii="Arial" w:eastAsia="Calibri" w:hAnsi="Arial" w:cs="Arial"/>
          <w:sz w:val="24"/>
          <w:szCs w:val="24"/>
          <w:lang w:val="es-ES_tradnl"/>
        </w:rPr>
        <w:t>Trabajo Docente y Proyectos de Mejora Escolar</w:t>
      </w:r>
    </w:p>
    <w:p w14:paraId="537B99DF" w14:textId="02BF6B57" w:rsidR="002E7781" w:rsidRDefault="002E7781" w:rsidP="002E7781">
      <w:pPr>
        <w:spacing w:after="200" w:line="276" w:lineRule="auto"/>
        <w:jc w:val="center"/>
        <w:rPr>
          <w:rFonts w:ascii="Arial" w:eastAsia="Calibri" w:hAnsi="Arial" w:cs="Arial"/>
          <w:b/>
          <w:sz w:val="24"/>
          <w:szCs w:val="24"/>
          <w:lang w:val="es-ES_tradnl"/>
        </w:rPr>
      </w:pPr>
      <w:proofErr w:type="spellStart"/>
      <w:r w:rsidRPr="002E7781">
        <w:rPr>
          <w:rFonts w:ascii="Arial" w:eastAsia="Calibri" w:hAnsi="Arial" w:cs="Arial"/>
          <w:b/>
          <w:sz w:val="24"/>
          <w:szCs w:val="24"/>
          <w:lang w:val="es-ES_tradnl"/>
        </w:rPr>
        <w:t>Profra</w:t>
      </w:r>
      <w:proofErr w:type="spellEnd"/>
      <w:r w:rsidRPr="002E7781">
        <w:rPr>
          <w:rFonts w:ascii="Arial" w:eastAsia="Calibri" w:hAnsi="Arial" w:cs="Arial"/>
          <w:b/>
          <w:sz w:val="24"/>
          <w:szCs w:val="24"/>
          <w:lang w:val="es-ES_tradnl"/>
        </w:rPr>
        <w:t xml:space="preserve">.: </w:t>
      </w:r>
      <w:r w:rsidR="00555469">
        <w:rPr>
          <w:rFonts w:ascii="Arial" w:eastAsia="Calibri" w:hAnsi="Arial" w:cs="Arial"/>
          <w:b/>
          <w:sz w:val="24"/>
          <w:szCs w:val="24"/>
          <w:lang w:val="es-ES_tradnl"/>
        </w:rPr>
        <w:t xml:space="preserve"> Fabiola Valero Torres</w:t>
      </w:r>
    </w:p>
    <w:p w14:paraId="3762BA5B" w14:textId="77777777" w:rsidR="002E7781" w:rsidRPr="002E7781" w:rsidRDefault="002E7781" w:rsidP="002E7781">
      <w:pPr>
        <w:spacing w:after="200" w:line="276" w:lineRule="auto"/>
        <w:jc w:val="center"/>
        <w:rPr>
          <w:rFonts w:ascii="Arial" w:eastAsia="Calibri" w:hAnsi="Arial" w:cs="Arial"/>
          <w:sz w:val="24"/>
          <w:szCs w:val="24"/>
          <w:lang w:val="es-ES_tradnl"/>
        </w:rPr>
      </w:pPr>
    </w:p>
    <w:p w14:paraId="39302F76" w14:textId="77777777" w:rsidR="002E7781" w:rsidRDefault="002E7781" w:rsidP="002E7781">
      <w:pPr>
        <w:spacing w:after="0" w:line="276" w:lineRule="auto"/>
        <w:jc w:val="center"/>
        <w:rPr>
          <w:rFonts w:ascii="Arial" w:eastAsia="Calibri" w:hAnsi="Arial" w:cs="Arial"/>
          <w:b/>
          <w:sz w:val="24"/>
          <w:szCs w:val="24"/>
          <w:lang w:val="es-ES_tradnl"/>
        </w:rPr>
      </w:pPr>
      <w:r w:rsidRPr="002E7781">
        <w:rPr>
          <w:rFonts w:ascii="Arial" w:eastAsia="Calibri" w:hAnsi="Arial" w:cs="Arial"/>
          <w:b/>
          <w:sz w:val="24"/>
          <w:szCs w:val="24"/>
          <w:lang w:val="es-ES_tradnl"/>
        </w:rPr>
        <w:t>Unidad de aprendizaje 1:</w:t>
      </w:r>
    </w:p>
    <w:p w14:paraId="47CAF0EE" w14:textId="6A63F845" w:rsidR="002E7781" w:rsidRDefault="002E7781" w:rsidP="002E7781">
      <w:pPr>
        <w:spacing w:after="0" w:line="276" w:lineRule="auto"/>
        <w:jc w:val="center"/>
        <w:rPr>
          <w:rFonts w:ascii="Arial" w:eastAsia="Calibri" w:hAnsi="Arial" w:cs="Arial"/>
          <w:sz w:val="24"/>
          <w:szCs w:val="24"/>
          <w:lang w:val="es-ES_tradnl"/>
        </w:rPr>
      </w:pPr>
      <w:r w:rsidRPr="002E7781">
        <w:rPr>
          <w:rFonts w:ascii="Arial" w:eastAsia="Calibri" w:hAnsi="Arial" w:cs="Arial"/>
          <w:sz w:val="24"/>
          <w:szCs w:val="24"/>
          <w:lang w:val="es-ES_tradnl"/>
        </w:rPr>
        <w:t xml:space="preserve">Desafíos en torno a la </w:t>
      </w:r>
      <w:proofErr w:type="spellStart"/>
      <w:r w:rsidRPr="002E7781">
        <w:rPr>
          <w:rFonts w:ascii="Arial" w:eastAsia="Calibri" w:hAnsi="Arial" w:cs="Arial"/>
          <w:sz w:val="24"/>
          <w:szCs w:val="24"/>
          <w:lang w:val="es-ES_tradnl"/>
        </w:rPr>
        <w:t>incompletud</w:t>
      </w:r>
      <w:proofErr w:type="spellEnd"/>
      <w:r w:rsidRPr="002E7781">
        <w:rPr>
          <w:rFonts w:ascii="Arial" w:eastAsia="Calibri" w:hAnsi="Arial" w:cs="Arial"/>
          <w:sz w:val="24"/>
          <w:szCs w:val="24"/>
          <w:lang w:val="es-ES_tradnl"/>
        </w:rPr>
        <w:t xml:space="preserve"> de la formación inicial de docentes en el marco de proyectos de innovación pedagógica: las lecciones aprendidas.</w:t>
      </w:r>
    </w:p>
    <w:p w14:paraId="18386202" w14:textId="77777777" w:rsidR="002E7781" w:rsidRPr="002E7781" w:rsidRDefault="002E7781" w:rsidP="002E7781">
      <w:pPr>
        <w:spacing w:after="0" w:line="276" w:lineRule="auto"/>
        <w:jc w:val="center"/>
        <w:rPr>
          <w:rFonts w:ascii="Arial" w:eastAsia="Calibri" w:hAnsi="Arial" w:cs="Arial"/>
          <w:sz w:val="24"/>
          <w:szCs w:val="24"/>
          <w:lang w:val="es-ES_tradnl"/>
        </w:rPr>
      </w:pPr>
    </w:p>
    <w:p w14:paraId="411D6B28" w14:textId="77777777" w:rsidR="002E7781" w:rsidRDefault="002E7781" w:rsidP="002E7781">
      <w:pPr>
        <w:spacing w:after="0" w:line="276" w:lineRule="auto"/>
        <w:rPr>
          <w:rFonts w:ascii="Arial" w:eastAsia="Calibri" w:hAnsi="Arial" w:cs="Arial"/>
          <w:b/>
          <w:sz w:val="24"/>
          <w:szCs w:val="28"/>
          <w:lang w:val="es-ES_tradnl"/>
        </w:rPr>
      </w:pPr>
      <w:r>
        <w:rPr>
          <w:rFonts w:ascii="Arial" w:eastAsia="Calibri" w:hAnsi="Arial" w:cs="Arial"/>
          <w:b/>
          <w:sz w:val="24"/>
          <w:szCs w:val="28"/>
          <w:lang w:val="es-ES_tradnl"/>
        </w:rPr>
        <w:t>Competencias de la unidad de aprendizaje:</w:t>
      </w:r>
    </w:p>
    <w:p w14:paraId="1050DC10"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*Plantea las necesidades formativas de los alumnos de acuerdo con sus procesos de desarrollo y de aprendizaje, con base en los nuevos enfoques pedagógicos.</w:t>
      </w:r>
    </w:p>
    <w:p w14:paraId="153E1AA6"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17C4138"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*Utiliza metodologías pertinentes y actualizadas para promover el aprendizaje de los alumnos en los diferentes campos, áreas y ámbitos que propone el currículum, considerando los contextos y su desarrollo.</w:t>
      </w:r>
    </w:p>
    <w:p w14:paraId="7ED9302F"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*Incorpora los recursos y medios didácticos idóneos para favorecer el aprendizaje de acuerdo con el conocimiento de los procesos de desarrollo cognitivo y socioemocional de los alumnos.</w:t>
      </w:r>
    </w:p>
    <w:p w14:paraId="65F2D76A"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*Elabora diagnósticos de los intereses, motivaciones y necesidades formativas de los alumnos para organizar las actividades de aprendizaje, así como las adecuaciones curriculares y didácticas pertinentes.</w:t>
      </w:r>
    </w:p>
    <w:p w14:paraId="747E6A7E"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*Selecciona estrategias que favorecen el desarrollo intelectual, físico, social y emocional de los alumnos para procurar el logro de los aprendizajes.</w:t>
      </w:r>
    </w:p>
    <w:p w14:paraId="5FE533A5"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*Emplea los medios tecnológicos y las fuentes de información científica disponibles para mantenerse actualizado respecto a los diversos campos de conocimiento que intervienen en su trabajo docente.</w:t>
      </w:r>
    </w:p>
    <w:p w14:paraId="5B6F0B01"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*Construye escenarios y experiencias de aprendizaje utilizando diversos recursos metodológicos y tecnológicos para favorecer la educación inclusiva.</w:t>
      </w:r>
    </w:p>
    <w:p w14:paraId="4691771F"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*Evalúa el aprendizaje de sus alumnos mediante la aplicación de distintas teorías, métodos e instrumentos considerando las áreas, campos y ámbitos de conocimiento, así como los saberes correspondientes al grado y nivel educativo</w:t>
      </w:r>
    </w:p>
    <w:p w14:paraId="62E94859" w14:textId="77777777"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*Elabora propuestas para mejorar los resultados de su enseñanza y los aprendizajes de sus alumnos.</w:t>
      </w:r>
    </w:p>
    <w:p w14:paraId="4F89AA09" w14:textId="1F06CCBE" w:rsidR="002E7781" w:rsidRPr="002E7781" w:rsidRDefault="002E7781" w:rsidP="002E7781">
      <w:pPr>
        <w:spacing w:after="0" w:line="276" w:lineRule="auto"/>
        <w:rPr>
          <w:rFonts w:ascii="Arial" w:hAnsi="Arial" w:cs="Arial"/>
          <w:bCs/>
          <w:sz w:val="18"/>
          <w:szCs w:val="20"/>
          <w:lang w:val="es-ES_tradnl"/>
        </w:rPr>
      </w:pPr>
      <w:r w:rsidRPr="002E7781">
        <w:rPr>
          <w:rFonts w:ascii="Arial" w:hAnsi="Arial" w:cs="Arial"/>
          <w:bCs/>
          <w:sz w:val="18"/>
          <w:szCs w:val="20"/>
          <w:lang w:val="es-ES_tradnl"/>
        </w:rPr>
        <w:t>*Utiliza los recursos metodológicos y técnicos de la investigación para explicar, comprender situaciones educativas y mejorar su docencia.</w:t>
      </w:r>
    </w:p>
    <w:p w14:paraId="6F4CF15C" w14:textId="1B4A0149" w:rsidR="002E7781" w:rsidRPr="002E7781" w:rsidRDefault="00924D71" w:rsidP="002E7781">
      <w:pPr>
        <w:spacing w:before="240" w:after="0" w:line="276" w:lineRule="auto"/>
        <w:jc w:val="center"/>
        <w:rPr>
          <w:rFonts w:ascii="Arial" w:eastAsia="Calibri" w:hAnsi="Arial" w:cs="Arial"/>
          <w:b/>
          <w:sz w:val="24"/>
          <w:szCs w:val="24"/>
          <w:lang w:val="es-ES_tradnl"/>
        </w:rPr>
      </w:pPr>
      <w:r>
        <w:rPr>
          <w:rFonts w:ascii="Arial" w:eastAsia="Calibri" w:hAnsi="Arial" w:cs="Arial"/>
          <w:b/>
          <w:sz w:val="24"/>
          <w:szCs w:val="24"/>
          <w:lang w:val="es-ES_tradnl"/>
        </w:rPr>
        <w:t>Evidencia de Unidad</w:t>
      </w:r>
    </w:p>
    <w:p w14:paraId="75D44B4F" w14:textId="6FC899E2" w:rsidR="002E7781" w:rsidRDefault="002E7781" w:rsidP="002E7781">
      <w:pPr>
        <w:spacing w:before="240" w:after="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 xml:space="preserve">Alumna: </w:t>
      </w:r>
      <w:r>
        <w:rPr>
          <w:rFonts w:ascii="Arial" w:eastAsia="Calibri" w:hAnsi="Arial" w:cs="Arial"/>
          <w:sz w:val="28"/>
          <w:szCs w:val="28"/>
          <w:lang w:val="es-ES_tradnl"/>
        </w:rPr>
        <w:t xml:space="preserve">Paola Arisbeth Gutiérrez </w:t>
      </w:r>
      <w:r>
        <w:rPr>
          <w:rFonts w:ascii="Arial" w:eastAsia="Calibri" w:hAnsi="Arial" w:cs="Arial"/>
          <w:b/>
          <w:sz w:val="28"/>
          <w:szCs w:val="28"/>
          <w:lang w:val="es-ES_tradnl"/>
        </w:rPr>
        <w:t xml:space="preserve">N.L. </w:t>
      </w:r>
      <w:r>
        <w:rPr>
          <w:rFonts w:ascii="Arial" w:eastAsia="Calibri" w:hAnsi="Arial" w:cs="Arial"/>
          <w:sz w:val="28"/>
          <w:szCs w:val="28"/>
          <w:lang w:val="es-ES_tradnl"/>
        </w:rPr>
        <w:t>6</w:t>
      </w:r>
    </w:p>
    <w:p w14:paraId="6C59FD53" w14:textId="5F6ED2A3" w:rsidR="002E7781" w:rsidRDefault="002E7781" w:rsidP="002E7781">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3º Sección B</w:t>
      </w:r>
    </w:p>
    <w:p w14:paraId="53583B15" w14:textId="77777777" w:rsidR="002E7781" w:rsidRDefault="002E7781" w:rsidP="002E7781">
      <w:pPr>
        <w:spacing w:after="200" w:line="276" w:lineRule="auto"/>
        <w:rPr>
          <w:rFonts w:ascii="Arial" w:eastAsia="Calibri" w:hAnsi="Arial" w:cs="Arial"/>
          <w:sz w:val="28"/>
          <w:szCs w:val="28"/>
          <w:lang w:val="es-ES_tradnl"/>
        </w:rPr>
      </w:pPr>
    </w:p>
    <w:p w14:paraId="7ADF7E0D" w14:textId="77777777" w:rsidR="002E7781" w:rsidRDefault="002E7781" w:rsidP="002E7781">
      <w:pPr>
        <w:spacing w:after="0" w:line="276" w:lineRule="auto"/>
        <w:rPr>
          <w:rFonts w:ascii="Arial" w:eastAsia="Calibri" w:hAnsi="Arial" w:cs="Arial"/>
          <w:sz w:val="28"/>
          <w:szCs w:val="28"/>
          <w:lang w:val="es-ES_tradnl"/>
        </w:rPr>
      </w:pPr>
      <w:r>
        <w:rPr>
          <w:rFonts w:ascii="Arial" w:eastAsia="Calibri" w:hAnsi="Arial" w:cs="Arial"/>
          <w:sz w:val="28"/>
          <w:szCs w:val="28"/>
          <w:lang w:val="es-ES_tradnl"/>
        </w:rPr>
        <w:t>Saltillo, Coahuila</w:t>
      </w:r>
    </w:p>
    <w:p w14:paraId="208EEA81" w14:textId="19D5A670" w:rsidR="002E7781" w:rsidRDefault="002E7781" w:rsidP="002E7781">
      <w:pPr>
        <w:spacing w:after="200" w:line="276" w:lineRule="auto"/>
        <w:jc w:val="right"/>
        <w:rPr>
          <w:rFonts w:ascii="Arial" w:eastAsia="Calibri" w:hAnsi="Arial" w:cs="Arial"/>
          <w:sz w:val="28"/>
          <w:szCs w:val="28"/>
          <w:lang w:val="es-ES_tradnl"/>
        </w:rPr>
        <w:sectPr w:rsidR="002E7781">
          <w:pgSz w:w="12240" w:h="15840"/>
          <w:pgMar w:top="1417" w:right="1701" w:bottom="1417" w:left="1701" w:header="708" w:footer="708" w:gutter="0"/>
          <w:cols w:space="720"/>
        </w:sectPr>
      </w:pPr>
      <w:r>
        <w:rPr>
          <w:rFonts w:ascii="Arial" w:eastAsia="Calibri" w:hAnsi="Arial" w:cs="Arial"/>
          <w:sz w:val="28"/>
          <w:szCs w:val="28"/>
          <w:lang w:val="es-ES_tradnl"/>
        </w:rPr>
        <w:t>5/ 05/ 2021</w:t>
      </w:r>
    </w:p>
    <w:p w14:paraId="7ADF94B1" w14:textId="1576D4C2" w:rsidR="00E723A7" w:rsidRDefault="00B72EF9" w:rsidP="00B72EF9">
      <w:pPr>
        <w:rPr>
          <w:rFonts w:ascii="Arial" w:hAnsi="Arial" w:cs="Arial"/>
          <w:b/>
          <w:bCs/>
          <w:sz w:val="28"/>
          <w:szCs w:val="28"/>
          <w:lang w:val="es-MX"/>
        </w:rPr>
      </w:pPr>
      <w:r w:rsidRPr="002E7781">
        <w:rPr>
          <w:rFonts w:ascii="Arial" w:hAnsi="Arial" w:cs="Arial"/>
          <w:b/>
          <w:bCs/>
          <w:sz w:val="28"/>
          <w:szCs w:val="28"/>
          <w:lang w:val="es-MX"/>
        </w:rPr>
        <w:lastRenderedPageBreak/>
        <w:t>INTRODUCCIÓN</w:t>
      </w:r>
    </w:p>
    <w:p w14:paraId="0ACCCD8D" w14:textId="77777777" w:rsidR="00855564" w:rsidRPr="002E7781" w:rsidRDefault="00855564" w:rsidP="00B72EF9">
      <w:pPr>
        <w:rPr>
          <w:rFonts w:ascii="Arial" w:hAnsi="Arial" w:cs="Arial"/>
          <w:b/>
          <w:bCs/>
          <w:sz w:val="28"/>
          <w:szCs w:val="28"/>
          <w:lang w:val="es-MX"/>
        </w:rPr>
      </w:pPr>
    </w:p>
    <w:p w14:paraId="7C61E2E4" w14:textId="3B0366B0" w:rsidR="00B72EF9" w:rsidRDefault="0057332B" w:rsidP="00383236">
      <w:pPr>
        <w:spacing w:line="360" w:lineRule="auto"/>
        <w:jc w:val="both"/>
        <w:rPr>
          <w:rFonts w:ascii="Arial" w:hAnsi="Arial" w:cs="Arial"/>
          <w:sz w:val="24"/>
          <w:szCs w:val="24"/>
          <w:lang w:val="es-MX"/>
        </w:rPr>
      </w:pPr>
      <w:r>
        <w:rPr>
          <w:rFonts w:ascii="Arial" w:hAnsi="Arial" w:cs="Arial"/>
          <w:sz w:val="24"/>
          <w:szCs w:val="24"/>
          <w:lang w:val="es-MX"/>
        </w:rPr>
        <w:t xml:space="preserve">Actualmente, la contingencia nos </w:t>
      </w:r>
      <w:r w:rsidRPr="00FF04A9">
        <w:rPr>
          <w:rFonts w:ascii="Arial" w:hAnsi="Arial" w:cs="Arial"/>
          <w:sz w:val="24"/>
          <w:szCs w:val="24"/>
          <w:highlight w:val="yellow"/>
          <w:lang w:val="es-MX"/>
        </w:rPr>
        <w:t>orillo</w:t>
      </w:r>
      <w:r>
        <w:rPr>
          <w:rFonts w:ascii="Arial" w:hAnsi="Arial" w:cs="Arial"/>
          <w:sz w:val="24"/>
          <w:szCs w:val="24"/>
          <w:lang w:val="es-MX"/>
        </w:rPr>
        <w:t xml:space="preserve"> a </w:t>
      </w:r>
      <w:r w:rsidR="00383236">
        <w:rPr>
          <w:rFonts w:ascii="Arial" w:hAnsi="Arial" w:cs="Arial"/>
          <w:sz w:val="24"/>
          <w:szCs w:val="24"/>
          <w:lang w:val="es-MX"/>
        </w:rPr>
        <w:t xml:space="preserve">recurrir el uso de aparatos y herramientas como las TIC’S para continuar impartiendo el proceso enseñanza-aprendizaje, sin embargo, fuera del proceso formativo, </w:t>
      </w:r>
      <w:r w:rsidR="00EE5EF9">
        <w:rPr>
          <w:rFonts w:ascii="Arial" w:hAnsi="Arial" w:cs="Arial"/>
          <w:sz w:val="24"/>
          <w:szCs w:val="24"/>
          <w:lang w:val="es-MX"/>
        </w:rPr>
        <w:t xml:space="preserve">el cual ha sido todo un reto, ya que buscamos dar continuidad a los contenidos de aprendizaje, nos enfocaremos en </w:t>
      </w:r>
      <w:r w:rsidR="00383236">
        <w:rPr>
          <w:rFonts w:ascii="Arial" w:hAnsi="Arial" w:cs="Arial"/>
          <w:sz w:val="24"/>
          <w:szCs w:val="24"/>
          <w:lang w:val="es-MX"/>
        </w:rPr>
        <w:t xml:space="preserve">el proceso por el que pasan los agentes </w:t>
      </w:r>
      <w:r w:rsidR="00EE5EF9">
        <w:rPr>
          <w:rFonts w:ascii="Arial" w:hAnsi="Arial" w:cs="Arial"/>
          <w:sz w:val="24"/>
          <w:szCs w:val="24"/>
          <w:lang w:val="es-MX"/>
        </w:rPr>
        <w:t>educativos</w:t>
      </w:r>
      <w:r w:rsidR="00383236">
        <w:rPr>
          <w:rFonts w:ascii="Arial" w:hAnsi="Arial" w:cs="Arial"/>
          <w:sz w:val="24"/>
          <w:szCs w:val="24"/>
          <w:lang w:val="es-MX"/>
        </w:rPr>
        <w:t xml:space="preserve"> es una de las cosas que no hemos tomado en cuenta.</w:t>
      </w:r>
    </w:p>
    <w:p w14:paraId="30176583" w14:textId="77777777" w:rsidR="00EE5EF9" w:rsidRDefault="0057332B" w:rsidP="00383236">
      <w:pPr>
        <w:spacing w:line="360" w:lineRule="auto"/>
        <w:jc w:val="both"/>
        <w:rPr>
          <w:rFonts w:ascii="Arial" w:hAnsi="Arial" w:cs="Arial"/>
          <w:sz w:val="24"/>
          <w:szCs w:val="24"/>
          <w:lang w:val="es-MX"/>
        </w:rPr>
      </w:pPr>
      <w:r>
        <w:rPr>
          <w:rFonts w:ascii="Arial" w:hAnsi="Arial" w:cs="Arial"/>
          <w:sz w:val="24"/>
          <w:szCs w:val="24"/>
          <w:lang w:val="es-MX"/>
        </w:rPr>
        <w:t>P</w:t>
      </w:r>
      <w:r w:rsidR="00DF433E">
        <w:rPr>
          <w:rFonts w:ascii="Arial" w:hAnsi="Arial" w:cs="Arial"/>
          <w:sz w:val="24"/>
          <w:szCs w:val="24"/>
          <w:lang w:val="es-MX"/>
        </w:rPr>
        <w:t xml:space="preserve">or ende, el propósito del siguiente </w:t>
      </w:r>
      <w:r w:rsidR="00383236">
        <w:rPr>
          <w:rFonts w:ascii="Arial" w:hAnsi="Arial" w:cs="Arial"/>
          <w:sz w:val="24"/>
          <w:szCs w:val="24"/>
          <w:lang w:val="es-MX"/>
        </w:rPr>
        <w:t>trabajo</w:t>
      </w:r>
      <w:r w:rsidR="00DF433E">
        <w:rPr>
          <w:rFonts w:ascii="Arial" w:hAnsi="Arial" w:cs="Arial"/>
          <w:sz w:val="24"/>
          <w:szCs w:val="24"/>
          <w:lang w:val="es-MX"/>
        </w:rPr>
        <w:t xml:space="preserve"> busca dar a conocer aquellos aspectos que posiblemente se desconocían con respecto a l</w:t>
      </w:r>
      <w:r w:rsidR="00383236">
        <w:rPr>
          <w:rFonts w:ascii="Arial" w:hAnsi="Arial" w:cs="Arial"/>
          <w:sz w:val="24"/>
          <w:szCs w:val="24"/>
          <w:lang w:val="es-MX"/>
        </w:rPr>
        <w:t>a forma en que la pandemia impacto en el trabajo de los agentes, en este caso se brindara información referente a lo que se tuvo que realizar a partir del punto de vista de una de las supervis</w:t>
      </w:r>
      <w:r w:rsidR="00DF433E">
        <w:rPr>
          <w:rFonts w:ascii="Arial" w:hAnsi="Arial" w:cs="Arial"/>
          <w:sz w:val="24"/>
          <w:szCs w:val="24"/>
          <w:lang w:val="es-MX"/>
        </w:rPr>
        <w:t>o</w:t>
      </w:r>
      <w:r w:rsidR="00383236">
        <w:rPr>
          <w:rFonts w:ascii="Arial" w:hAnsi="Arial" w:cs="Arial"/>
          <w:sz w:val="24"/>
          <w:szCs w:val="24"/>
          <w:lang w:val="es-MX"/>
        </w:rPr>
        <w:t>ras educativas</w:t>
      </w:r>
      <w:r w:rsidR="00EE5EF9">
        <w:rPr>
          <w:rFonts w:ascii="Arial" w:hAnsi="Arial" w:cs="Arial"/>
          <w:sz w:val="24"/>
          <w:szCs w:val="24"/>
          <w:lang w:val="es-MX"/>
        </w:rPr>
        <w:t>.</w:t>
      </w:r>
    </w:p>
    <w:p w14:paraId="04CBA6BA" w14:textId="4B5F4ADD" w:rsidR="00B72EF9" w:rsidRDefault="00EE5EF9" w:rsidP="00383236">
      <w:pPr>
        <w:spacing w:line="360" w:lineRule="auto"/>
        <w:jc w:val="both"/>
        <w:rPr>
          <w:rFonts w:ascii="Arial" w:hAnsi="Arial" w:cs="Arial"/>
          <w:sz w:val="24"/>
          <w:szCs w:val="24"/>
          <w:lang w:val="es-MX"/>
        </w:rPr>
      </w:pPr>
      <w:r>
        <w:rPr>
          <w:rFonts w:ascii="Arial" w:hAnsi="Arial" w:cs="Arial"/>
          <w:sz w:val="24"/>
          <w:szCs w:val="24"/>
          <w:lang w:val="es-MX"/>
        </w:rPr>
        <w:t>Cabe resaltar que la información fue obtenida dentro de una entrevista realizada durante el mes de abril.</w:t>
      </w:r>
      <w:r w:rsidR="00383236">
        <w:rPr>
          <w:rFonts w:ascii="Arial" w:hAnsi="Arial" w:cs="Arial"/>
          <w:sz w:val="24"/>
          <w:szCs w:val="24"/>
          <w:lang w:val="es-MX"/>
        </w:rPr>
        <w:t xml:space="preserve"> </w:t>
      </w:r>
    </w:p>
    <w:p w14:paraId="4F3C3BBE" w14:textId="4511D568" w:rsidR="00383236" w:rsidRPr="00383236" w:rsidRDefault="00EE5EF9" w:rsidP="00383236">
      <w:pPr>
        <w:spacing w:line="360" w:lineRule="auto"/>
        <w:jc w:val="both"/>
        <w:rPr>
          <w:rFonts w:ascii="Arial" w:hAnsi="Arial" w:cs="Arial"/>
          <w:sz w:val="24"/>
          <w:szCs w:val="24"/>
          <w:lang w:val="es-MX"/>
        </w:rPr>
      </w:pPr>
      <w:r>
        <w:rPr>
          <w:rFonts w:ascii="Arial" w:hAnsi="Arial" w:cs="Arial"/>
          <w:sz w:val="24"/>
          <w:szCs w:val="24"/>
          <w:lang w:val="es-MX"/>
        </w:rPr>
        <w:t xml:space="preserve">Una vez analizada la información, concluiremos con </w:t>
      </w:r>
      <w:r w:rsidR="00383236">
        <w:rPr>
          <w:rFonts w:ascii="Arial" w:hAnsi="Arial" w:cs="Arial"/>
          <w:sz w:val="24"/>
          <w:szCs w:val="24"/>
          <w:lang w:val="es-MX"/>
        </w:rPr>
        <w:t xml:space="preserve">en una breve reflexión sobre las acciones y decisiones que ha llevado a cabo la supervisora con respecto a su funcionamiento dentro del sistema </w:t>
      </w:r>
      <w:r>
        <w:rPr>
          <w:rFonts w:ascii="Arial" w:hAnsi="Arial" w:cs="Arial"/>
          <w:sz w:val="24"/>
          <w:szCs w:val="24"/>
          <w:lang w:val="es-MX"/>
        </w:rPr>
        <w:t>educativo.</w:t>
      </w:r>
      <w:r w:rsidR="00383236">
        <w:rPr>
          <w:rFonts w:ascii="Arial" w:hAnsi="Arial" w:cs="Arial"/>
          <w:sz w:val="24"/>
          <w:szCs w:val="24"/>
          <w:lang w:val="es-MX"/>
        </w:rPr>
        <w:t xml:space="preserve">  </w:t>
      </w:r>
    </w:p>
    <w:p w14:paraId="3CBDBA4E" w14:textId="77777777" w:rsidR="00EE5EF9" w:rsidRDefault="00EE5EF9" w:rsidP="00B72EF9">
      <w:pPr>
        <w:rPr>
          <w:b/>
          <w:bCs/>
          <w:sz w:val="28"/>
          <w:szCs w:val="28"/>
          <w:lang w:val="es-MX"/>
        </w:rPr>
      </w:pPr>
    </w:p>
    <w:p w14:paraId="22216C3E" w14:textId="77777777" w:rsidR="00EE5EF9" w:rsidRDefault="00EE5EF9" w:rsidP="00B72EF9">
      <w:pPr>
        <w:rPr>
          <w:b/>
          <w:bCs/>
          <w:sz w:val="28"/>
          <w:szCs w:val="28"/>
          <w:lang w:val="es-MX"/>
        </w:rPr>
      </w:pPr>
    </w:p>
    <w:p w14:paraId="47CB2937" w14:textId="77777777" w:rsidR="00EE5EF9" w:rsidRDefault="00EE5EF9" w:rsidP="00B72EF9">
      <w:pPr>
        <w:rPr>
          <w:b/>
          <w:bCs/>
          <w:sz w:val="28"/>
          <w:szCs w:val="28"/>
          <w:lang w:val="es-MX"/>
        </w:rPr>
      </w:pPr>
    </w:p>
    <w:p w14:paraId="088BB8FF" w14:textId="77777777" w:rsidR="00EE5EF9" w:rsidRDefault="00EE5EF9" w:rsidP="00B72EF9">
      <w:pPr>
        <w:rPr>
          <w:b/>
          <w:bCs/>
          <w:sz w:val="28"/>
          <w:szCs w:val="28"/>
          <w:lang w:val="es-MX"/>
        </w:rPr>
      </w:pPr>
    </w:p>
    <w:p w14:paraId="2F6A691F" w14:textId="77777777" w:rsidR="00EE5EF9" w:rsidRDefault="00EE5EF9" w:rsidP="00B72EF9">
      <w:pPr>
        <w:rPr>
          <w:b/>
          <w:bCs/>
          <w:sz w:val="28"/>
          <w:szCs w:val="28"/>
          <w:lang w:val="es-MX"/>
        </w:rPr>
      </w:pPr>
    </w:p>
    <w:p w14:paraId="2ABEC677" w14:textId="77777777" w:rsidR="00EE5EF9" w:rsidRDefault="00EE5EF9" w:rsidP="00B72EF9">
      <w:pPr>
        <w:rPr>
          <w:b/>
          <w:bCs/>
          <w:sz w:val="28"/>
          <w:szCs w:val="28"/>
          <w:lang w:val="es-MX"/>
        </w:rPr>
      </w:pPr>
    </w:p>
    <w:p w14:paraId="20190769" w14:textId="77777777" w:rsidR="00EE5EF9" w:rsidRDefault="00EE5EF9" w:rsidP="00B72EF9">
      <w:pPr>
        <w:rPr>
          <w:b/>
          <w:bCs/>
          <w:sz w:val="28"/>
          <w:szCs w:val="28"/>
          <w:lang w:val="es-MX"/>
        </w:rPr>
      </w:pPr>
    </w:p>
    <w:p w14:paraId="15A761B6" w14:textId="77777777" w:rsidR="00EE5EF9" w:rsidRDefault="00EE5EF9" w:rsidP="00B72EF9">
      <w:pPr>
        <w:rPr>
          <w:b/>
          <w:bCs/>
          <w:sz w:val="28"/>
          <w:szCs w:val="28"/>
          <w:lang w:val="es-MX"/>
        </w:rPr>
      </w:pPr>
    </w:p>
    <w:p w14:paraId="2FF2CE58" w14:textId="5834DB55" w:rsidR="00EE5EF9" w:rsidRDefault="00EE5EF9" w:rsidP="00B72EF9">
      <w:pPr>
        <w:rPr>
          <w:b/>
          <w:bCs/>
          <w:sz w:val="28"/>
          <w:szCs w:val="28"/>
          <w:lang w:val="es-MX"/>
        </w:rPr>
      </w:pPr>
    </w:p>
    <w:p w14:paraId="7ECF42F0" w14:textId="77777777" w:rsidR="00EE5EF9" w:rsidRDefault="00EE5EF9" w:rsidP="00B72EF9">
      <w:pPr>
        <w:rPr>
          <w:b/>
          <w:bCs/>
          <w:sz w:val="28"/>
          <w:szCs w:val="28"/>
          <w:lang w:val="es-MX"/>
        </w:rPr>
      </w:pPr>
    </w:p>
    <w:p w14:paraId="69A2A607" w14:textId="77777777" w:rsidR="00EE5EF9" w:rsidRDefault="00EE5EF9" w:rsidP="00B72EF9">
      <w:pPr>
        <w:rPr>
          <w:b/>
          <w:bCs/>
          <w:sz w:val="28"/>
          <w:szCs w:val="28"/>
          <w:lang w:val="es-MX"/>
        </w:rPr>
      </w:pPr>
    </w:p>
    <w:p w14:paraId="60FE95E9" w14:textId="38C2921B" w:rsidR="00B72EF9" w:rsidRPr="00855564" w:rsidRDefault="00B72EF9" w:rsidP="00B72EF9">
      <w:pPr>
        <w:rPr>
          <w:rFonts w:ascii="Arial" w:hAnsi="Arial" w:cs="Arial"/>
          <w:b/>
          <w:bCs/>
          <w:sz w:val="28"/>
          <w:szCs w:val="28"/>
          <w:lang w:val="es-MX"/>
        </w:rPr>
      </w:pPr>
      <w:r w:rsidRPr="00855564">
        <w:rPr>
          <w:rFonts w:ascii="Arial" w:hAnsi="Arial" w:cs="Arial"/>
          <w:b/>
          <w:bCs/>
          <w:sz w:val="28"/>
          <w:szCs w:val="28"/>
          <w:lang w:val="es-MX"/>
        </w:rPr>
        <w:t>DESARROLLO</w:t>
      </w:r>
    </w:p>
    <w:p w14:paraId="1B6BE682" w14:textId="77777777" w:rsidR="00855564" w:rsidRDefault="00855564" w:rsidP="00B72EF9">
      <w:pPr>
        <w:rPr>
          <w:b/>
          <w:bCs/>
          <w:sz w:val="28"/>
          <w:szCs w:val="28"/>
          <w:lang w:val="es-MX"/>
        </w:rPr>
      </w:pPr>
    </w:p>
    <w:p w14:paraId="2A041560" w14:textId="3792F370" w:rsidR="00162F52" w:rsidRPr="00954255" w:rsidRDefault="00162F52" w:rsidP="00855564">
      <w:pPr>
        <w:spacing w:line="360" w:lineRule="auto"/>
        <w:jc w:val="both"/>
        <w:rPr>
          <w:rFonts w:ascii="Arial" w:hAnsi="Arial" w:cs="Arial"/>
          <w:sz w:val="24"/>
          <w:szCs w:val="24"/>
          <w:lang w:val="es-MX"/>
        </w:rPr>
      </w:pPr>
      <w:r w:rsidRPr="00954255">
        <w:rPr>
          <w:rFonts w:ascii="Arial" w:hAnsi="Arial" w:cs="Arial"/>
          <w:sz w:val="24"/>
          <w:szCs w:val="24"/>
          <w:lang w:val="es-MX"/>
        </w:rPr>
        <w:t xml:space="preserve">Para la aplicación de dicha entrevista, primero se recurrió a una sesión en donde abordamos el propósito de la elaboración de la entrevista y posteriormente organizados en equipo de jardín, nos encargamos de elaborar consignas a forma de borrador, para darlo a conocer </w:t>
      </w:r>
      <w:r w:rsidR="00555469" w:rsidRPr="00954255">
        <w:rPr>
          <w:rFonts w:ascii="Arial" w:hAnsi="Arial" w:cs="Arial"/>
          <w:sz w:val="24"/>
          <w:szCs w:val="24"/>
          <w:lang w:val="es-MX"/>
        </w:rPr>
        <w:t xml:space="preserve">a la docente encargada del curso, posteriormente se nos brindaron sugerencias para llevar a cabo cambios en las consignas, para que al momento de su aplicación las preguntas fueran claras y de mismo modo las respuestas a obtener fueran enriquecedoras. </w:t>
      </w:r>
    </w:p>
    <w:p w14:paraId="1B91EC87" w14:textId="79362892" w:rsidR="00555469" w:rsidRPr="00954255" w:rsidRDefault="00555469" w:rsidP="00855564">
      <w:pPr>
        <w:spacing w:line="360" w:lineRule="auto"/>
        <w:jc w:val="both"/>
        <w:rPr>
          <w:rFonts w:ascii="Arial" w:hAnsi="Arial" w:cs="Arial"/>
          <w:sz w:val="24"/>
          <w:szCs w:val="24"/>
          <w:lang w:val="es-MX"/>
        </w:rPr>
      </w:pPr>
      <w:r w:rsidRPr="00954255">
        <w:rPr>
          <w:rFonts w:ascii="Arial" w:hAnsi="Arial" w:cs="Arial"/>
          <w:sz w:val="24"/>
          <w:szCs w:val="24"/>
          <w:lang w:val="es-MX"/>
        </w:rPr>
        <w:t xml:space="preserve">Posteriormente a la elaboración del cuestionario, la encargada del equipo de jardín, Katya Quintana se </w:t>
      </w:r>
      <w:r w:rsidRPr="00FF04A9">
        <w:rPr>
          <w:rFonts w:ascii="Arial" w:hAnsi="Arial" w:cs="Arial"/>
          <w:sz w:val="24"/>
          <w:szCs w:val="24"/>
          <w:highlight w:val="yellow"/>
          <w:lang w:val="es-MX"/>
        </w:rPr>
        <w:t>encargo</w:t>
      </w:r>
      <w:r w:rsidRPr="00954255">
        <w:rPr>
          <w:rFonts w:ascii="Arial" w:hAnsi="Arial" w:cs="Arial"/>
          <w:sz w:val="24"/>
          <w:szCs w:val="24"/>
          <w:lang w:val="es-MX"/>
        </w:rPr>
        <w:t xml:space="preserve"> de ponerse en contacto y posteriormente se </w:t>
      </w:r>
      <w:r w:rsidRPr="00FF04A9">
        <w:rPr>
          <w:rFonts w:ascii="Arial" w:hAnsi="Arial" w:cs="Arial"/>
          <w:sz w:val="24"/>
          <w:szCs w:val="24"/>
          <w:highlight w:val="yellow"/>
          <w:lang w:val="es-MX"/>
        </w:rPr>
        <w:t>agendo</w:t>
      </w:r>
      <w:r w:rsidRPr="00954255">
        <w:rPr>
          <w:rFonts w:ascii="Arial" w:hAnsi="Arial" w:cs="Arial"/>
          <w:sz w:val="24"/>
          <w:szCs w:val="24"/>
          <w:lang w:val="es-MX"/>
        </w:rPr>
        <w:t xml:space="preserve"> la cita para llevar a cabo la aplicación de dicha entrevista. </w:t>
      </w:r>
    </w:p>
    <w:p w14:paraId="30A16463" w14:textId="67703944" w:rsidR="00555469" w:rsidRPr="00954255" w:rsidRDefault="00555469" w:rsidP="00855564">
      <w:pPr>
        <w:spacing w:line="360" w:lineRule="auto"/>
        <w:jc w:val="both"/>
        <w:rPr>
          <w:rFonts w:ascii="Arial" w:hAnsi="Arial" w:cs="Arial"/>
          <w:sz w:val="24"/>
          <w:szCs w:val="24"/>
          <w:lang w:val="es-MX"/>
        </w:rPr>
      </w:pPr>
      <w:r w:rsidRPr="00954255">
        <w:rPr>
          <w:rFonts w:ascii="Arial" w:hAnsi="Arial" w:cs="Arial"/>
          <w:sz w:val="24"/>
          <w:szCs w:val="24"/>
          <w:lang w:val="es-MX"/>
        </w:rPr>
        <w:t xml:space="preserve">El día 27 de abril del año en curso, se llevó a cabo la aplicación de una entrevista a la supervisora de la zona escolar 142, sector 14, Blanca Margarita Davalos Bermea, su aplicación fue a partir de la herramienta de Zoom, esto se hizo con el fin de mantener los respectivos cuidados que son impuestos a partir de la pandemia. </w:t>
      </w:r>
    </w:p>
    <w:p w14:paraId="38E6184A" w14:textId="4F5EEC38" w:rsidR="00162F52" w:rsidRPr="00954255" w:rsidRDefault="00162F52" w:rsidP="00855564">
      <w:pPr>
        <w:spacing w:line="360" w:lineRule="auto"/>
        <w:jc w:val="both"/>
        <w:rPr>
          <w:rFonts w:ascii="Arial" w:hAnsi="Arial" w:cs="Arial"/>
          <w:sz w:val="24"/>
          <w:szCs w:val="24"/>
          <w:lang w:val="es-MX"/>
        </w:rPr>
      </w:pPr>
      <w:r w:rsidRPr="00954255">
        <w:rPr>
          <w:rFonts w:ascii="Arial" w:hAnsi="Arial" w:cs="Arial"/>
          <w:sz w:val="24"/>
          <w:szCs w:val="24"/>
          <w:lang w:val="es-MX"/>
        </w:rPr>
        <w:t xml:space="preserve">Logrando obtener información referente a la forma de trabajo que se ha </w:t>
      </w:r>
      <w:r w:rsidR="00555469" w:rsidRPr="00954255">
        <w:rPr>
          <w:rFonts w:ascii="Arial" w:hAnsi="Arial" w:cs="Arial"/>
          <w:sz w:val="24"/>
          <w:szCs w:val="24"/>
          <w:lang w:val="es-MX"/>
        </w:rPr>
        <w:t>llevado a</w:t>
      </w:r>
      <w:r w:rsidRPr="00954255">
        <w:rPr>
          <w:rFonts w:ascii="Arial" w:hAnsi="Arial" w:cs="Arial"/>
          <w:sz w:val="24"/>
          <w:szCs w:val="24"/>
          <w:lang w:val="es-MX"/>
        </w:rPr>
        <w:t xml:space="preserve"> cabo a partir de la presente contingencia, en la cual, </w:t>
      </w:r>
      <w:r w:rsidR="00555469" w:rsidRPr="00954255">
        <w:rPr>
          <w:rFonts w:ascii="Arial" w:hAnsi="Arial" w:cs="Arial"/>
          <w:sz w:val="24"/>
          <w:szCs w:val="24"/>
          <w:lang w:val="es-MX"/>
        </w:rPr>
        <w:t>a partir de la primera consigna, la supervisora nos comparte que ah sido todo un reto esta situación, pues no todos estaban preparados para hacer uso de las tecnologías, y era necesario prepararse para orientar a los demás agentes (directivos y docentes).</w:t>
      </w:r>
    </w:p>
    <w:p w14:paraId="6BAA1BB1" w14:textId="77070BC2" w:rsidR="00EE5EF9" w:rsidRPr="00954255" w:rsidRDefault="00F75325" w:rsidP="00855564">
      <w:pPr>
        <w:spacing w:line="360" w:lineRule="auto"/>
        <w:jc w:val="both"/>
        <w:rPr>
          <w:rFonts w:ascii="Arial" w:hAnsi="Arial" w:cs="Arial"/>
          <w:sz w:val="24"/>
          <w:szCs w:val="24"/>
          <w:lang w:val="es-MX"/>
        </w:rPr>
      </w:pPr>
      <w:r w:rsidRPr="00954255">
        <w:rPr>
          <w:rFonts w:ascii="Arial" w:hAnsi="Arial" w:cs="Arial"/>
          <w:sz w:val="24"/>
          <w:szCs w:val="24"/>
          <w:lang w:val="es-MX"/>
        </w:rPr>
        <w:t xml:space="preserve">Además, como bien sabemos, la función de los supervisores es ayudar a mantener el sentido de la responsabilidad en los agentes, esto se logra a partir de la búsqueda de nuevas estrategias, las cuales surgen a partir del análisis y observación constante, los supervisores tienen como objetivo garantizar una educación de calidad y eso lo logran a partir de la mejora de la calidad en el sistema educativo. </w:t>
      </w:r>
    </w:p>
    <w:p w14:paraId="0C5ED72D" w14:textId="77777777" w:rsidR="00855564" w:rsidRDefault="00F75325" w:rsidP="00855564">
      <w:pPr>
        <w:spacing w:line="360" w:lineRule="auto"/>
        <w:jc w:val="both"/>
        <w:rPr>
          <w:rFonts w:ascii="Arial" w:hAnsi="Arial" w:cs="Arial"/>
          <w:sz w:val="24"/>
          <w:szCs w:val="24"/>
          <w:lang w:val="es-MX"/>
        </w:rPr>
      </w:pPr>
      <w:r w:rsidRPr="00954255">
        <w:rPr>
          <w:rFonts w:ascii="Arial" w:hAnsi="Arial" w:cs="Arial"/>
          <w:sz w:val="24"/>
          <w:szCs w:val="24"/>
          <w:lang w:val="es-MX"/>
        </w:rPr>
        <w:lastRenderedPageBreak/>
        <w:t xml:space="preserve">A partir de la mención de estrategias </w:t>
      </w:r>
      <w:r w:rsidR="002D6DDA" w:rsidRPr="00954255">
        <w:rPr>
          <w:rFonts w:ascii="Arial" w:hAnsi="Arial" w:cs="Arial"/>
          <w:sz w:val="24"/>
          <w:szCs w:val="24"/>
          <w:lang w:val="es-MX"/>
        </w:rPr>
        <w:t xml:space="preserve">a las que tienen que recurrir, la supervisora nos menciona como han utilizado una infinidad de estrategias, sin </w:t>
      </w:r>
      <w:r w:rsidR="0073268D" w:rsidRPr="00954255">
        <w:rPr>
          <w:rFonts w:ascii="Arial" w:hAnsi="Arial" w:cs="Arial"/>
          <w:sz w:val="24"/>
          <w:szCs w:val="24"/>
          <w:lang w:val="es-MX"/>
        </w:rPr>
        <w:t>embargo,</w:t>
      </w:r>
      <w:r w:rsidR="002D6DDA" w:rsidRPr="00954255">
        <w:rPr>
          <w:rFonts w:ascii="Arial" w:hAnsi="Arial" w:cs="Arial"/>
          <w:sz w:val="24"/>
          <w:szCs w:val="24"/>
          <w:lang w:val="es-MX"/>
        </w:rPr>
        <w:t xml:space="preserve"> lo primero que tienen que hacer para definirlas es redireccionar la forma en la que planean los docentes, ya que es fundamental que cumpla con los objetivos que imponen los aprendizajes esperados.</w:t>
      </w:r>
    </w:p>
    <w:p w14:paraId="645B0816" w14:textId="1FF81C35" w:rsidR="00F75325" w:rsidRDefault="002D6DDA" w:rsidP="00855564">
      <w:pPr>
        <w:spacing w:line="360" w:lineRule="auto"/>
        <w:jc w:val="both"/>
        <w:rPr>
          <w:rFonts w:ascii="Arial" w:hAnsi="Arial" w:cs="Arial"/>
          <w:sz w:val="24"/>
          <w:szCs w:val="24"/>
          <w:lang w:val="es-MX"/>
        </w:rPr>
      </w:pPr>
      <w:r w:rsidRPr="00954255">
        <w:rPr>
          <w:rFonts w:ascii="Arial" w:hAnsi="Arial" w:cs="Arial"/>
          <w:sz w:val="24"/>
          <w:szCs w:val="24"/>
          <w:lang w:val="es-MX"/>
        </w:rPr>
        <w:t>Además, los medios a utilizar los consideran a partir de los jóvenes a quienes se les van a aplicar, siendo nuestro caso en preescolar, uno de los más retadores, ya que al no tener todos acceso a la tecnología se recurrió a la elaboración de cuadernillos, cambio de horarios y la constante comunicación entre alumno-maestro.</w:t>
      </w:r>
    </w:p>
    <w:p w14:paraId="76141E9F" w14:textId="2D73D303" w:rsidR="0073268D" w:rsidRDefault="0073268D" w:rsidP="00855564">
      <w:pPr>
        <w:spacing w:line="360" w:lineRule="auto"/>
        <w:jc w:val="both"/>
        <w:rPr>
          <w:rFonts w:ascii="Arial" w:hAnsi="Arial" w:cs="Arial"/>
          <w:sz w:val="24"/>
          <w:szCs w:val="24"/>
          <w:lang w:val="es-MX"/>
        </w:rPr>
      </w:pPr>
      <w:r>
        <w:rPr>
          <w:rFonts w:ascii="Arial" w:hAnsi="Arial" w:cs="Arial"/>
          <w:sz w:val="24"/>
          <w:szCs w:val="24"/>
          <w:lang w:val="es-MX"/>
        </w:rPr>
        <w:t xml:space="preserve">Debemos tomar en cuenta el </w:t>
      </w:r>
      <w:r w:rsidRPr="00FF04A9">
        <w:rPr>
          <w:rFonts w:ascii="Arial" w:hAnsi="Arial" w:cs="Arial"/>
          <w:sz w:val="24"/>
          <w:szCs w:val="24"/>
          <w:highlight w:val="yellow"/>
          <w:lang w:val="es-MX"/>
        </w:rPr>
        <w:t>echo</w:t>
      </w:r>
      <w:r>
        <w:rPr>
          <w:rFonts w:ascii="Arial" w:hAnsi="Arial" w:cs="Arial"/>
          <w:sz w:val="24"/>
          <w:szCs w:val="24"/>
          <w:lang w:val="es-MX"/>
        </w:rPr>
        <w:t xml:space="preserve"> de que mencionan la constante comunicación como un reto, ya que no es algo que pase únicamente en el nivel preescolar, si no en cualquier nivel educativo, ya que es complejo el uso de las herramientas digitales y se presentan situaciones o fallas con servicios de los cuales no podemos evitar.</w:t>
      </w:r>
    </w:p>
    <w:p w14:paraId="4F72E864" w14:textId="1EE6BFD3" w:rsidR="0073268D" w:rsidRPr="00954255" w:rsidRDefault="0073268D" w:rsidP="00855564">
      <w:pPr>
        <w:spacing w:line="360" w:lineRule="auto"/>
        <w:jc w:val="both"/>
        <w:rPr>
          <w:rFonts w:ascii="Arial" w:hAnsi="Arial" w:cs="Arial"/>
          <w:sz w:val="24"/>
          <w:szCs w:val="24"/>
          <w:lang w:val="es-MX"/>
        </w:rPr>
      </w:pPr>
      <w:r>
        <w:rPr>
          <w:rFonts w:ascii="Arial" w:hAnsi="Arial" w:cs="Arial"/>
          <w:sz w:val="24"/>
          <w:szCs w:val="24"/>
          <w:lang w:val="es-MX"/>
        </w:rPr>
        <w:t xml:space="preserve">Además, la principal falla en el uso de dichas herramientas es que en su mayoría son los docentes quienes no nos encontramos capacitados de manera adecuada, y mucho menos si fue empleada de manera obligatoria a partir de la pandemia, por ello, acorde a lo que menciona </w:t>
      </w:r>
      <w:proofErr w:type="spellStart"/>
      <w:r>
        <w:rPr>
          <w:rFonts w:ascii="Arial" w:hAnsi="Arial" w:cs="Arial"/>
          <w:sz w:val="24"/>
          <w:szCs w:val="24"/>
          <w:lang w:val="es-MX"/>
        </w:rPr>
        <w:t>Abra</w:t>
      </w:r>
      <w:r w:rsidR="00855564">
        <w:rPr>
          <w:rFonts w:ascii="Arial" w:hAnsi="Arial" w:cs="Arial"/>
          <w:sz w:val="24"/>
          <w:szCs w:val="24"/>
          <w:lang w:val="es-MX"/>
        </w:rPr>
        <w:t>t</w:t>
      </w:r>
      <w:r>
        <w:rPr>
          <w:rFonts w:ascii="Arial" w:hAnsi="Arial" w:cs="Arial"/>
          <w:sz w:val="24"/>
          <w:szCs w:val="24"/>
          <w:lang w:val="es-MX"/>
        </w:rPr>
        <w:t>e</w:t>
      </w:r>
      <w:proofErr w:type="spellEnd"/>
      <w:r>
        <w:rPr>
          <w:rFonts w:ascii="Arial" w:hAnsi="Arial" w:cs="Arial"/>
          <w:sz w:val="24"/>
          <w:szCs w:val="24"/>
          <w:lang w:val="es-MX"/>
        </w:rPr>
        <w:t xml:space="preserve">, las instituciones que habían hecho uso de aulas virtuales mucho antes de la pandemia tienen mejor respuesta, ya que cuentan con mayor agilidad al trabajar en estas. </w:t>
      </w:r>
    </w:p>
    <w:p w14:paraId="54A4E8B2" w14:textId="3F9E781E" w:rsidR="002D6DDA" w:rsidRPr="00954255" w:rsidRDefault="002D6DDA" w:rsidP="00855564">
      <w:pPr>
        <w:spacing w:line="360" w:lineRule="auto"/>
        <w:jc w:val="both"/>
        <w:rPr>
          <w:rFonts w:ascii="Arial" w:hAnsi="Arial" w:cs="Arial"/>
          <w:sz w:val="24"/>
          <w:szCs w:val="24"/>
          <w:lang w:val="es-MX"/>
        </w:rPr>
      </w:pPr>
      <w:r w:rsidRPr="00954255">
        <w:rPr>
          <w:rFonts w:ascii="Arial" w:hAnsi="Arial" w:cs="Arial"/>
          <w:sz w:val="24"/>
          <w:szCs w:val="24"/>
          <w:lang w:val="es-MX"/>
        </w:rPr>
        <w:t>No obstante, las estrategias implementadas en los jardines son; la asignación de asesor pedagógico y directivo, diseño y aplicación de instrumentos para la identificación de elementos fundamentales a tratar con los alumnos y la forma en la que se les atiende.</w:t>
      </w:r>
    </w:p>
    <w:p w14:paraId="7E120024" w14:textId="40A42C90" w:rsidR="00954255" w:rsidRPr="00954255" w:rsidRDefault="002D6DDA" w:rsidP="00855564">
      <w:pPr>
        <w:spacing w:line="360" w:lineRule="auto"/>
        <w:jc w:val="both"/>
        <w:rPr>
          <w:rFonts w:ascii="Arial" w:hAnsi="Arial" w:cs="Arial"/>
          <w:sz w:val="24"/>
          <w:szCs w:val="24"/>
          <w:lang w:val="es-MX"/>
        </w:rPr>
      </w:pPr>
      <w:r w:rsidRPr="00954255">
        <w:rPr>
          <w:rFonts w:ascii="Arial" w:hAnsi="Arial" w:cs="Arial"/>
          <w:sz w:val="24"/>
          <w:szCs w:val="24"/>
          <w:lang w:val="es-MX"/>
        </w:rPr>
        <w:t>Continuando con lo hablado a lo largo de la entrevista, la supervisora logro comunicarnos, la forma en que  el consejo técnico daba solución a ciertas problemáticas, ya que el principal reto es el constante trabajo colaborativo, el cual a estas alturas ah ido mejorando la organización, ya que implica el brindar más tiempo</w:t>
      </w:r>
      <w:r w:rsidR="00954255" w:rsidRPr="00954255">
        <w:rPr>
          <w:rFonts w:ascii="Arial" w:hAnsi="Arial" w:cs="Arial"/>
          <w:sz w:val="24"/>
          <w:szCs w:val="24"/>
          <w:lang w:val="es-MX"/>
        </w:rPr>
        <w:t xml:space="preserve"> de lo que se tenia anticipado, además con respecto al programa de mejora continua, se nos menciona que cada jardín  cuenta con su PEMC, en donde elaboran una serie de estrategias que les permite avanzar sin descuidar a otros. </w:t>
      </w:r>
    </w:p>
    <w:p w14:paraId="6AEE8692" w14:textId="7BEA2A0C" w:rsidR="00954255" w:rsidRPr="00954255" w:rsidRDefault="00954255" w:rsidP="00855564">
      <w:pPr>
        <w:spacing w:line="360" w:lineRule="auto"/>
        <w:jc w:val="both"/>
        <w:rPr>
          <w:rFonts w:ascii="Arial" w:hAnsi="Arial" w:cs="Arial"/>
          <w:sz w:val="24"/>
          <w:szCs w:val="24"/>
          <w:lang w:val="es-MX"/>
        </w:rPr>
      </w:pPr>
      <w:r w:rsidRPr="00954255">
        <w:rPr>
          <w:rFonts w:ascii="Arial" w:hAnsi="Arial" w:cs="Arial"/>
          <w:sz w:val="24"/>
          <w:szCs w:val="24"/>
          <w:lang w:val="es-MX"/>
        </w:rPr>
        <w:lastRenderedPageBreak/>
        <w:t xml:space="preserve">El PEMC es un programa de largo plazo, el cual no se vio tan afectado por la pandemia, ya que no impidió que se reestructurada, logrando así acomodarlo a la modalidad que estamos llevando actualmente, enriqueciendo así las formas de comunicación y el proceso por el cual los </w:t>
      </w:r>
      <w:r>
        <w:rPr>
          <w:rFonts w:ascii="Arial" w:hAnsi="Arial" w:cs="Arial"/>
          <w:sz w:val="24"/>
          <w:szCs w:val="24"/>
          <w:lang w:val="es-MX"/>
        </w:rPr>
        <w:t xml:space="preserve">agentes externos a la institución, es decir, los </w:t>
      </w:r>
      <w:r w:rsidRPr="00954255">
        <w:rPr>
          <w:rFonts w:ascii="Arial" w:hAnsi="Arial" w:cs="Arial"/>
          <w:sz w:val="24"/>
          <w:szCs w:val="24"/>
          <w:lang w:val="es-MX"/>
        </w:rPr>
        <w:t>padres</w:t>
      </w:r>
      <w:r>
        <w:rPr>
          <w:rFonts w:ascii="Arial" w:hAnsi="Arial" w:cs="Arial"/>
          <w:sz w:val="24"/>
          <w:szCs w:val="24"/>
          <w:lang w:val="es-MX"/>
        </w:rPr>
        <w:t xml:space="preserve"> de familia</w:t>
      </w:r>
      <w:r w:rsidRPr="00954255">
        <w:rPr>
          <w:rFonts w:ascii="Arial" w:hAnsi="Arial" w:cs="Arial"/>
          <w:sz w:val="24"/>
          <w:szCs w:val="24"/>
          <w:lang w:val="es-MX"/>
        </w:rPr>
        <w:t xml:space="preserve"> se lograrían involucrar</w:t>
      </w:r>
      <w:r>
        <w:rPr>
          <w:rFonts w:ascii="Arial" w:hAnsi="Arial" w:cs="Arial"/>
          <w:sz w:val="24"/>
          <w:szCs w:val="24"/>
          <w:lang w:val="es-MX"/>
        </w:rPr>
        <w:t>, enriqueciendo así las experiencias y el proceso formativo de sus hijos</w:t>
      </w:r>
      <w:r w:rsidRPr="00954255">
        <w:rPr>
          <w:rFonts w:ascii="Arial" w:hAnsi="Arial" w:cs="Arial"/>
          <w:sz w:val="24"/>
          <w:szCs w:val="24"/>
          <w:lang w:val="es-MX"/>
        </w:rPr>
        <w:t xml:space="preserve">. </w:t>
      </w:r>
    </w:p>
    <w:p w14:paraId="1708973B" w14:textId="77777777" w:rsidR="002D6DDA" w:rsidRDefault="002D6DDA" w:rsidP="00F75325">
      <w:pPr>
        <w:spacing w:line="360" w:lineRule="auto"/>
        <w:rPr>
          <w:rFonts w:ascii="Arial" w:hAnsi="Arial" w:cs="Arial"/>
          <w:sz w:val="24"/>
          <w:szCs w:val="24"/>
          <w:lang w:val="es-MX"/>
        </w:rPr>
      </w:pPr>
    </w:p>
    <w:p w14:paraId="54BDABF3" w14:textId="6BBFC049" w:rsidR="002D6DDA" w:rsidRDefault="002D6DDA" w:rsidP="00F75325">
      <w:pPr>
        <w:spacing w:line="360" w:lineRule="auto"/>
        <w:rPr>
          <w:rFonts w:ascii="Arial" w:hAnsi="Arial" w:cs="Arial"/>
          <w:sz w:val="24"/>
          <w:szCs w:val="24"/>
          <w:lang w:val="es-MX"/>
        </w:rPr>
      </w:pPr>
    </w:p>
    <w:p w14:paraId="3640AF60" w14:textId="6A94CBAA" w:rsidR="00954255" w:rsidRDefault="00954255" w:rsidP="00F75325">
      <w:pPr>
        <w:spacing w:line="360" w:lineRule="auto"/>
        <w:rPr>
          <w:rFonts w:ascii="Arial" w:hAnsi="Arial" w:cs="Arial"/>
          <w:sz w:val="24"/>
          <w:szCs w:val="24"/>
          <w:lang w:val="es-MX"/>
        </w:rPr>
      </w:pPr>
    </w:p>
    <w:p w14:paraId="4318573A" w14:textId="77777777" w:rsidR="00954255" w:rsidRPr="00F75325" w:rsidRDefault="00954255" w:rsidP="00F75325">
      <w:pPr>
        <w:spacing w:line="360" w:lineRule="auto"/>
        <w:rPr>
          <w:rFonts w:ascii="Arial" w:hAnsi="Arial" w:cs="Arial"/>
          <w:sz w:val="24"/>
          <w:szCs w:val="24"/>
          <w:lang w:val="es-MX"/>
        </w:rPr>
      </w:pPr>
    </w:p>
    <w:p w14:paraId="0ECB59AB" w14:textId="2A3BA886" w:rsidR="00F75325" w:rsidRDefault="00F75325" w:rsidP="00B72EF9">
      <w:pPr>
        <w:rPr>
          <w:b/>
          <w:bCs/>
          <w:sz w:val="28"/>
          <w:szCs w:val="28"/>
          <w:lang w:val="es-MX"/>
        </w:rPr>
      </w:pPr>
    </w:p>
    <w:p w14:paraId="4DBCE762" w14:textId="77777777" w:rsidR="00F75325" w:rsidRDefault="00F75325" w:rsidP="00B72EF9">
      <w:pPr>
        <w:rPr>
          <w:b/>
          <w:bCs/>
          <w:sz w:val="28"/>
          <w:szCs w:val="28"/>
          <w:lang w:val="es-MX"/>
        </w:rPr>
      </w:pPr>
    </w:p>
    <w:p w14:paraId="745FDB27" w14:textId="77777777" w:rsidR="00855564" w:rsidRDefault="00855564" w:rsidP="00B72EF9">
      <w:pPr>
        <w:rPr>
          <w:b/>
          <w:bCs/>
          <w:sz w:val="28"/>
          <w:szCs w:val="28"/>
          <w:lang w:val="es-MX"/>
        </w:rPr>
      </w:pPr>
    </w:p>
    <w:p w14:paraId="459C5D31" w14:textId="77777777" w:rsidR="00855564" w:rsidRDefault="00855564" w:rsidP="00B72EF9">
      <w:pPr>
        <w:rPr>
          <w:b/>
          <w:bCs/>
          <w:sz w:val="28"/>
          <w:szCs w:val="28"/>
          <w:lang w:val="es-MX"/>
        </w:rPr>
      </w:pPr>
    </w:p>
    <w:p w14:paraId="6E03C22B" w14:textId="77777777" w:rsidR="00855564" w:rsidRDefault="00855564" w:rsidP="00B72EF9">
      <w:pPr>
        <w:rPr>
          <w:b/>
          <w:bCs/>
          <w:sz w:val="28"/>
          <w:szCs w:val="28"/>
          <w:lang w:val="es-MX"/>
        </w:rPr>
      </w:pPr>
    </w:p>
    <w:p w14:paraId="363051DB" w14:textId="77777777" w:rsidR="00855564" w:rsidRDefault="00855564" w:rsidP="00B72EF9">
      <w:pPr>
        <w:rPr>
          <w:b/>
          <w:bCs/>
          <w:sz w:val="28"/>
          <w:szCs w:val="28"/>
          <w:lang w:val="es-MX"/>
        </w:rPr>
      </w:pPr>
    </w:p>
    <w:p w14:paraId="66EC0895" w14:textId="77777777" w:rsidR="00855564" w:rsidRDefault="00855564" w:rsidP="00B72EF9">
      <w:pPr>
        <w:rPr>
          <w:b/>
          <w:bCs/>
          <w:sz w:val="28"/>
          <w:szCs w:val="28"/>
          <w:lang w:val="es-MX"/>
        </w:rPr>
      </w:pPr>
    </w:p>
    <w:p w14:paraId="320674B2" w14:textId="2D719C7C" w:rsidR="00855564" w:rsidRDefault="00855564" w:rsidP="00B72EF9">
      <w:pPr>
        <w:rPr>
          <w:b/>
          <w:bCs/>
          <w:sz w:val="28"/>
          <w:szCs w:val="28"/>
          <w:lang w:val="es-MX"/>
        </w:rPr>
      </w:pPr>
    </w:p>
    <w:p w14:paraId="7A8D114B" w14:textId="77777777" w:rsidR="00855564" w:rsidRDefault="00855564" w:rsidP="00B72EF9">
      <w:pPr>
        <w:rPr>
          <w:b/>
          <w:bCs/>
          <w:sz w:val="28"/>
          <w:szCs w:val="28"/>
          <w:lang w:val="es-MX"/>
        </w:rPr>
      </w:pPr>
    </w:p>
    <w:p w14:paraId="6A1861F0" w14:textId="77777777" w:rsidR="00855564" w:rsidRDefault="00855564" w:rsidP="00B72EF9">
      <w:pPr>
        <w:rPr>
          <w:b/>
          <w:bCs/>
          <w:sz w:val="28"/>
          <w:szCs w:val="28"/>
          <w:lang w:val="es-MX"/>
        </w:rPr>
      </w:pPr>
    </w:p>
    <w:p w14:paraId="6870FE9E" w14:textId="77777777" w:rsidR="00855564" w:rsidRDefault="00855564" w:rsidP="00B72EF9">
      <w:pPr>
        <w:rPr>
          <w:b/>
          <w:bCs/>
          <w:sz w:val="28"/>
          <w:szCs w:val="28"/>
          <w:lang w:val="es-MX"/>
        </w:rPr>
      </w:pPr>
    </w:p>
    <w:p w14:paraId="51EA4B99" w14:textId="77777777" w:rsidR="00855564" w:rsidRDefault="00855564" w:rsidP="00B72EF9">
      <w:pPr>
        <w:rPr>
          <w:b/>
          <w:bCs/>
          <w:sz w:val="28"/>
          <w:szCs w:val="28"/>
          <w:lang w:val="es-MX"/>
        </w:rPr>
      </w:pPr>
    </w:p>
    <w:p w14:paraId="07B7BADD" w14:textId="77777777" w:rsidR="00855564" w:rsidRDefault="00855564" w:rsidP="00B72EF9">
      <w:pPr>
        <w:rPr>
          <w:b/>
          <w:bCs/>
          <w:sz w:val="28"/>
          <w:szCs w:val="28"/>
          <w:lang w:val="es-MX"/>
        </w:rPr>
      </w:pPr>
    </w:p>
    <w:p w14:paraId="2E7DB98A" w14:textId="77777777" w:rsidR="00855564" w:rsidRDefault="00855564" w:rsidP="00B72EF9">
      <w:pPr>
        <w:rPr>
          <w:b/>
          <w:bCs/>
          <w:sz w:val="28"/>
          <w:szCs w:val="28"/>
          <w:lang w:val="es-MX"/>
        </w:rPr>
      </w:pPr>
    </w:p>
    <w:p w14:paraId="48457EAF" w14:textId="77777777" w:rsidR="00855564" w:rsidRDefault="00855564" w:rsidP="00B72EF9">
      <w:pPr>
        <w:rPr>
          <w:b/>
          <w:bCs/>
          <w:sz w:val="28"/>
          <w:szCs w:val="28"/>
          <w:lang w:val="es-MX"/>
        </w:rPr>
      </w:pPr>
    </w:p>
    <w:p w14:paraId="32FB8780" w14:textId="2843B362" w:rsidR="002E7781" w:rsidRDefault="002E7781" w:rsidP="00B72EF9">
      <w:pPr>
        <w:rPr>
          <w:b/>
          <w:bCs/>
          <w:sz w:val="28"/>
          <w:szCs w:val="28"/>
          <w:lang w:val="es-MX"/>
        </w:rPr>
      </w:pPr>
      <w:r>
        <w:rPr>
          <w:b/>
          <w:bCs/>
          <w:sz w:val="28"/>
          <w:szCs w:val="28"/>
          <w:lang w:val="es-MX"/>
        </w:rPr>
        <w:lastRenderedPageBreak/>
        <w:t>CONCLUSIÓN</w:t>
      </w:r>
    </w:p>
    <w:p w14:paraId="16A04E41" w14:textId="77777777" w:rsidR="00855564" w:rsidRDefault="00855564" w:rsidP="00B72EF9">
      <w:pPr>
        <w:rPr>
          <w:b/>
          <w:bCs/>
          <w:sz w:val="28"/>
          <w:szCs w:val="28"/>
          <w:lang w:val="es-MX"/>
        </w:rPr>
      </w:pPr>
    </w:p>
    <w:p w14:paraId="66ED5703" w14:textId="74F4A63B" w:rsidR="00954255" w:rsidRPr="00855564" w:rsidRDefault="0073268D" w:rsidP="00855564">
      <w:pPr>
        <w:spacing w:line="360" w:lineRule="auto"/>
        <w:jc w:val="both"/>
        <w:rPr>
          <w:rFonts w:ascii="Arial" w:hAnsi="Arial" w:cs="Arial"/>
          <w:sz w:val="24"/>
          <w:szCs w:val="24"/>
          <w:lang w:val="es-MX"/>
        </w:rPr>
      </w:pPr>
      <w:r w:rsidRPr="00855564">
        <w:rPr>
          <w:rFonts w:ascii="Arial" w:hAnsi="Arial" w:cs="Arial"/>
          <w:sz w:val="24"/>
          <w:szCs w:val="24"/>
          <w:lang w:val="es-MX"/>
        </w:rPr>
        <w:t xml:space="preserve">A partir de la entrevista </w:t>
      </w:r>
      <w:r w:rsidR="00855564" w:rsidRPr="00855564">
        <w:rPr>
          <w:rFonts w:ascii="Arial" w:hAnsi="Arial" w:cs="Arial"/>
          <w:sz w:val="24"/>
          <w:szCs w:val="24"/>
          <w:lang w:val="es-MX"/>
        </w:rPr>
        <w:t xml:space="preserve">aplicada, </w:t>
      </w:r>
      <w:r w:rsidR="00855564" w:rsidRPr="00FF04A9">
        <w:rPr>
          <w:rFonts w:ascii="Arial" w:hAnsi="Arial" w:cs="Arial"/>
          <w:sz w:val="24"/>
          <w:szCs w:val="24"/>
          <w:highlight w:val="yellow"/>
          <w:lang w:val="es-MX"/>
        </w:rPr>
        <w:t>logre</w:t>
      </w:r>
      <w:r w:rsidRPr="00855564">
        <w:rPr>
          <w:rFonts w:ascii="Arial" w:hAnsi="Arial" w:cs="Arial"/>
          <w:sz w:val="24"/>
          <w:szCs w:val="24"/>
          <w:lang w:val="es-MX"/>
        </w:rPr>
        <w:t xml:space="preserve"> reflexionar sobre el impacto que </w:t>
      </w:r>
      <w:r w:rsidRPr="00FF04A9">
        <w:rPr>
          <w:rFonts w:ascii="Arial" w:hAnsi="Arial" w:cs="Arial"/>
          <w:sz w:val="24"/>
          <w:szCs w:val="24"/>
          <w:highlight w:val="yellow"/>
          <w:lang w:val="es-MX"/>
        </w:rPr>
        <w:t>ah</w:t>
      </w:r>
      <w:r w:rsidRPr="00855564">
        <w:rPr>
          <w:rFonts w:ascii="Arial" w:hAnsi="Arial" w:cs="Arial"/>
          <w:sz w:val="24"/>
          <w:szCs w:val="24"/>
          <w:lang w:val="es-MX"/>
        </w:rPr>
        <w:t xml:space="preserve"> tenido la pandemia con respecto al papel que juega la supervisora, ya que su labor exige de muchas capacidades, en las cuales la de más relevancia es su responsabilidad. </w:t>
      </w:r>
    </w:p>
    <w:p w14:paraId="3ACB68AF" w14:textId="21A40F4C" w:rsidR="00855564" w:rsidRPr="00855564" w:rsidRDefault="0073268D" w:rsidP="00855564">
      <w:pPr>
        <w:spacing w:line="360" w:lineRule="auto"/>
        <w:jc w:val="both"/>
        <w:rPr>
          <w:rFonts w:ascii="Arial" w:hAnsi="Arial" w:cs="Arial"/>
          <w:sz w:val="24"/>
          <w:szCs w:val="24"/>
          <w:lang w:val="es-MX"/>
        </w:rPr>
      </w:pPr>
      <w:r w:rsidRPr="00855564">
        <w:rPr>
          <w:rFonts w:ascii="Arial" w:hAnsi="Arial" w:cs="Arial"/>
          <w:sz w:val="24"/>
          <w:szCs w:val="24"/>
          <w:lang w:val="es-MX"/>
        </w:rPr>
        <w:t xml:space="preserve">Además, con respecto a </w:t>
      </w:r>
      <w:r w:rsidR="00855564" w:rsidRPr="00855564">
        <w:rPr>
          <w:rFonts w:ascii="Arial" w:hAnsi="Arial" w:cs="Arial"/>
          <w:sz w:val="24"/>
          <w:szCs w:val="24"/>
          <w:lang w:val="es-MX"/>
        </w:rPr>
        <w:t xml:space="preserve">las experiencias y ejemplificaciones que nos </w:t>
      </w:r>
      <w:r w:rsidR="00855564" w:rsidRPr="00FF04A9">
        <w:rPr>
          <w:rFonts w:ascii="Arial" w:hAnsi="Arial" w:cs="Arial"/>
          <w:sz w:val="24"/>
          <w:szCs w:val="24"/>
          <w:highlight w:val="yellow"/>
          <w:lang w:val="es-MX"/>
        </w:rPr>
        <w:t>brindo</w:t>
      </w:r>
      <w:r w:rsidR="00855564" w:rsidRPr="00855564">
        <w:rPr>
          <w:rFonts w:ascii="Arial" w:hAnsi="Arial" w:cs="Arial"/>
          <w:sz w:val="24"/>
          <w:szCs w:val="24"/>
          <w:lang w:val="es-MX"/>
        </w:rPr>
        <w:t xml:space="preserve"> Blanca Margarita, pude notar, como fuera de ver a la pandemia como una dificultad, la considero un reto para superarse a si misma y lograr llevar a cabo su trabajo, pues </w:t>
      </w:r>
      <w:r w:rsidR="00855564">
        <w:rPr>
          <w:rFonts w:ascii="Arial" w:hAnsi="Arial" w:cs="Arial"/>
          <w:sz w:val="24"/>
          <w:szCs w:val="24"/>
          <w:lang w:val="es-MX"/>
        </w:rPr>
        <w:t xml:space="preserve">como supervisor debe contar con diversos conocimientos para lograr </w:t>
      </w:r>
      <w:r w:rsidR="00855564" w:rsidRPr="00855564">
        <w:rPr>
          <w:rFonts w:ascii="Arial" w:hAnsi="Arial" w:cs="Arial"/>
          <w:sz w:val="24"/>
          <w:szCs w:val="24"/>
          <w:lang w:val="es-MX"/>
        </w:rPr>
        <w:t>actua</w:t>
      </w:r>
      <w:r w:rsidR="00855564">
        <w:rPr>
          <w:rFonts w:ascii="Arial" w:hAnsi="Arial" w:cs="Arial"/>
          <w:sz w:val="24"/>
          <w:szCs w:val="24"/>
          <w:lang w:val="es-MX"/>
        </w:rPr>
        <w:t>r</w:t>
      </w:r>
      <w:r w:rsidR="00855564" w:rsidRPr="00855564">
        <w:rPr>
          <w:rFonts w:ascii="Arial" w:hAnsi="Arial" w:cs="Arial"/>
          <w:sz w:val="24"/>
          <w:szCs w:val="24"/>
          <w:lang w:val="es-MX"/>
        </w:rPr>
        <w:t xml:space="preserve"> de manera rápida al momento de llevar a cabo la Investigación para</w:t>
      </w:r>
      <w:r w:rsidR="00855564">
        <w:rPr>
          <w:rFonts w:ascii="Arial" w:hAnsi="Arial" w:cs="Arial"/>
          <w:sz w:val="24"/>
          <w:szCs w:val="24"/>
          <w:lang w:val="es-MX"/>
        </w:rPr>
        <w:t xml:space="preserve"> así traer la constante </w:t>
      </w:r>
      <w:r w:rsidR="00855564" w:rsidRPr="00855564">
        <w:rPr>
          <w:rFonts w:ascii="Arial" w:hAnsi="Arial" w:cs="Arial"/>
          <w:sz w:val="24"/>
          <w:szCs w:val="24"/>
          <w:lang w:val="es-MX"/>
        </w:rPr>
        <w:t>innovación con respecto a estrategias</w:t>
      </w:r>
      <w:r w:rsidR="00855564">
        <w:rPr>
          <w:rFonts w:ascii="Arial" w:hAnsi="Arial" w:cs="Arial"/>
          <w:sz w:val="24"/>
          <w:szCs w:val="24"/>
          <w:lang w:val="es-MX"/>
        </w:rPr>
        <w:t>. Recursos didácticos</w:t>
      </w:r>
      <w:r w:rsidR="00855564" w:rsidRPr="00855564">
        <w:rPr>
          <w:rFonts w:ascii="Arial" w:hAnsi="Arial" w:cs="Arial"/>
          <w:sz w:val="24"/>
          <w:szCs w:val="24"/>
          <w:lang w:val="es-MX"/>
        </w:rPr>
        <w:t xml:space="preserve"> y soluciones que se presentan en su área de trajo.</w:t>
      </w:r>
    </w:p>
    <w:p w14:paraId="11B487A8" w14:textId="7EA7A8F6" w:rsidR="0073268D" w:rsidRPr="00855564" w:rsidRDefault="00855564" w:rsidP="00855564">
      <w:pPr>
        <w:spacing w:line="360" w:lineRule="auto"/>
        <w:jc w:val="both"/>
        <w:rPr>
          <w:rFonts w:ascii="Arial" w:hAnsi="Arial" w:cs="Arial"/>
          <w:sz w:val="24"/>
          <w:szCs w:val="24"/>
          <w:lang w:val="es-MX"/>
        </w:rPr>
      </w:pPr>
      <w:r w:rsidRPr="00855564">
        <w:rPr>
          <w:rFonts w:ascii="Arial" w:hAnsi="Arial" w:cs="Arial"/>
          <w:sz w:val="24"/>
          <w:szCs w:val="24"/>
          <w:lang w:val="es-MX"/>
        </w:rPr>
        <w:t xml:space="preserve">El supervisor es uno de los agentes más importantes en el sistema educativo, ya que a través de ella pasan y se generan los objetivos que buscan logar los centros educativos. </w:t>
      </w:r>
    </w:p>
    <w:p w14:paraId="0109E7F9" w14:textId="77777777" w:rsidR="00855564" w:rsidRPr="00855564" w:rsidRDefault="00855564" w:rsidP="00855564">
      <w:pPr>
        <w:spacing w:line="360" w:lineRule="auto"/>
        <w:jc w:val="both"/>
        <w:rPr>
          <w:rFonts w:ascii="Arial" w:hAnsi="Arial" w:cs="Arial"/>
          <w:sz w:val="24"/>
          <w:szCs w:val="24"/>
          <w:lang w:val="es-MX"/>
        </w:rPr>
      </w:pPr>
    </w:p>
    <w:p w14:paraId="317A887A" w14:textId="44D278C7" w:rsidR="00954255" w:rsidRDefault="00954255" w:rsidP="00B72EF9">
      <w:pPr>
        <w:rPr>
          <w:b/>
          <w:bCs/>
          <w:sz w:val="28"/>
          <w:szCs w:val="28"/>
          <w:lang w:val="es-MX"/>
        </w:rPr>
      </w:pPr>
    </w:p>
    <w:p w14:paraId="59703692" w14:textId="77777777" w:rsidR="00954255" w:rsidRDefault="00954255" w:rsidP="00B72EF9">
      <w:pPr>
        <w:rPr>
          <w:b/>
          <w:bCs/>
          <w:sz w:val="28"/>
          <w:szCs w:val="28"/>
          <w:lang w:val="es-MX"/>
        </w:rPr>
      </w:pPr>
    </w:p>
    <w:p w14:paraId="2A9D5603" w14:textId="77777777" w:rsidR="00855564" w:rsidRDefault="00855564" w:rsidP="00B72EF9">
      <w:pPr>
        <w:rPr>
          <w:b/>
          <w:bCs/>
          <w:sz w:val="28"/>
          <w:szCs w:val="28"/>
          <w:lang w:val="es-MX"/>
        </w:rPr>
      </w:pPr>
    </w:p>
    <w:p w14:paraId="3095BB29" w14:textId="77777777" w:rsidR="00855564" w:rsidRDefault="00855564" w:rsidP="00B72EF9">
      <w:pPr>
        <w:rPr>
          <w:b/>
          <w:bCs/>
          <w:sz w:val="28"/>
          <w:szCs w:val="28"/>
          <w:lang w:val="es-MX"/>
        </w:rPr>
      </w:pPr>
    </w:p>
    <w:p w14:paraId="759EF6C8" w14:textId="77777777" w:rsidR="00855564" w:rsidRDefault="00855564" w:rsidP="00B72EF9">
      <w:pPr>
        <w:rPr>
          <w:b/>
          <w:bCs/>
          <w:sz w:val="28"/>
          <w:szCs w:val="28"/>
          <w:lang w:val="es-MX"/>
        </w:rPr>
      </w:pPr>
    </w:p>
    <w:p w14:paraId="16A8AE78" w14:textId="77777777" w:rsidR="00855564" w:rsidRDefault="00855564" w:rsidP="00B72EF9">
      <w:pPr>
        <w:rPr>
          <w:b/>
          <w:bCs/>
          <w:sz w:val="28"/>
          <w:szCs w:val="28"/>
          <w:lang w:val="es-MX"/>
        </w:rPr>
      </w:pPr>
    </w:p>
    <w:p w14:paraId="2A601AD4" w14:textId="77777777" w:rsidR="00855564" w:rsidRDefault="00855564" w:rsidP="00B72EF9">
      <w:pPr>
        <w:rPr>
          <w:b/>
          <w:bCs/>
          <w:sz w:val="28"/>
          <w:szCs w:val="28"/>
          <w:lang w:val="es-MX"/>
        </w:rPr>
      </w:pPr>
    </w:p>
    <w:p w14:paraId="38EAAE51" w14:textId="77777777" w:rsidR="00855564" w:rsidRDefault="00855564" w:rsidP="00B72EF9">
      <w:pPr>
        <w:rPr>
          <w:b/>
          <w:bCs/>
          <w:sz w:val="28"/>
          <w:szCs w:val="28"/>
          <w:lang w:val="es-MX"/>
        </w:rPr>
      </w:pPr>
    </w:p>
    <w:p w14:paraId="6CE78F95" w14:textId="77777777" w:rsidR="00855564" w:rsidRDefault="00855564" w:rsidP="00B72EF9">
      <w:pPr>
        <w:rPr>
          <w:b/>
          <w:bCs/>
          <w:sz w:val="28"/>
          <w:szCs w:val="28"/>
          <w:lang w:val="es-MX"/>
        </w:rPr>
      </w:pPr>
    </w:p>
    <w:p w14:paraId="57DE5245" w14:textId="77777777" w:rsidR="00855564" w:rsidRDefault="00855564" w:rsidP="00B72EF9">
      <w:pPr>
        <w:rPr>
          <w:b/>
          <w:bCs/>
          <w:sz w:val="28"/>
          <w:szCs w:val="28"/>
          <w:lang w:val="es-MX"/>
        </w:rPr>
      </w:pPr>
    </w:p>
    <w:p w14:paraId="65E82636" w14:textId="2D19CF60" w:rsidR="00855564" w:rsidRDefault="00855564" w:rsidP="00B72EF9">
      <w:pPr>
        <w:rPr>
          <w:b/>
          <w:bCs/>
          <w:sz w:val="28"/>
          <w:szCs w:val="28"/>
          <w:lang w:val="es-MX"/>
        </w:rPr>
      </w:pPr>
    </w:p>
    <w:p w14:paraId="52355A82" w14:textId="77777777" w:rsidR="00855564" w:rsidRDefault="00855564" w:rsidP="00B72EF9">
      <w:pPr>
        <w:rPr>
          <w:b/>
          <w:bCs/>
          <w:sz w:val="28"/>
          <w:szCs w:val="28"/>
          <w:lang w:val="es-MX"/>
        </w:rPr>
      </w:pPr>
    </w:p>
    <w:p w14:paraId="3A2925AD" w14:textId="63DE15C0" w:rsidR="002E7781" w:rsidRDefault="002E7781" w:rsidP="00B72EF9">
      <w:pPr>
        <w:rPr>
          <w:b/>
          <w:bCs/>
          <w:sz w:val="28"/>
          <w:szCs w:val="28"/>
          <w:lang w:val="es-MX"/>
        </w:rPr>
      </w:pPr>
      <w:r>
        <w:rPr>
          <w:b/>
          <w:bCs/>
          <w:sz w:val="28"/>
          <w:szCs w:val="28"/>
          <w:lang w:val="es-MX"/>
        </w:rPr>
        <w:lastRenderedPageBreak/>
        <w:t>ANEXOS</w:t>
      </w:r>
    </w:p>
    <w:p w14:paraId="59F54F80" w14:textId="32F7B8CB" w:rsidR="00855564" w:rsidRDefault="00855564" w:rsidP="00B72EF9">
      <w:pPr>
        <w:rPr>
          <w:b/>
          <w:bCs/>
          <w:sz w:val="28"/>
          <w:szCs w:val="28"/>
          <w:lang w:val="es-MX"/>
        </w:rPr>
      </w:pPr>
    </w:p>
    <w:p w14:paraId="64790EAC" w14:textId="12A1C7AB" w:rsidR="00855564" w:rsidRDefault="00855564" w:rsidP="00855564">
      <w:pPr>
        <w:jc w:val="center"/>
        <w:rPr>
          <w:b/>
          <w:bCs/>
          <w:sz w:val="28"/>
          <w:szCs w:val="28"/>
          <w:lang w:val="es-MX"/>
        </w:rPr>
      </w:pPr>
      <w:r>
        <w:rPr>
          <w:b/>
          <w:bCs/>
          <w:noProof/>
          <w:sz w:val="28"/>
          <w:szCs w:val="28"/>
          <w:lang w:val="es-MX"/>
        </w:rPr>
        <w:drawing>
          <wp:inline distT="0" distB="0" distL="0" distR="0" wp14:anchorId="48D565CE" wp14:editId="702B037B">
            <wp:extent cx="3018413" cy="19106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596"/>
                    <a:stretch/>
                  </pic:blipFill>
                  <pic:spPr bwMode="auto">
                    <a:xfrm>
                      <a:off x="0" y="0"/>
                      <a:ext cx="3027503" cy="1916441"/>
                    </a:xfrm>
                    <a:prstGeom prst="rect">
                      <a:avLst/>
                    </a:prstGeom>
                    <a:noFill/>
                    <a:ln>
                      <a:noFill/>
                    </a:ln>
                    <a:extLst>
                      <a:ext uri="{53640926-AAD7-44D8-BBD7-CCE9431645EC}">
                        <a14:shadowObscured xmlns:a14="http://schemas.microsoft.com/office/drawing/2010/main"/>
                      </a:ext>
                    </a:extLst>
                  </pic:spPr>
                </pic:pic>
              </a:graphicData>
            </a:graphic>
          </wp:inline>
        </w:drawing>
      </w:r>
    </w:p>
    <w:p w14:paraId="6ECC92BC" w14:textId="5C2F0363" w:rsidR="00855564" w:rsidRDefault="00855564" w:rsidP="00B72EF9">
      <w:pPr>
        <w:rPr>
          <w:b/>
          <w:bCs/>
          <w:sz w:val="28"/>
          <w:szCs w:val="28"/>
          <w:lang w:val="es-MX"/>
        </w:rPr>
      </w:pPr>
      <w:r w:rsidRPr="00855564">
        <w:rPr>
          <w:b/>
          <w:bCs/>
          <w:noProof/>
          <w:sz w:val="28"/>
          <w:szCs w:val="28"/>
        </w:rPr>
        <w:drawing>
          <wp:inline distT="0" distB="0" distL="0" distR="0" wp14:anchorId="19939710" wp14:editId="4E1705F9">
            <wp:extent cx="5839640" cy="3353268"/>
            <wp:effectExtent l="0" t="0" r="8890" b="0"/>
            <wp:docPr id="4" name="Imagen 2">
              <a:extLst xmlns:a="http://schemas.openxmlformats.org/drawingml/2006/main">
                <a:ext uri="{FF2B5EF4-FFF2-40B4-BE49-F238E27FC236}">
                  <a16:creationId xmlns:a16="http://schemas.microsoft.com/office/drawing/2014/main" id="{F2AF0200-A222-4E28-B673-CA192A5B6D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2AF0200-A222-4E28-B673-CA192A5B6D87}"/>
                        </a:ext>
                      </a:extLst>
                    </pic:cNvPr>
                    <pic:cNvPicPr>
                      <a:picLocks noChangeAspect="1"/>
                    </pic:cNvPicPr>
                  </pic:nvPicPr>
                  <pic:blipFill>
                    <a:blip r:embed="rId7"/>
                    <a:stretch>
                      <a:fillRect/>
                    </a:stretch>
                  </pic:blipFill>
                  <pic:spPr>
                    <a:xfrm>
                      <a:off x="0" y="0"/>
                      <a:ext cx="5839640" cy="3353268"/>
                    </a:xfrm>
                    <a:prstGeom prst="rect">
                      <a:avLst/>
                    </a:prstGeom>
                  </pic:spPr>
                </pic:pic>
              </a:graphicData>
            </a:graphic>
          </wp:inline>
        </w:drawing>
      </w:r>
    </w:p>
    <w:p w14:paraId="059ED0F2" w14:textId="77777777" w:rsidR="00855564" w:rsidRDefault="00855564" w:rsidP="00B72EF9">
      <w:pPr>
        <w:rPr>
          <w:b/>
          <w:bCs/>
          <w:sz w:val="28"/>
          <w:szCs w:val="28"/>
          <w:lang w:val="es-MX"/>
        </w:rPr>
      </w:pPr>
    </w:p>
    <w:p w14:paraId="34356F6C" w14:textId="0D48E24E" w:rsidR="00F75325" w:rsidRDefault="00F75325" w:rsidP="00B72EF9">
      <w:pPr>
        <w:rPr>
          <w:b/>
          <w:bCs/>
          <w:sz w:val="28"/>
          <w:szCs w:val="28"/>
          <w:lang w:val="es-MX"/>
        </w:rPr>
      </w:pPr>
      <w:r>
        <w:rPr>
          <w:b/>
          <w:bCs/>
          <w:sz w:val="28"/>
          <w:szCs w:val="28"/>
          <w:lang w:val="es-MX"/>
        </w:rPr>
        <w:t xml:space="preserve">REFERENCIAS BIBLIOGRÁFICAS </w:t>
      </w:r>
    </w:p>
    <w:p w14:paraId="35877C51" w14:textId="29B90EE3" w:rsidR="0073268D" w:rsidRPr="0073268D" w:rsidRDefault="0073268D" w:rsidP="00F75325">
      <w:pPr>
        <w:pStyle w:val="Prrafodelista"/>
        <w:numPr>
          <w:ilvl w:val="0"/>
          <w:numId w:val="1"/>
        </w:numPr>
        <w:rPr>
          <w:rFonts w:ascii="Arial" w:hAnsi="Arial" w:cs="Arial"/>
          <w:b/>
          <w:bCs/>
          <w:color w:val="000000" w:themeColor="text1"/>
          <w:sz w:val="24"/>
          <w:szCs w:val="24"/>
          <w:lang w:val="es-MX"/>
        </w:rPr>
      </w:pPr>
      <w:proofErr w:type="spellStart"/>
      <w:r w:rsidRPr="0073268D">
        <w:rPr>
          <w:rFonts w:ascii="Arial" w:hAnsi="Arial" w:cs="Arial"/>
          <w:color w:val="000000" w:themeColor="text1"/>
          <w:sz w:val="24"/>
          <w:szCs w:val="24"/>
          <w:lang w:val="es-MX"/>
        </w:rPr>
        <w:t>Abrate</w:t>
      </w:r>
      <w:proofErr w:type="spellEnd"/>
      <w:r w:rsidRPr="0073268D">
        <w:rPr>
          <w:rFonts w:ascii="Arial" w:hAnsi="Arial" w:cs="Arial"/>
          <w:color w:val="000000" w:themeColor="text1"/>
          <w:sz w:val="24"/>
          <w:szCs w:val="24"/>
          <w:lang w:val="es-MX"/>
        </w:rPr>
        <w:t xml:space="preserve">, Liliana (2020) Formación Docente: revisiones, desafíos y apuestas. </w:t>
      </w:r>
      <w:r w:rsidRPr="0073268D">
        <w:rPr>
          <w:rFonts w:ascii="Arial" w:hAnsi="Arial" w:cs="Arial"/>
          <w:color w:val="000000" w:themeColor="text1"/>
          <w:sz w:val="24"/>
          <w:szCs w:val="24"/>
        </w:rPr>
        <w:t>Ciudad</w:t>
      </w:r>
    </w:p>
    <w:p w14:paraId="4E0F1316" w14:textId="7FC318D8" w:rsidR="00E723A7" w:rsidRPr="00855564" w:rsidRDefault="00F75325" w:rsidP="00855564">
      <w:pPr>
        <w:pStyle w:val="Prrafodelista"/>
        <w:numPr>
          <w:ilvl w:val="0"/>
          <w:numId w:val="1"/>
        </w:numPr>
        <w:rPr>
          <w:rFonts w:ascii="Arial" w:hAnsi="Arial" w:cs="Arial"/>
          <w:b/>
          <w:bCs/>
          <w:color w:val="000000" w:themeColor="text1"/>
          <w:sz w:val="24"/>
          <w:szCs w:val="24"/>
          <w:lang w:val="es-MX"/>
        </w:rPr>
      </w:pPr>
      <w:r w:rsidRPr="0073268D">
        <w:rPr>
          <w:rFonts w:ascii="Arial" w:hAnsi="Arial" w:cs="Arial"/>
          <w:color w:val="000000" w:themeColor="text1"/>
          <w:sz w:val="24"/>
          <w:szCs w:val="24"/>
          <w:shd w:val="clear" w:color="auto" w:fill="FFFFFF"/>
          <w:lang w:val="es-MX"/>
        </w:rPr>
        <w:t>Casanova, M. (2005). </w:t>
      </w:r>
      <w:r w:rsidRPr="0073268D">
        <w:rPr>
          <w:rStyle w:val="nfasis"/>
          <w:rFonts w:ascii="Arial" w:hAnsi="Arial" w:cs="Arial"/>
          <w:color w:val="000000" w:themeColor="text1"/>
          <w:sz w:val="24"/>
          <w:szCs w:val="24"/>
          <w:shd w:val="clear" w:color="auto" w:fill="FFFFFF"/>
          <w:lang w:val="es-MX"/>
        </w:rPr>
        <w:t>Supervisión, Evaluación y Calidad Educativa.</w:t>
      </w:r>
      <w:r w:rsidRPr="0073268D">
        <w:rPr>
          <w:rFonts w:ascii="Arial" w:hAnsi="Arial" w:cs="Arial"/>
          <w:color w:val="000000" w:themeColor="text1"/>
          <w:sz w:val="24"/>
          <w:szCs w:val="24"/>
          <w:shd w:val="clear" w:color="auto" w:fill="FFFFFF"/>
          <w:lang w:val="es-MX"/>
        </w:rPr>
        <w:t> </w:t>
      </w:r>
      <w:proofErr w:type="spellStart"/>
      <w:r w:rsidRPr="0073268D">
        <w:rPr>
          <w:rFonts w:ascii="Arial" w:hAnsi="Arial" w:cs="Arial"/>
          <w:color w:val="000000" w:themeColor="text1"/>
          <w:sz w:val="24"/>
          <w:szCs w:val="24"/>
          <w:shd w:val="clear" w:color="auto" w:fill="FFFFFF"/>
        </w:rPr>
        <w:t>Obtenido</w:t>
      </w:r>
      <w:proofErr w:type="spellEnd"/>
      <w:r w:rsidRPr="0073268D">
        <w:rPr>
          <w:rFonts w:ascii="Arial" w:hAnsi="Arial" w:cs="Arial"/>
          <w:color w:val="000000" w:themeColor="text1"/>
          <w:sz w:val="24"/>
          <w:szCs w:val="24"/>
          <w:shd w:val="clear" w:color="auto" w:fill="FFFFFF"/>
        </w:rPr>
        <w:t xml:space="preserve"> de </w:t>
      </w:r>
      <w:proofErr w:type="spellStart"/>
      <w:r w:rsidRPr="0073268D">
        <w:rPr>
          <w:rFonts w:ascii="Arial" w:hAnsi="Arial" w:cs="Arial"/>
          <w:color w:val="000000" w:themeColor="text1"/>
          <w:sz w:val="24"/>
          <w:szCs w:val="24"/>
          <w:shd w:val="clear" w:color="auto" w:fill="FFFFFF"/>
        </w:rPr>
        <w:t>Avances</w:t>
      </w:r>
      <w:proofErr w:type="spellEnd"/>
      <w:r w:rsidRPr="0073268D">
        <w:rPr>
          <w:rFonts w:ascii="Arial" w:hAnsi="Arial" w:cs="Arial"/>
          <w:color w:val="000000" w:themeColor="text1"/>
          <w:sz w:val="24"/>
          <w:szCs w:val="24"/>
          <w:shd w:val="clear" w:color="auto" w:fill="FFFFFF"/>
        </w:rPr>
        <w:t xml:space="preserve"> </w:t>
      </w:r>
      <w:proofErr w:type="spellStart"/>
      <w:r w:rsidRPr="0073268D">
        <w:rPr>
          <w:rFonts w:ascii="Arial" w:hAnsi="Arial" w:cs="Arial"/>
          <w:color w:val="000000" w:themeColor="text1"/>
          <w:sz w:val="24"/>
          <w:szCs w:val="24"/>
          <w:shd w:val="clear" w:color="auto" w:fill="FFFFFF"/>
        </w:rPr>
        <w:t>en</w:t>
      </w:r>
      <w:proofErr w:type="spellEnd"/>
      <w:r w:rsidRPr="0073268D">
        <w:rPr>
          <w:rFonts w:ascii="Arial" w:hAnsi="Arial" w:cs="Arial"/>
          <w:color w:val="000000" w:themeColor="text1"/>
          <w:sz w:val="24"/>
          <w:szCs w:val="24"/>
          <w:shd w:val="clear" w:color="auto" w:fill="FFFFFF"/>
        </w:rPr>
        <w:t xml:space="preserve"> </w:t>
      </w:r>
      <w:proofErr w:type="spellStart"/>
      <w:r w:rsidRPr="0073268D">
        <w:rPr>
          <w:rFonts w:ascii="Arial" w:hAnsi="Arial" w:cs="Arial"/>
          <w:color w:val="000000" w:themeColor="text1"/>
          <w:sz w:val="24"/>
          <w:szCs w:val="24"/>
          <w:shd w:val="clear" w:color="auto" w:fill="FFFFFF"/>
        </w:rPr>
        <w:t>Supervisión</w:t>
      </w:r>
      <w:proofErr w:type="spellEnd"/>
      <w:r w:rsidRPr="0073268D">
        <w:rPr>
          <w:rFonts w:ascii="Arial" w:hAnsi="Arial" w:cs="Arial"/>
          <w:color w:val="000000" w:themeColor="text1"/>
          <w:sz w:val="24"/>
          <w:szCs w:val="24"/>
          <w:shd w:val="clear" w:color="auto" w:fill="FFFFFF"/>
        </w:rPr>
        <w:t xml:space="preserve"> </w:t>
      </w:r>
      <w:proofErr w:type="spellStart"/>
      <w:r w:rsidRPr="0073268D">
        <w:rPr>
          <w:rFonts w:ascii="Arial" w:hAnsi="Arial" w:cs="Arial"/>
          <w:color w:val="000000" w:themeColor="text1"/>
          <w:sz w:val="24"/>
          <w:szCs w:val="24"/>
          <w:shd w:val="clear" w:color="auto" w:fill="FFFFFF"/>
        </w:rPr>
        <w:t>Educativa</w:t>
      </w:r>
      <w:proofErr w:type="spellEnd"/>
    </w:p>
    <w:p w14:paraId="4419B1C1" w14:textId="77777777" w:rsidR="00855564" w:rsidRDefault="00855564" w:rsidP="00084B2F">
      <w:pPr>
        <w:jc w:val="center"/>
        <w:rPr>
          <w:b/>
          <w:bCs/>
          <w:sz w:val="28"/>
          <w:szCs w:val="28"/>
          <w:lang w:val="es-MX"/>
        </w:rPr>
      </w:pPr>
    </w:p>
    <w:p w14:paraId="31F17D9C" w14:textId="2DEBA4B0" w:rsidR="00903758" w:rsidRPr="00084B2F" w:rsidRDefault="00084B2F" w:rsidP="00084B2F">
      <w:pPr>
        <w:jc w:val="center"/>
        <w:rPr>
          <w:b/>
          <w:bCs/>
          <w:sz w:val="28"/>
          <w:szCs w:val="28"/>
          <w:lang w:val="es-MX"/>
        </w:rPr>
      </w:pPr>
      <w:r w:rsidRPr="00084B2F">
        <w:rPr>
          <w:b/>
          <w:bCs/>
          <w:sz w:val="28"/>
          <w:szCs w:val="28"/>
          <w:lang w:val="es-MX"/>
        </w:rPr>
        <w:lastRenderedPageBreak/>
        <w:t>RÚBRICA PARA DOCUMENTO ACADÉMICO</w:t>
      </w:r>
    </w:p>
    <w:p w14:paraId="56B116D7" w14:textId="62C629F1" w:rsidR="00084B2F" w:rsidRDefault="00084B2F">
      <w:pPr>
        <w:rPr>
          <w:lang w:val="es-MX"/>
        </w:rPr>
      </w:pPr>
    </w:p>
    <w:tbl>
      <w:tblPr>
        <w:tblW w:w="104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4"/>
        <w:gridCol w:w="2001"/>
        <w:gridCol w:w="1791"/>
        <w:gridCol w:w="1791"/>
        <w:gridCol w:w="1685"/>
        <w:gridCol w:w="1895"/>
      </w:tblGrid>
      <w:tr w:rsidR="00084B2F" w:rsidRPr="005B6664" w14:paraId="0FB517E0" w14:textId="77777777" w:rsidTr="002F1F10">
        <w:trPr>
          <w:trHeight w:val="511"/>
        </w:trPr>
        <w:tc>
          <w:tcPr>
            <w:tcW w:w="1264" w:type="dxa"/>
            <w:shd w:val="clear" w:color="auto" w:fill="F3F3F3"/>
            <w:vAlign w:val="center"/>
          </w:tcPr>
          <w:p w14:paraId="361C43F1" w14:textId="77777777" w:rsidR="00084B2F" w:rsidRPr="00E723A7" w:rsidRDefault="00084B2F" w:rsidP="00690890">
            <w:pPr>
              <w:jc w:val="center"/>
              <w:rPr>
                <w:rFonts w:ascii="Arial" w:hAnsi="Arial" w:cs="Arial"/>
                <w:b/>
                <w:lang w:val="es-MX"/>
              </w:rPr>
            </w:pPr>
          </w:p>
        </w:tc>
        <w:tc>
          <w:tcPr>
            <w:tcW w:w="2001" w:type="dxa"/>
            <w:shd w:val="clear" w:color="auto" w:fill="F3F3F3"/>
            <w:vAlign w:val="center"/>
          </w:tcPr>
          <w:p w14:paraId="756751AF" w14:textId="77777777" w:rsidR="00084B2F" w:rsidRPr="005B6664" w:rsidRDefault="00084B2F" w:rsidP="00690890">
            <w:pPr>
              <w:jc w:val="center"/>
              <w:rPr>
                <w:rFonts w:ascii="Arial" w:hAnsi="Arial" w:cs="Arial"/>
                <w:b/>
              </w:rPr>
            </w:pPr>
            <w:r>
              <w:rPr>
                <w:rFonts w:ascii="Arial" w:hAnsi="Arial" w:cs="Arial"/>
                <w:b/>
              </w:rPr>
              <w:t>10</w:t>
            </w:r>
          </w:p>
        </w:tc>
        <w:tc>
          <w:tcPr>
            <w:tcW w:w="1791" w:type="dxa"/>
            <w:shd w:val="clear" w:color="auto" w:fill="F3F3F3"/>
          </w:tcPr>
          <w:p w14:paraId="17B59E50" w14:textId="77777777" w:rsidR="00084B2F" w:rsidRDefault="00084B2F" w:rsidP="00690890">
            <w:pPr>
              <w:jc w:val="center"/>
              <w:rPr>
                <w:rFonts w:ascii="Arial" w:hAnsi="Arial" w:cs="Arial"/>
                <w:b/>
              </w:rPr>
            </w:pPr>
            <w:r>
              <w:rPr>
                <w:rFonts w:ascii="Arial" w:hAnsi="Arial" w:cs="Arial"/>
                <w:b/>
              </w:rPr>
              <w:t>9</w:t>
            </w:r>
          </w:p>
        </w:tc>
        <w:tc>
          <w:tcPr>
            <w:tcW w:w="1791" w:type="dxa"/>
            <w:shd w:val="clear" w:color="auto" w:fill="F3F3F3"/>
            <w:vAlign w:val="center"/>
          </w:tcPr>
          <w:p w14:paraId="2D8720BB" w14:textId="77777777" w:rsidR="00084B2F" w:rsidRPr="005B6664" w:rsidRDefault="00084B2F" w:rsidP="00690890">
            <w:pPr>
              <w:jc w:val="center"/>
              <w:rPr>
                <w:rFonts w:ascii="Arial" w:hAnsi="Arial" w:cs="Arial"/>
                <w:b/>
              </w:rPr>
            </w:pPr>
            <w:r>
              <w:rPr>
                <w:rFonts w:ascii="Arial" w:hAnsi="Arial" w:cs="Arial"/>
                <w:b/>
              </w:rPr>
              <w:t>8</w:t>
            </w:r>
          </w:p>
        </w:tc>
        <w:tc>
          <w:tcPr>
            <w:tcW w:w="1685" w:type="dxa"/>
            <w:shd w:val="clear" w:color="auto" w:fill="F3F3F3"/>
            <w:vAlign w:val="center"/>
          </w:tcPr>
          <w:p w14:paraId="33FF6C38" w14:textId="77777777" w:rsidR="00084B2F" w:rsidRPr="005B6664" w:rsidRDefault="00084B2F" w:rsidP="00690890">
            <w:pPr>
              <w:jc w:val="center"/>
              <w:rPr>
                <w:rFonts w:ascii="Arial" w:hAnsi="Arial" w:cs="Arial"/>
                <w:b/>
              </w:rPr>
            </w:pPr>
            <w:r>
              <w:rPr>
                <w:rFonts w:ascii="Arial" w:hAnsi="Arial" w:cs="Arial"/>
                <w:b/>
              </w:rPr>
              <w:t>7</w:t>
            </w:r>
          </w:p>
        </w:tc>
        <w:tc>
          <w:tcPr>
            <w:tcW w:w="1895" w:type="dxa"/>
            <w:shd w:val="clear" w:color="auto" w:fill="F3F3F3"/>
            <w:vAlign w:val="center"/>
          </w:tcPr>
          <w:p w14:paraId="68E7625A" w14:textId="77777777" w:rsidR="00084B2F" w:rsidRPr="005B6664" w:rsidRDefault="00084B2F" w:rsidP="00690890">
            <w:pPr>
              <w:jc w:val="center"/>
              <w:rPr>
                <w:rFonts w:ascii="Arial" w:hAnsi="Arial" w:cs="Arial"/>
                <w:b/>
              </w:rPr>
            </w:pPr>
            <w:r>
              <w:rPr>
                <w:rFonts w:ascii="Arial" w:hAnsi="Arial" w:cs="Arial"/>
                <w:b/>
              </w:rPr>
              <w:t>6</w:t>
            </w:r>
          </w:p>
        </w:tc>
      </w:tr>
      <w:tr w:rsidR="00084B2F" w:rsidRPr="00FF04A9" w14:paraId="26EDE672" w14:textId="77777777" w:rsidTr="002F1F10">
        <w:trPr>
          <w:trHeight w:val="545"/>
        </w:trPr>
        <w:tc>
          <w:tcPr>
            <w:tcW w:w="1264" w:type="dxa"/>
          </w:tcPr>
          <w:p w14:paraId="3161A58C" w14:textId="77777777" w:rsidR="00084B2F" w:rsidRPr="005B6664" w:rsidRDefault="00084B2F" w:rsidP="00690890">
            <w:pPr>
              <w:rPr>
                <w:rFonts w:ascii="Arial" w:hAnsi="Arial" w:cs="Arial"/>
                <w:b/>
              </w:rPr>
            </w:pPr>
            <w:proofErr w:type="spellStart"/>
            <w:r w:rsidRPr="005B6664">
              <w:rPr>
                <w:rFonts w:ascii="Arial" w:hAnsi="Arial" w:cs="Arial"/>
                <w:b/>
              </w:rPr>
              <w:t>Introducción</w:t>
            </w:r>
            <w:proofErr w:type="spellEnd"/>
          </w:p>
          <w:p w14:paraId="0A18B60B" w14:textId="77777777" w:rsidR="00084B2F" w:rsidRPr="005B6664" w:rsidRDefault="00084B2F" w:rsidP="00690890">
            <w:pPr>
              <w:rPr>
                <w:rFonts w:ascii="Arial" w:hAnsi="Arial" w:cs="Arial"/>
                <w:b/>
              </w:rPr>
            </w:pPr>
          </w:p>
        </w:tc>
        <w:tc>
          <w:tcPr>
            <w:tcW w:w="2001" w:type="dxa"/>
            <w:shd w:val="clear" w:color="auto" w:fill="auto"/>
          </w:tcPr>
          <w:p w14:paraId="710C70BA" w14:textId="77777777" w:rsidR="00084B2F" w:rsidRPr="00084B2F" w:rsidRDefault="00084B2F" w:rsidP="00690890">
            <w:pPr>
              <w:rPr>
                <w:rFonts w:ascii="Arial" w:hAnsi="Arial" w:cs="Arial"/>
                <w:lang w:val="es-MX"/>
              </w:rPr>
            </w:pPr>
            <w:r w:rsidRPr="00084B2F">
              <w:rPr>
                <w:rFonts w:ascii="Arial" w:hAnsi="Arial" w:cs="Arial"/>
                <w:lang w:val="es-MX"/>
              </w:rPr>
              <w:t xml:space="preserve">El </w:t>
            </w:r>
            <w:proofErr w:type="gramStart"/>
            <w:r w:rsidRPr="00084B2F">
              <w:rPr>
                <w:rFonts w:ascii="Arial" w:hAnsi="Arial" w:cs="Arial"/>
                <w:lang w:val="es-MX"/>
              </w:rPr>
              <w:t>alumno específica</w:t>
            </w:r>
            <w:proofErr w:type="gramEnd"/>
            <w:r w:rsidRPr="00084B2F">
              <w:rPr>
                <w:rFonts w:ascii="Arial" w:hAnsi="Arial" w:cs="Arial"/>
                <w:lang w:val="es-MX"/>
              </w:rPr>
              <w:t xml:space="preserve"> el qué va a realizar y el para qué con claridad</w:t>
            </w:r>
          </w:p>
        </w:tc>
        <w:tc>
          <w:tcPr>
            <w:tcW w:w="1791" w:type="dxa"/>
          </w:tcPr>
          <w:p w14:paraId="054D7A46" w14:textId="77777777" w:rsidR="00084B2F" w:rsidRPr="00084B2F" w:rsidRDefault="00084B2F" w:rsidP="00690890">
            <w:pPr>
              <w:rPr>
                <w:rFonts w:ascii="Arial" w:hAnsi="Arial" w:cs="Arial"/>
                <w:lang w:val="es-MX"/>
              </w:rPr>
            </w:pPr>
            <w:r w:rsidRPr="00084B2F">
              <w:rPr>
                <w:rFonts w:ascii="Arial" w:hAnsi="Arial" w:cs="Arial"/>
                <w:lang w:val="es-MX"/>
              </w:rPr>
              <w:t xml:space="preserve">El </w:t>
            </w:r>
            <w:proofErr w:type="gramStart"/>
            <w:r w:rsidRPr="00084B2F">
              <w:rPr>
                <w:rFonts w:ascii="Arial" w:hAnsi="Arial" w:cs="Arial"/>
                <w:lang w:val="es-MX"/>
              </w:rPr>
              <w:t>alumno específica</w:t>
            </w:r>
            <w:proofErr w:type="gramEnd"/>
            <w:r w:rsidRPr="00084B2F">
              <w:rPr>
                <w:rFonts w:ascii="Arial" w:hAnsi="Arial" w:cs="Arial"/>
                <w:lang w:val="es-MX"/>
              </w:rPr>
              <w:t xml:space="preserve"> el qué va a realizar y el para qué de manera confusa</w:t>
            </w:r>
          </w:p>
        </w:tc>
        <w:tc>
          <w:tcPr>
            <w:tcW w:w="1791" w:type="dxa"/>
            <w:shd w:val="clear" w:color="auto" w:fill="auto"/>
          </w:tcPr>
          <w:p w14:paraId="085875B9" w14:textId="77777777" w:rsidR="00084B2F" w:rsidRPr="00084B2F" w:rsidRDefault="00084B2F" w:rsidP="00690890">
            <w:pPr>
              <w:rPr>
                <w:rFonts w:ascii="Arial" w:hAnsi="Arial" w:cs="Arial"/>
                <w:lang w:val="es-MX"/>
              </w:rPr>
            </w:pPr>
            <w:r w:rsidRPr="00084B2F">
              <w:rPr>
                <w:rFonts w:ascii="Arial" w:hAnsi="Arial" w:cs="Arial"/>
                <w:lang w:val="es-MX"/>
              </w:rPr>
              <w:t xml:space="preserve">El </w:t>
            </w:r>
            <w:proofErr w:type="gramStart"/>
            <w:r w:rsidRPr="00084B2F">
              <w:rPr>
                <w:rFonts w:ascii="Arial" w:hAnsi="Arial" w:cs="Arial"/>
                <w:lang w:val="es-MX"/>
              </w:rPr>
              <w:t>alumno específica</w:t>
            </w:r>
            <w:proofErr w:type="gramEnd"/>
            <w:r w:rsidRPr="00084B2F">
              <w:rPr>
                <w:rFonts w:ascii="Arial" w:hAnsi="Arial" w:cs="Arial"/>
                <w:lang w:val="es-MX"/>
              </w:rPr>
              <w:t xml:space="preserve"> algunos de los elementos básicos de la introducción de manera poco clara</w:t>
            </w:r>
          </w:p>
        </w:tc>
        <w:tc>
          <w:tcPr>
            <w:tcW w:w="1685" w:type="dxa"/>
            <w:shd w:val="clear" w:color="auto" w:fill="auto"/>
          </w:tcPr>
          <w:p w14:paraId="44A8E6B7" w14:textId="77777777" w:rsidR="00084B2F" w:rsidRPr="00084B2F" w:rsidRDefault="00084B2F" w:rsidP="00690890">
            <w:pPr>
              <w:rPr>
                <w:rFonts w:ascii="Arial" w:hAnsi="Arial" w:cs="Arial"/>
                <w:lang w:val="es-MX"/>
              </w:rPr>
            </w:pPr>
            <w:r w:rsidRPr="00084B2F">
              <w:rPr>
                <w:rFonts w:ascii="Arial" w:hAnsi="Arial" w:cs="Arial"/>
                <w:lang w:val="es-MX"/>
              </w:rPr>
              <w:t xml:space="preserve">El </w:t>
            </w:r>
            <w:proofErr w:type="gramStart"/>
            <w:r w:rsidRPr="00084B2F">
              <w:rPr>
                <w:rFonts w:ascii="Arial" w:hAnsi="Arial" w:cs="Arial"/>
                <w:lang w:val="es-MX"/>
              </w:rPr>
              <w:t>alumno específica</w:t>
            </w:r>
            <w:proofErr w:type="gramEnd"/>
            <w:r w:rsidRPr="00084B2F">
              <w:rPr>
                <w:rFonts w:ascii="Arial" w:hAnsi="Arial" w:cs="Arial"/>
                <w:lang w:val="es-MX"/>
              </w:rPr>
              <w:t xml:space="preserve"> solo un elemento básico de la introducción de manera poco clara.</w:t>
            </w:r>
          </w:p>
        </w:tc>
        <w:tc>
          <w:tcPr>
            <w:tcW w:w="1895" w:type="dxa"/>
            <w:shd w:val="clear" w:color="auto" w:fill="auto"/>
          </w:tcPr>
          <w:p w14:paraId="1EA7D047" w14:textId="77777777" w:rsidR="00084B2F" w:rsidRPr="00084B2F" w:rsidRDefault="00084B2F" w:rsidP="00690890">
            <w:pPr>
              <w:rPr>
                <w:rFonts w:ascii="Arial" w:hAnsi="Arial" w:cs="Arial"/>
                <w:lang w:val="es-MX"/>
              </w:rPr>
            </w:pPr>
            <w:r w:rsidRPr="00084B2F">
              <w:rPr>
                <w:rFonts w:ascii="Arial" w:hAnsi="Arial" w:cs="Arial"/>
                <w:lang w:val="es-MX"/>
              </w:rPr>
              <w:t xml:space="preserve">El </w:t>
            </w:r>
            <w:proofErr w:type="gramStart"/>
            <w:r w:rsidRPr="00084B2F">
              <w:rPr>
                <w:rFonts w:ascii="Arial" w:hAnsi="Arial" w:cs="Arial"/>
                <w:lang w:val="es-MX"/>
              </w:rPr>
              <w:t>alumno no específica</w:t>
            </w:r>
            <w:proofErr w:type="gramEnd"/>
            <w:r w:rsidRPr="00084B2F">
              <w:rPr>
                <w:rFonts w:ascii="Arial" w:hAnsi="Arial" w:cs="Arial"/>
                <w:lang w:val="es-MX"/>
              </w:rPr>
              <w:t xml:space="preserve"> ninguno de los elementos básicos de la introducción</w:t>
            </w:r>
          </w:p>
        </w:tc>
      </w:tr>
      <w:tr w:rsidR="00084B2F" w:rsidRPr="00FF04A9" w14:paraId="27DE7024" w14:textId="77777777" w:rsidTr="002F1F10">
        <w:trPr>
          <w:trHeight w:val="545"/>
        </w:trPr>
        <w:tc>
          <w:tcPr>
            <w:tcW w:w="1264" w:type="dxa"/>
          </w:tcPr>
          <w:p w14:paraId="0FAE752A" w14:textId="4B753B3B" w:rsidR="00084B2F" w:rsidRPr="005B6664" w:rsidRDefault="00084B2F" w:rsidP="00690890">
            <w:pPr>
              <w:rPr>
                <w:rFonts w:ascii="Arial" w:hAnsi="Arial" w:cs="Arial"/>
                <w:b/>
              </w:rPr>
            </w:pPr>
            <w:r w:rsidRPr="005B6664">
              <w:rPr>
                <w:rFonts w:ascii="Arial" w:hAnsi="Arial" w:cs="Arial"/>
                <w:b/>
              </w:rPr>
              <w:t xml:space="preserve">Desarrollo </w:t>
            </w:r>
          </w:p>
          <w:p w14:paraId="32D18641" w14:textId="77777777" w:rsidR="00084B2F" w:rsidRPr="005B6664" w:rsidRDefault="00084B2F" w:rsidP="00690890">
            <w:pPr>
              <w:rPr>
                <w:rFonts w:ascii="Arial" w:hAnsi="Arial" w:cs="Arial"/>
                <w:b/>
              </w:rPr>
            </w:pPr>
          </w:p>
        </w:tc>
        <w:tc>
          <w:tcPr>
            <w:tcW w:w="2001" w:type="dxa"/>
            <w:shd w:val="clear" w:color="auto" w:fill="auto"/>
          </w:tcPr>
          <w:p w14:paraId="2B1835B8" w14:textId="16DD27B4" w:rsidR="00084B2F" w:rsidRPr="00084B2F" w:rsidRDefault="00084B2F" w:rsidP="00690890">
            <w:pPr>
              <w:rPr>
                <w:rFonts w:ascii="Arial" w:hAnsi="Arial" w:cs="Arial"/>
                <w:lang w:val="es-MX"/>
              </w:rPr>
            </w:pPr>
            <w:r w:rsidRPr="00084B2F">
              <w:rPr>
                <w:rFonts w:ascii="Arial" w:hAnsi="Arial" w:cs="Arial"/>
                <w:lang w:val="es-MX"/>
              </w:rPr>
              <w:t>El alumno desarrolla el tema de manera completa y clara, de acuerdo al propósito</w:t>
            </w:r>
            <w:r>
              <w:rPr>
                <w:rFonts w:ascii="Arial" w:hAnsi="Arial" w:cs="Arial"/>
                <w:lang w:val="es-MX"/>
              </w:rPr>
              <w:t>.</w:t>
            </w:r>
          </w:p>
          <w:p w14:paraId="5AD19FF8" w14:textId="236F709F" w:rsidR="00084B2F" w:rsidRPr="00084B2F" w:rsidRDefault="00084B2F" w:rsidP="00690890">
            <w:pPr>
              <w:rPr>
                <w:rFonts w:ascii="Arial" w:hAnsi="Arial" w:cs="Arial"/>
                <w:lang w:val="es-MX"/>
              </w:rPr>
            </w:pPr>
          </w:p>
        </w:tc>
        <w:tc>
          <w:tcPr>
            <w:tcW w:w="1791" w:type="dxa"/>
          </w:tcPr>
          <w:p w14:paraId="36F2DBEA" w14:textId="14020644" w:rsidR="00084B2F" w:rsidRPr="00084B2F" w:rsidRDefault="00084B2F" w:rsidP="00690890">
            <w:pPr>
              <w:rPr>
                <w:rFonts w:ascii="Arial" w:hAnsi="Arial" w:cs="Arial"/>
                <w:lang w:val="es-MX"/>
              </w:rPr>
            </w:pPr>
            <w:r w:rsidRPr="00084B2F">
              <w:rPr>
                <w:rFonts w:ascii="Arial" w:hAnsi="Arial" w:cs="Arial"/>
                <w:lang w:val="es-MX"/>
              </w:rPr>
              <w:t xml:space="preserve">El alumno desarrolla su tema de manera </w:t>
            </w:r>
            <w:proofErr w:type="gramStart"/>
            <w:r w:rsidRPr="00084B2F">
              <w:rPr>
                <w:rFonts w:ascii="Arial" w:hAnsi="Arial" w:cs="Arial"/>
                <w:lang w:val="es-MX"/>
              </w:rPr>
              <w:t>parcial  de</w:t>
            </w:r>
            <w:proofErr w:type="gramEnd"/>
            <w:r w:rsidRPr="00084B2F">
              <w:rPr>
                <w:rFonts w:ascii="Arial" w:hAnsi="Arial" w:cs="Arial"/>
                <w:lang w:val="es-MX"/>
              </w:rPr>
              <w:t xml:space="preserve"> acuerdo al propósito establecido</w:t>
            </w:r>
            <w:r>
              <w:rPr>
                <w:rFonts w:ascii="Arial" w:hAnsi="Arial" w:cs="Arial"/>
                <w:lang w:val="es-MX"/>
              </w:rPr>
              <w:t>.</w:t>
            </w:r>
          </w:p>
        </w:tc>
        <w:tc>
          <w:tcPr>
            <w:tcW w:w="1791" w:type="dxa"/>
            <w:shd w:val="clear" w:color="auto" w:fill="auto"/>
          </w:tcPr>
          <w:p w14:paraId="1DEB6C4A" w14:textId="4D804DC3" w:rsidR="00084B2F" w:rsidRPr="00084B2F" w:rsidRDefault="00084B2F" w:rsidP="00690890">
            <w:pPr>
              <w:rPr>
                <w:rFonts w:ascii="Arial" w:hAnsi="Arial" w:cs="Arial"/>
                <w:lang w:val="es-MX"/>
              </w:rPr>
            </w:pPr>
            <w:r w:rsidRPr="00084B2F">
              <w:rPr>
                <w:rFonts w:ascii="Arial" w:hAnsi="Arial" w:cs="Arial"/>
                <w:lang w:val="es-MX"/>
              </w:rPr>
              <w:t>El alumno desarrolla su tema de manera incompleta y confusa</w:t>
            </w:r>
            <w:r>
              <w:rPr>
                <w:rFonts w:ascii="Arial" w:hAnsi="Arial" w:cs="Arial"/>
                <w:lang w:val="es-MX"/>
              </w:rPr>
              <w:t>.</w:t>
            </w:r>
          </w:p>
        </w:tc>
        <w:tc>
          <w:tcPr>
            <w:tcW w:w="1685" w:type="dxa"/>
            <w:shd w:val="clear" w:color="auto" w:fill="auto"/>
          </w:tcPr>
          <w:p w14:paraId="6BA602E9" w14:textId="718970FE" w:rsidR="00084B2F" w:rsidRPr="00084B2F" w:rsidRDefault="00084B2F" w:rsidP="00690890">
            <w:pPr>
              <w:rPr>
                <w:rFonts w:ascii="Arial" w:hAnsi="Arial" w:cs="Arial"/>
                <w:lang w:val="es-MX"/>
              </w:rPr>
            </w:pPr>
            <w:r w:rsidRPr="00084B2F">
              <w:rPr>
                <w:rFonts w:ascii="Arial" w:hAnsi="Arial" w:cs="Arial"/>
                <w:lang w:val="es-MX"/>
              </w:rPr>
              <w:t>El alumno desarrolla su tema de manera incompleta y confusa</w:t>
            </w:r>
            <w:r>
              <w:rPr>
                <w:rFonts w:ascii="Arial" w:hAnsi="Arial" w:cs="Arial"/>
                <w:lang w:val="es-MX"/>
              </w:rPr>
              <w:t>.</w:t>
            </w:r>
          </w:p>
        </w:tc>
        <w:tc>
          <w:tcPr>
            <w:tcW w:w="1895" w:type="dxa"/>
            <w:shd w:val="clear" w:color="auto" w:fill="auto"/>
          </w:tcPr>
          <w:p w14:paraId="5ACA8F0B" w14:textId="77777777" w:rsidR="00084B2F" w:rsidRPr="00084B2F" w:rsidRDefault="00084B2F" w:rsidP="00690890">
            <w:pPr>
              <w:rPr>
                <w:rFonts w:ascii="Arial" w:hAnsi="Arial" w:cs="Arial"/>
                <w:lang w:val="es-MX"/>
              </w:rPr>
            </w:pPr>
            <w:r w:rsidRPr="00084B2F">
              <w:rPr>
                <w:rFonts w:ascii="Arial" w:hAnsi="Arial" w:cs="Arial"/>
                <w:lang w:val="es-MX"/>
              </w:rPr>
              <w:t xml:space="preserve">El alumno realizo copia textual de los contenidos y no tiene claridad.   </w:t>
            </w:r>
          </w:p>
        </w:tc>
      </w:tr>
      <w:tr w:rsidR="00084B2F" w:rsidRPr="00FF04A9" w14:paraId="1B2B3C4A" w14:textId="77777777" w:rsidTr="002F1F10">
        <w:trPr>
          <w:trHeight w:val="314"/>
        </w:trPr>
        <w:tc>
          <w:tcPr>
            <w:tcW w:w="1264" w:type="dxa"/>
          </w:tcPr>
          <w:p w14:paraId="1B80D213" w14:textId="77777777" w:rsidR="00084B2F" w:rsidRPr="005B6664" w:rsidRDefault="00084B2F" w:rsidP="00690890">
            <w:pPr>
              <w:rPr>
                <w:rFonts w:ascii="Arial" w:hAnsi="Arial" w:cs="Arial"/>
                <w:b/>
              </w:rPr>
            </w:pPr>
            <w:proofErr w:type="spellStart"/>
            <w:r w:rsidRPr="005B6664">
              <w:rPr>
                <w:rFonts w:ascii="Arial" w:hAnsi="Arial" w:cs="Arial"/>
                <w:b/>
              </w:rPr>
              <w:t>Conclusión</w:t>
            </w:r>
            <w:proofErr w:type="spellEnd"/>
          </w:p>
          <w:p w14:paraId="3807D0D6" w14:textId="77777777" w:rsidR="00084B2F" w:rsidRPr="005B6664" w:rsidRDefault="00084B2F" w:rsidP="00690890">
            <w:pPr>
              <w:rPr>
                <w:rFonts w:ascii="Arial" w:hAnsi="Arial" w:cs="Arial"/>
                <w:b/>
              </w:rPr>
            </w:pPr>
          </w:p>
        </w:tc>
        <w:tc>
          <w:tcPr>
            <w:tcW w:w="2001" w:type="dxa"/>
            <w:shd w:val="clear" w:color="auto" w:fill="auto"/>
          </w:tcPr>
          <w:p w14:paraId="1EE3627C" w14:textId="55C7556F" w:rsidR="00084B2F" w:rsidRPr="00084B2F" w:rsidRDefault="00084B2F" w:rsidP="00690890">
            <w:pPr>
              <w:rPr>
                <w:rFonts w:ascii="Arial" w:hAnsi="Arial" w:cs="Arial"/>
                <w:lang w:val="es-MX"/>
              </w:rPr>
            </w:pPr>
            <w:r w:rsidRPr="00084B2F">
              <w:rPr>
                <w:rFonts w:ascii="Arial" w:hAnsi="Arial" w:cs="Arial"/>
                <w:lang w:val="es-MX"/>
              </w:rPr>
              <w:t xml:space="preserve">El alumno cierra el </w:t>
            </w:r>
            <w:r>
              <w:rPr>
                <w:rFonts w:ascii="Arial" w:hAnsi="Arial" w:cs="Arial"/>
                <w:lang w:val="es-MX"/>
              </w:rPr>
              <w:t xml:space="preserve">documento académico </w:t>
            </w:r>
            <w:r w:rsidRPr="00084B2F">
              <w:rPr>
                <w:rFonts w:ascii="Arial" w:hAnsi="Arial" w:cs="Arial"/>
                <w:lang w:val="es-MX"/>
              </w:rPr>
              <w:t xml:space="preserve">con conclusiones </w:t>
            </w:r>
            <w:proofErr w:type="gramStart"/>
            <w:r w:rsidRPr="00084B2F">
              <w:rPr>
                <w:rFonts w:ascii="Arial" w:hAnsi="Arial" w:cs="Arial"/>
                <w:lang w:val="es-MX"/>
              </w:rPr>
              <w:t>claras,  acordes</w:t>
            </w:r>
            <w:proofErr w:type="gramEnd"/>
            <w:r w:rsidRPr="00084B2F">
              <w:rPr>
                <w:rFonts w:ascii="Arial" w:hAnsi="Arial" w:cs="Arial"/>
                <w:lang w:val="es-MX"/>
              </w:rPr>
              <w:t xml:space="preserve"> al propósito y desarrollo del tema y de la postura planteada.</w:t>
            </w:r>
          </w:p>
        </w:tc>
        <w:tc>
          <w:tcPr>
            <w:tcW w:w="1791" w:type="dxa"/>
          </w:tcPr>
          <w:p w14:paraId="1445E021" w14:textId="2058D604" w:rsidR="00084B2F" w:rsidRPr="00084B2F" w:rsidRDefault="00084B2F" w:rsidP="00690890">
            <w:pPr>
              <w:rPr>
                <w:rFonts w:ascii="Arial" w:hAnsi="Arial" w:cs="Arial"/>
                <w:lang w:val="es-MX"/>
              </w:rPr>
            </w:pPr>
            <w:r w:rsidRPr="00084B2F">
              <w:rPr>
                <w:rFonts w:ascii="Arial" w:hAnsi="Arial" w:cs="Arial"/>
                <w:lang w:val="es-MX"/>
              </w:rPr>
              <w:t xml:space="preserve">El alumno cierra el </w:t>
            </w:r>
            <w:r>
              <w:rPr>
                <w:rFonts w:ascii="Arial" w:hAnsi="Arial" w:cs="Arial"/>
                <w:lang w:val="es-MX"/>
              </w:rPr>
              <w:t>documento académico</w:t>
            </w:r>
            <w:r w:rsidRPr="00084B2F">
              <w:rPr>
                <w:rFonts w:ascii="Arial" w:hAnsi="Arial" w:cs="Arial"/>
                <w:lang w:val="es-MX"/>
              </w:rPr>
              <w:t xml:space="preserve"> con </w:t>
            </w:r>
            <w:proofErr w:type="gramStart"/>
            <w:r w:rsidRPr="00084B2F">
              <w:rPr>
                <w:rFonts w:ascii="Arial" w:hAnsi="Arial" w:cs="Arial"/>
                <w:lang w:val="es-MX"/>
              </w:rPr>
              <w:t>conclusiones,  acordes</w:t>
            </w:r>
            <w:proofErr w:type="gramEnd"/>
            <w:r w:rsidRPr="00084B2F">
              <w:rPr>
                <w:rFonts w:ascii="Arial" w:hAnsi="Arial" w:cs="Arial"/>
                <w:lang w:val="es-MX"/>
              </w:rPr>
              <w:t xml:space="preserve"> al propósito y desarrollo del tema aunque no de la postura planteada.</w:t>
            </w:r>
          </w:p>
        </w:tc>
        <w:tc>
          <w:tcPr>
            <w:tcW w:w="1791" w:type="dxa"/>
            <w:shd w:val="clear" w:color="auto" w:fill="auto"/>
          </w:tcPr>
          <w:p w14:paraId="57B4047D" w14:textId="411581B9" w:rsidR="00084B2F" w:rsidRPr="00084B2F" w:rsidRDefault="00084B2F" w:rsidP="00690890">
            <w:pPr>
              <w:rPr>
                <w:rFonts w:ascii="Arial" w:hAnsi="Arial" w:cs="Arial"/>
                <w:lang w:val="es-MX"/>
              </w:rPr>
            </w:pPr>
            <w:r w:rsidRPr="00084B2F">
              <w:rPr>
                <w:rFonts w:ascii="Arial" w:hAnsi="Arial" w:cs="Arial"/>
                <w:lang w:val="es-MX"/>
              </w:rPr>
              <w:t xml:space="preserve">El alumno cierra el </w:t>
            </w:r>
            <w:r>
              <w:rPr>
                <w:rFonts w:ascii="Arial" w:hAnsi="Arial" w:cs="Arial"/>
                <w:lang w:val="es-MX"/>
              </w:rPr>
              <w:t>documento académico</w:t>
            </w:r>
            <w:r w:rsidRPr="00084B2F">
              <w:rPr>
                <w:rFonts w:ascii="Arial" w:hAnsi="Arial" w:cs="Arial"/>
                <w:lang w:val="es-MX"/>
              </w:rPr>
              <w:t xml:space="preserve"> con conclusiones confusas, acordes al propósito y no acordes al tema planteado.</w:t>
            </w:r>
          </w:p>
        </w:tc>
        <w:tc>
          <w:tcPr>
            <w:tcW w:w="1685" w:type="dxa"/>
            <w:shd w:val="clear" w:color="auto" w:fill="auto"/>
          </w:tcPr>
          <w:p w14:paraId="301D1996" w14:textId="77777777" w:rsidR="00084B2F" w:rsidRPr="00084B2F" w:rsidRDefault="00084B2F" w:rsidP="00690890">
            <w:pPr>
              <w:rPr>
                <w:rFonts w:ascii="Arial" w:hAnsi="Arial" w:cs="Arial"/>
                <w:lang w:val="es-MX"/>
              </w:rPr>
            </w:pPr>
            <w:r w:rsidRPr="00084B2F">
              <w:rPr>
                <w:rFonts w:ascii="Arial" w:hAnsi="Arial" w:cs="Arial"/>
                <w:lang w:val="es-MX"/>
              </w:rPr>
              <w:t>El alumno presenta conclusiones incompletas, discordes al propósito y desarrollo del tema.</w:t>
            </w:r>
          </w:p>
        </w:tc>
        <w:tc>
          <w:tcPr>
            <w:tcW w:w="1895" w:type="dxa"/>
            <w:shd w:val="clear" w:color="auto" w:fill="auto"/>
          </w:tcPr>
          <w:p w14:paraId="676B51BA" w14:textId="77777777" w:rsidR="00084B2F" w:rsidRPr="00084B2F" w:rsidRDefault="00084B2F" w:rsidP="00690890">
            <w:pPr>
              <w:rPr>
                <w:rFonts w:ascii="Arial" w:hAnsi="Arial" w:cs="Arial"/>
                <w:lang w:val="es-MX"/>
              </w:rPr>
            </w:pPr>
            <w:r w:rsidRPr="00084B2F">
              <w:rPr>
                <w:rFonts w:ascii="Arial" w:hAnsi="Arial" w:cs="Arial"/>
                <w:lang w:val="es-MX"/>
              </w:rPr>
              <w:t xml:space="preserve">El alumno no brinda conclusiones </w:t>
            </w:r>
            <w:proofErr w:type="gramStart"/>
            <w:r w:rsidRPr="00084B2F">
              <w:rPr>
                <w:rFonts w:ascii="Arial" w:hAnsi="Arial" w:cs="Arial"/>
                <w:lang w:val="es-MX"/>
              </w:rPr>
              <w:t>claras  o</w:t>
            </w:r>
            <w:proofErr w:type="gramEnd"/>
            <w:r w:rsidRPr="00084B2F">
              <w:rPr>
                <w:rFonts w:ascii="Arial" w:hAnsi="Arial" w:cs="Arial"/>
                <w:lang w:val="es-MX"/>
              </w:rPr>
              <w:t xml:space="preserve"> solo repite las ideas.</w:t>
            </w:r>
          </w:p>
        </w:tc>
      </w:tr>
      <w:tr w:rsidR="00084B2F" w:rsidRPr="00FF04A9" w14:paraId="76FC6274" w14:textId="77777777" w:rsidTr="002F1F10">
        <w:trPr>
          <w:trHeight w:val="314"/>
        </w:trPr>
        <w:tc>
          <w:tcPr>
            <w:tcW w:w="1264" w:type="dxa"/>
          </w:tcPr>
          <w:p w14:paraId="64B4B60D" w14:textId="533F791C" w:rsidR="00084B2F" w:rsidRPr="005B6664" w:rsidRDefault="00084B2F" w:rsidP="00690890">
            <w:pPr>
              <w:rPr>
                <w:rFonts w:ascii="Arial" w:hAnsi="Arial" w:cs="Arial"/>
                <w:b/>
              </w:rPr>
            </w:pPr>
            <w:proofErr w:type="spellStart"/>
            <w:r>
              <w:rPr>
                <w:rFonts w:ascii="Arial" w:hAnsi="Arial" w:cs="Arial"/>
                <w:b/>
              </w:rPr>
              <w:t>Imágenes</w:t>
            </w:r>
            <w:proofErr w:type="spellEnd"/>
            <w:r>
              <w:rPr>
                <w:rFonts w:ascii="Arial" w:hAnsi="Arial" w:cs="Arial"/>
                <w:b/>
              </w:rPr>
              <w:t xml:space="preserve"> o </w:t>
            </w:r>
            <w:proofErr w:type="spellStart"/>
            <w:r>
              <w:rPr>
                <w:rFonts w:ascii="Arial" w:hAnsi="Arial" w:cs="Arial"/>
                <w:b/>
              </w:rPr>
              <w:t>fotografías</w:t>
            </w:r>
            <w:proofErr w:type="spellEnd"/>
          </w:p>
        </w:tc>
        <w:tc>
          <w:tcPr>
            <w:tcW w:w="2001" w:type="dxa"/>
            <w:shd w:val="clear" w:color="auto" w:fill="auto"/>
          </w:tcPr>
          <w:p w14:paraId="03B90265" w14:textId="4D922A7F" w:rsidR="00084B2F" w:rsidRPr="00084B2F" w:rsidRDefault="00084B2F" w:rsidP="00690890">
            <w:pPr>
              <w:rPr>
                <w:rFonts w:ascii="Arial" w:hAnsi="Arial" w:cs="Arial"/>
                <w:lang w:val="es-MX"/>
              </w:rPr>
            </w:pPr>
            <w:r>
              <w:rPr>
                <w:rFonts w:ascii="Arial" w:hAnsi="Arial" w:cs="Arial"/>
                <w:lang w:val="es-MX"/>
              </w:rPr>
              <w:t>Se insertan imágenes en el documento académico que apoyan visualmente lo que se describe.</w:t>
            </w:r>
          </w:p>
        </w:tc>
        <w:tc>
          <w:tcPr>
            <w:tcW w:w="1791" w:type="dxa"/>
          </w:tcPr>
          <w:p w14:paraId="6B9D7EDB" w14:textId="424A7418" w:rsidR="00084B2F" w:rsidRPr="00084B2F" w:rsidRDefault="00084B2F" w:rsidP="00690890">
            <w:pPr>
              <w:rPr>
                <w:rFonts w:ascii="Arial" w:hAnsi="Arial" w:cs="Arial"/>
                <w:lang w:val="es-MX"/>
              </w:rPr>
            </w:pPr>
            <w:r>
              <w:rPr>
                <w:rFonts w:ascii="Arial" w:hAnsi="Arial" w:cs="Arial"/>
                <w:lang w:val="es-MX"/>
              </w:rPr>
              <w:t xml:space="preserve">Se inserta solo una imagen. </w:t>
            </w:r>
          </w:p>
        </w:tc>
        <w:tc>
          <w:tcPr>
            <w:tcW w:w="1791" w:type="dxa"/>
            <w:shd w:val="clear" w:color="auto" w:fill="auto"/>
          </w:tcPr>
          <w:p w14:paraId="1418912C" w14:textId="6C76FB27" w:rsidR="00084B2F" w:rsidRPr="00084B2F" w:rsidRDefault="00084B2F" w:rsidP="00690890">
            <w:pPr>
              <w:rPr>
                <w:rFonts w:ascii="Arial" w:hAnsi="Arial" w:cs="Arial"/>
                <w:lang w:val="es-MX"/>
              </w:rPr>
            </w:pPr>
            <w:r>
              <w:rPr>
                <w:rFonts w:ascii="Arial" w:hAnsi="Arial" w:cs="Arial"/>
                <w:lang w:val="es-MX"/>
              </w:rPr>
              <w:t>La imagen o imágenes insertadas no sustentan exactamente lo que se describe.</w:t>
            </w:r>
          </w:p>
        </w:tc>
        <w:tc>
          <w:tcPr>
            <w:tcW w:w="1685" w:type="dxa"/>
            <w:shd w:val="clear" w:color="auto" w:fill="auto"/>
          </w:tcPr>
          <w:p w14:paraId="0D85F0F8" w14:textId="021974D5" w:rsidR="00084B2F" w:rsidRPr="00084B2F" w:rsidRDefault="00084B2F" w:rsidP="00690890">
            <w:pPr>
              <w:rPr>
                <w:rFonts w:ascii="Arial" w:hAnsi="Arial" w:cs="Arial"/>
                <w:lang w:val="es-MX"/>
              </w:rPr>
            </w:pPr>
            <w:r>
              <w:rPr>
                <w:rFonts w:ascii="Arial" w:hAnsi="Arial" w:cs="Arial"/>
                <w:lang w:val="es-MX"/>
              </w:rPr>
              <w:t>Las imágenes presentadas no se relacionan con lo que se describe.</w:t>
            </w:r>
          </w:p>
        </w:tc>
        <w:tc>
          <w:tcPr>
            <w:tcW w:w="1895" w:type="dxa"/>
            <w:shd w:val="clear" w:color="auto" w:fill="auto"/>
          </w:tcPr>
          <w:p w14:paraId="667A2578" w14:textId="4CC32F61" w:rsidR="00084B2F" w:rsidRPr="00084B2F" w:rsidRDefault="00084B2F" w:rsidP="00690890">
            <w:pPr>
              <w:rPr>
                <w:rFonts w:ascii="Arial" w:hAnsi="Arial" w:cs="Arial"/>
                <w:lang w:val="es-MX"/>
              </w:rPr>
            </w:pPr>
            <w:r>
              <w:rPr>
                <w:rFonts w:ascii="Arial" w:hAnsi="Arial" w:cs="Arial"/>
                <w:lang w:val="es-MX"/>
              </w:rPr>
              <w:t>No se cuenta con imágenes.</w:t>
            </w:r>
          </w:p>
        </w:tc>
      </w:tr>
      <w:tr w:rsidR="00084B2F" w:rsidRPr="00FF04A9" w14:paraId="1DC4D6C1" w14:textId="77777777" w:rsidTr="002F1F10">
        <w:trPr>
          <w:trHeight w:val="314"/>
        </w:trPr>
        <w:tc>
          <w:tcPr>
            <w:tcW w:w="1264" w:type="dxa"/>
          </w:tcPr>
          <w:p w14:paraId="4B59F1A1" w14:textId="77777777" w:rsidR="00084B2F" w:rsidRPr="005B6664" w:rsidRDefault="00084B2F" w:rsidP="00690890">
            <w:pPr>
              <w:rPr>
                <w:rFonts w:ascii="Arial" w:hAnsi="Arial" w:cs="Arial"/>
                <w:b/>
              </w:rPr>
            </w:pPr>
            <w:proofErr w:type="spellStart"/>
            <w:r>
              <w:rPr>
                <w:rFonts w:ascii="Arial" w:hAnsi="Arial" w:cs="Arial"/>
                <w:b/>
              </w:rPr>
              <w:t>Ortografía</w:t>
            </w:r>
            <w:proofErr w:type="spellEnd"/>
          </w:p>
        </w:tc>
        <w:tc>
          <w:tcPr>
            <w:tcW w:w="2001" w:type="dxa"/>
            <w:shd w:val="clear" w:color="auto" w:fill="auto"/>
          </w:tcPr>
          <w:p w14:paraId="54978022" w14:textId="77777777" w:rsidR="00084B2F" w:rsidRPr="00084B2F" w:rsidRDefault="00084B2F" w:rsidP="00690890">
            <w:pPr>
              <w:rPr>
                <w:rFonts w:ascii="Arial" w:hAnsi="Arial" w:cs="Arial"/>
                <w:lang w:val="es-MX"/>
              </w:rPr>
            </w:pPr>
            <w:r w:rsidRPr="00084B2F">
              <w:rPr>
                <w:rFonts w:ascii="Arial" w:hAnsi="Arial" w:cs="Arial"/>
                <w:lang w:val="es-MX"/>
              </w:rPr>
              <w:t>No tiene ni un error ortográfico</w:t>
            </w:r>
          </w:p>
        </w:tc>
        <w:tc>
          <w:tcPr>
            <w:tcW w:w="1791" w:type="dxa"/>
          </w:tcPr>
          <w:p w14:paraId="531B7F9A" w14:textId="77777777" w:rsidR="00084B2F" w:rsidRPr="004B0458" w:rsidRDefault="00084B2F" w:rsidP="00690890">
            <w:pPr>
              <w:rPr>
                <w:rFonts w:ascii="Arial" w:hAnsi="Arial" w:cs="Arial"/>
              </w:rPr>
            </w:pPr>
            <w:r w:rsidRPr="004B0458">
              <w:rPr>
                <w:rFonts w:ascii="Arial" w:hAnsi="Arial" w:cs="Arial"/>
              </w:rPr>
              <w:t xml:space="preserve">Tiene </w:t>
            </w:r>
            <w:proofErr w:type="spellStart"/>
            <w:r w:rsidRPr="004B0458">
              <w:rPr>
                <w:rFonts w:ascii="Arial" w:hAnsi="Arial" w:cs="Arial"/>
              </w:rPr>
              <w:t>cuatro</w:t>
            </w:r>
            <w:proofErr w:type="spellEnd"/>
            <w:r w:rsidRPr="004B0458">
              <w:rPr>
                <w:rFonts w:ascii="Arial" w:hAnsi="Arial" w:cs="Arial"/>
              </w:rPr>
              <w:t xml:space="preserve"> </w:t>
            </w:r>
            <w:proofErr w:type="spellStart"/>
            <w:r w:rsidRPr="004B0458">
              <w:rPr>
                <w:rFonts w:ascii="Arial" w:hAnsi="Arial" w:cs="Arial"/>
              </w:rPr>
              <w:t>errores</w:t>
            </w:r>
            <w:proofErr w:type="spellEnd"/>
            <w:r w:rsidRPr="004B0458">
              <w:rPr>
                <w:rFonts w:ascii="Arial" w:hAnsi="Arial" w:cs="Arial"/>
              </w:rPr>
              <w:t xml:space="preserve"> </w:t>
            </w:r>
            <w:proofErr w:type="spellStart"/>
            <w:r w:rsidRPr="004B0458">
              <w:rPr>
                <w:rFonts w:ascii="Arial" w:hAnsi="Arial" w:cs="Arial"/>
              </w:rPr>
              <w:t>ortográficos</w:t>
            </w:r>
            <w:proofErr w:type="spellEnd"/>
          </w:p>
        </w:tc>
        <w:tc>
          <w:tcPr>
            <w:tcW w:w="1791" w:type="dxa"/>
            <w:shd w:val="clear" w:color="auto" w:fill="auto"/>
          </w:tcPr>
          <w:p w14:paraId="60FB1C52" w14:textId="77777777" w:rsidR="00084B2F" w:rsidRPr="004B0458" w:rsidRDefault="00084B2F" w:rsidP="00690890">
            <w:pPr>
              <w:rPr>
                <w:rFonts w:ascii="Arial" w:hAnsi="Arial" w:cs="Arial"/>
              </w:rPr>
            </w:pPr>
            <w:proofErr w:type="spellStart"/>
            <w:r w:rsidRPr="004B0458">
              <w:rPr>
                <w:rFonts w:ascii="Arial" w:hAnsi="Arial" w:cs="Arial"/>
              </w:rPr>
              <w:t>Presenta</w:t>
            </w:r>
            <w:proofErr w:type="spellEnd"/>
            <w:r w:rsidRPr="004B0458">
              <w:rPr>
                <w:rFonts w:ascii="Arial" w:hAnsi="Arial" w:cs="Arial"/>
              </w:rPr>
              <w:t xml:space="preserve"> 10 </w:t>
            </w:r>
            <w:proofErr w:type="spellStart"/>
            <w:r w:rsidRPr="004B0458">
              <w:rPr>
                <w:rFonts w:ascii="Arial" w:hAnsi="Arial" w:cs="Arial"/>
              </w:rPr>
              <w:t>errores</w:t>
            </w:r>
            <w:proofErr w:type="spellEnd"/>
            <w:r w:rsidRPr="004B0458">
              <w:rPr>
                <w:rFonts w:ascii="Arial" w:hAnsi="Arial" w:cs="Arial"/>
              </w:rPr>
              <w:t xml:space="preserve"> </w:t>
            </w:r>
            <w:proofErr w:type="spellStart"/>
            <w:r w:rsidRPr="004B0458">
              <w:rPr>
                <w:rFonts w:ascii="Arial" w:hAnsi="Arial" w:cs="Arial"/>
              </w:rPr>
              <w:t>ortográficos</w:t>
            </w:r>
            <w:proofErr w:type="spellEnd"/>
          </w:p>
        </w:tc>
        <w:tc>
          <w:tcPr>
            <w:tcW w:w="1685" w:type="dxa"/>
            <w:shd w:val="clear" w:color="auto" w:fill="auto"/>
          </w:tcPr>
          <w:p w14:paraId="1C7A6CC7" w14:textId="77777777" w:rsidR="00084B2F" w:rsidRPr="00084B2F" w:rsidRDefault="00084B2F" w:rsidP="00690890">
            <w:pPr>
              <w:rPr>
                <w:rFonts w:ascii="Arial" w:hAnsi="Arial" w:cs="Arial"/>
                <w:lang w:val="es-MX"/>
              </w:rPr>
            </w:pPr>
            <w:r w:rsidRPr="00084B2F">
              <w:rPr>
                <w:rFonts w:ascii="Arial" w:hAnsi="Arial" w:cs="Arial"/>
                <w:lang w:val="es-MX"/>
              </w:rPr>
              <w:t>Presenta más de 11 errores ortográficos</w:t>
            </w:r>
          </w:p>
        </w:tc>
        <w:tc>
          <w:tcPr>
            <w:tcW w:w="1895" w:type="dxa"/>
            <w:shd w:val="clear" w:color="auto" w:fill="auto"/>
          </w:tcPr>
          <w:p w14:paraId="1FABD2DB" w14:textId="2FCA5C5E" w:rsidR="00084B2F" w:rsidRPr="00084B2F" w:rsidRDefault="00084B2F" w:rsidP="00690890">
            <w:pPr>
              <w:rPr>
                <w:rFonts w:ascii="Arial" w:hAnsi="Arial" w:cs="Arial"/>
                <w:lang w:val="es-MX"/>
              </w:rPr>
            </w:pPr>
            <w:r>
              <w:rPr>
                <w:rFonts w:ascii="Arial" w:hAnsi="Arial" w:cs="Arial"/>
                <w:lang w:val="es-MX"/>
              </w:rPr>
              <w:t xml:space="preserve">Presenta mas de 13 errores </w:t>
            </w:r>
            <w:proofErr w:type="spellStart"/>
            <w:r>
              <w:rPr>
                <w:rFonts w:ascii="Arial" w:hAnsi="Arial" w:cs="Arial"/>
                <w:lang w:val="es-MX"/>
              </w:rPr>
              <w:t>ortógraficos</w:t>
            </w:r>
            <w:proofErr w:type="spellEnd"/>
            <w:r>
              <w:rPr>
                <w:rFonts w:ascii="Arial" w:hAnsi="Arial" w:cs="Arial"/>
                <w:lang w:val="es-MX"/>
              </w:rPr>
              <w:t>.</w:t>
            </w:r>
          </w:p>
        </w:tc>
      </w:tr>
    </w:tbl>
    <w:p w14:paraId="6743FBB5" w14:textId="77777777" w:rsidR="00084B2F" w:rsidRPr="00084B2F" w:rsidRDefault="00084B2F">
      <w:pPr>
        <w:rPr>
          <w:lang w:val="es-MX"/>
        </w:rPr>
      </w:pPr>
    </w:p>
    <w:sectPr w:rsidR="00084B2F" w:rsidRPr="00084B2F" w:rsidSect="002F1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C6FF4"/>
    <w:multiLevelType w:val="hybridMultilevel"/>
    <w:tmpl w:val="10502218"/>
    <w:lvl w:ilvl="0" w:tplc="DE02A67A">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2F"/>
    <w:rsid w:val="00084B2F"/>
    <w:rsid w:val="00162F52"/>
    <w:rsid w:val="002D6DDA"/>
    <w:rsid w:val="002E7781"/>
    <w:rsid w:val="002F1F10"/>
    <w:rsid w:val="00383236"/>
    <w:rsid w:val="00555469"/>
    <w:rsid w:val="0057332B"/>
    <w:rsid w:val="0073268D"/>
    <w:rsid w:val="00855564"/>
    <w:rsid w:val="00903758"/>
    <w:rsid w:val="00924D71"/>
    <w:rsid w:val="00954255"/>
    <w:rsid w:val="00A96E1F"/>
    <w:rsid w:val="00B72EF9"/>
    <w:rsid w:val="00DF433E"/>
    <w:rsid w:val="00E723A7"/>
    <w:rsid w:val="00EE5EF9"/>
    <w:rsid w:val="00F75325"/>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7B98"/>
  <w15:chartTrackingRefBased/>
  <w15:docId w15:val="{31D45BD7-3FAB-48B4-A86A-03F6938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5325"/>
    <w:pPr>
      <w:ind w:left="720"/>
      <w:contextualSpacing/>
    </w:pPr>
  </w:style>
  <w:style w:type="character" w:styleId="nfasis">
    <w:name w:val="Emphasis"/>
    <w:basedOn w:val="Fuentedeprrafopredeter"/>
    <w:uiPriority w:val="20"/>
    <w:qFormat/>
    <w:rsid w:val="00F753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1687</Words>
  <Characters>9617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VALERO TORRES</dc:creator>
  <cp:keywords/>
  <dc:description/>
  <cp:lastModifiedBy>FABIOLA VALERO TORRES</cp:lastModifiedBy>
  <cp:revision>3</cp:revision>
  <dcterms:created xsi:type="dcterms:W3CDTF">2021-05-06T05:47:00Z</dcterms:created>
  <dcterms:modified xsi:type="dcterms:W3CDTF">2021-05-11T22:28:00Z</dcterms:modified>
</cp:coreProperties>
</file>