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5583" w14:textId="77777777" w:rsidR="009A2C37" w:rsidRPr="00CF01D3" w:rsidRDefault="00446E9A" w:rsidP="009A2C37">
      <w:pPr>
        <w:rPr>
          <w:rFonts w:ascii="Arial" w:hAnsi="Arial" w:cs="Arial"/>
          <w:sz w:val="28"/>
          <w:szCs w:val="28"/>
        </w:rPr>
      </w:pPr>
      <w:r w:rsidRPr="00DC2733">
        <w:rPr>
          <w:noProof/>
          <w:sz w:val="24"/>
          <w:lang w:val="es-MX" w:eastAsia="es-MX"/>
        </w:rPr>
        <w:drawing>
          <wp:anchor distT="114300" distB="114300" distL="114300" distR="114300" simplePos="0" relativeHeight="251659264" behindDoc="1" locked="0" layoutInCell="1" hidden="0" allowOverlap="1" wp14:anchorId="296965A7" wp14:editId="4B6D7D20">
            <wp:simplePos x="0" y="0"/>
            <wp:positionH relativeFrom="margin">
              <wp:posOffset>-727710</wp:posOffset>
            </wp:positionH>
            <wp:positionV relativeFrom="margin">
              <wp:posOffset>-309244</wp:posOffset>
            </wp:positionV>
            <wp:extent cx="1181100" cy="12954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381BE" w14:textId="77777777" w:rsidR="009A2C37" w:rsidRPr="00CF01D3" w:rsidRDefault="009A2C37" w:rsidP="009A2C37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CF01D3">
        <w:rPr>
          <w:rFonts w:ascii="Arial" w:hAnsi="Arial" w:cs="Arial"/>
          <w:b/>
          <w:color w:val="332C33"/>
          <w:sz w:val="28"/>
          <w:szCs w:val="28"/>
        </w:rPr>
        <w:t>Escuela Normal de Educación Preescolar</w:t>
      </w:r>
    </w:p>
    <w:p w14:paraId="10C5394E" w14:textId="77777777" w:rsidR="00CF01D3" w:rsidRDefault="009A2C37" w:rsidP="00446E9A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CF01D3">
        <w:rPr>
          <w:rFonts w:ascii="Arial" w:hAnsi="Arial" w:cs="Arial"/>
          <w:b/>
          <w:color w:val="332C33"/>
          <w:sz w:val="28"/>
          <w:szCs w:val="28"/>
        </w:rPr>
        <w:t>Licenc</w:t>
      </w:r>
      <w:r w:rsidR="00CF01D3" w:rsidRPr="00CF01D3">
        <w:rPr>
          <w:rFonts w:ascii="Arial" w:hAnsi="Arial" w:cs="Arial"/>
          <w:b/>
          <w:color w:val="332C33"/>
          <w:sz w:val="28"/>
          <w:szCs w:val="28"/>
        </w:rPr>
        <w:t>iatura en educación preescolar</w:t>
      </w:r>
    </w:p>
    <w:p w14:paraId="793432A9" w14:textId="77777777" w:rsidR="00446E9A" w:rsidRPr="00446E9A" w:rsidRDefault="00446E9A" w:rsidP="00446E9A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</w:p>
    <w:p w14:paraId="6288689D" w14:textId="77777777" w:rsidR="009A2C37" w:rsidRPr="00CF01D3" w:rsidRDefault="009A2C37" w:rsidP="009A2C37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CF01D3">
        <w:rPr>
          <w:rFonts w:ascii="Arial" w:hAnsi="Arial" w:cs="Arial"/>
          <w:b/>
          <w:color w:val="332C33"/>
          <w:sz w:val="28"/>
          <w:szCs w:val="28"/>
        </w:rPr>
        <w:t>Curso:</w:t>
      </w:r>
    </w:p>
    <w:p w14:paraId="26224C8B" w14:textId="77777777" w:rsidR="009A2C37" w:rsidRPr="00CF01D3" w:rsidRDefault="009A2C37" w:rsidP="009A2C37">
      <w:pPr>
        <w:spacing w:after="0" w:line="360" w:lineRule="auto"/>
        <w:jc w:val="center"/>
        <w:rPr>
          <w:rFonts w:ascii="Arial" w:hAnsi="Arial" w:cs="Arial"/>
          <w:bCs/>
          <w:color w:val="332C33"/>
          <w:sz w:val="28"/>
          <w:szCs w:val="28"/>
        </w:rPr>
      </w:pPr>
      <w:r w:rsidRPr="00CF01D3">
        <w:rPr>
          <w:rFonts w:ascii="Arial" w:hAnsi="Arial" w:cs="Arial"/>
          <w:bCs/>
          <w:color w:val="332C33"/>
          <w:sz w:val="28"/>
          <w:szCs w:val="28"/>
        </w:rPr>
        <w:t xml:space="preserve"> Innovación y trabajo docente</w:t>
      </w:r>
    </w:p>
    <w:p w14:paraId="0CDF2D7E" w14:textId="77777777" w:rsidR="009A2C37" w:rsidRPr="00CF01D3" w:rsidRDefault="009A2C37" w:rsidP="009A2C37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CF01D3">
        <w:rPr>
          <w:rFonts w:ascii="Arial" w:hAnsi="Arial" w:cs="Arial"/>
          <w:b/>
          <w:color w:val="332C33"/>
          <w:sz w:val="28"/>
          <w:szCs w:val="28"/>
        </w:rPr>
        <w:t>Maestra:</w:t>
      </w:r>
    </w:p>
    <w:p w14:paraId="68E0E8B4" w14:textId="77777777" w:rsidR="009A2C37" w:rsidRPr="00CF01D3" w:rsidRDefault="00CF01D3" w:rsidP="009A2C37">
      <w:pPr>
        <w:spacing w:after="0" w:line="360" w:lineRule="auto"/>
        <w:jc w:val="center"/>
        <w:rPr>
          <w:rFonts w:ascii="Arial" w:hAnsi="Arial" w:cs="Arial"/>
          <w:bCs/>
          <w:color w:val="332C33"/>
          <w:sz w:val="28"/>
          <w:szCs w:val="28"/>
        </w:rPr>
      </w:pPr>
      <w:r>
        <w:rPr>
          <w:rFonts w:ascii="Arial" w:hAnsi="Arial" w:cs="Arial"/>
          <w:bCs/>
          <w:color w:val="332C33"/>
          <w:sz w:val="28"/>
          <w:szCs w:val="28"/>
        </w:rPr>
        <w:t xml:space="preserve">Fabiola </w:t>
      </w:r>
      <w:r w:rsidR="0029571D">
        <w:rPr>
          <w:rFonts w:ascii="Arial" w:hAnsi="Arial" w:cs="Arial"/>
          <w:bCs/>
          <w:color w:val="332C33"/>
          <w:sz w:val="28"/>
          <w:szCs w:val="28"/>
        </w:rPr>
        <w:t>Valero Torres</w:t>
      </w:r>
    </w:p>
    <w:p w14:paraId="174C287F" w14:textId="77777777" w:rsidR="009A2C37" w:rsidRPr="00CF01D3" w:rsidRDefault="009A2C37" w:rsidP="009A2C37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 w:rsidRPr="00CF01D3">
        <w:rPr>
          <w:rFonts w:ascii="Arial" w:hAnsi="Arial" w:cs="Arial"/>
          <w:b/>
          <w:color w:val="332C33"/>
          <w:sz w:val="28"/>
          <w:szCs w:val="28"/>
        </w:rPr>
        <w:t>Alumna:</w:t>
      </w:r>
    </w:p>
    <w:p w14:paraId="5FBA4137" w14:textId="77777777" w:rsidR="009A2C37" w:rsidRDefault="00CF01D3" w:rsidP="009A2C37">
      <w:pPr>
        <w:spacing w:after="0" w:line="360" w:lineRule="auto"/>
        <w:jc w:val="center"/>
        <w:rPr>
          <w:rFonts w:ascii="Arial" w:hAnsi="Arial" w:cs="Arial"/>
          <w:bCs/>
          <w:color w:val="332C33"/>
          <w:sz w:val="28"/>
          <w:szCs w:val="28"/>
        </w:rPr>
      </w:pPr>
      <w:r>
        <w:rPr>
          <w:rFonts w:ascii="Arial" w:hAnsi="Arial" w:cs="Arial"/>
          <w:bCs/>
          <w:color w:val="332C33"/>
          <w:sz w:val="28"/>
          <w:szCs w:val="28"/>
        </w:rPr>
        <w:t>Edna Natalya Dávila Bernal</w:t>
      </w:r>
      <w:r w:rsidR="009A2C37" w:rsidRPr="00CF01D3">
        <w:rPr>
          <w:rFonts w:ascii="Arial" w:hAnsi="Arial" w:cs="Arial"/>
          <w:bCs/>
          <w:color w:val="332C33"/>
          <w:sz w:val="28"/>
          <w:szCs w:val="28"/>
        </w:rPr>
        <w:t xml:space="preserve"> #</w:t>
      </w:r>
      <w:r w:rsidR="00446E9A">
        <w:rPr>
          <w:rFonts w:ascii="Arial" w:hAnsi="Arial" w:cs="Arial"/>
          <w:bCs/>
          <w:color w:val="332C33"/>
          <w:sz w:val="28"/>
          <w:szCs w:val="28"/>
        </w:rPr>
        <w:t>2</w:t>
      </w:r>
    </w:p>
    <w:p w14:paraId="0764B3D9" w14:textId="77777777" w:rsidR="00446E9A" w:rsidRPr="00CF01D3" w:rsidRDefault="00446E9A" w:rsidP="009A2C37">
      <w:pPr>
        <w:spacing w:after="0" w:line="360" w:lineRule="auto"/>
        <w:jc w:val="center"/>
        <w:rPr>
          <w:rFonts w:ascii="Arial" w:hAnsi="Arial" w:cs="Arial"/>
          <w:bCs/>
          <w:color w:val="332C33"/>
          <w:sz w:val="28"/>
          <w:szCs w:val="28"/>
        </w:rPr>
      </w:pPr>
    </w:p>
    <w:p w14:paraId="3D544FA5" w14:textId="77777777" w:rsidR="009A2C37" w:rsidRDefault="00CF01D3" w:rsidP="009A2C37">
      <w:pPr>
        <w:spacing w:after="0" w:line="360" w:lineRule="auto"/>
        <w:jc w:val="center"/>
        <w:rPr>
          <w:rFonts w:ascii="Arial" w:hAnsi="Arial" w:cs="Arial"/>
          <w:b/>
          <w:color w:val="332C33"/>
          <w:sz w:val="28"/>
          <w:szCs w:val="28"/>
        </w:rPr>
      </w:pPr>
      <w:r>
        <w:rPr>
          <w:rFonts w:ascii="Arial" w:hAnsi="Arial" w:cs="Arial"/>
          <w:b/>
          <w:color w:val="332C33"/>
          <w:sz w:val="28"/>
          <w:szCs w:val="28"/>
        </w:rPr>
        <w:t>Evidencia de la unidad I</w:t>
      </w:r>
    </w:p>
    <w:p w14:paraId="66802F2D" w14:textId="77777777" w:rsidR="00446E9A" w:rsidRPr="00446E9A" w:rsidRDefault="00446E9A" w:rsidP="009A2C37">
      <w:pPr>
        <w:spacing w:after="0" w:line="360" w:lineRule="auto"/>
        <w:jc w:val="center"/>
        <w:rPr>
          <w:rFonts w:ascii="Arial" w:hAnsi="Arial" w:cs="Arial"/>
          <w:b/>
          <w:i/>
          <w:color w:val="332C33"/>
          <w:sz w:val="28"/>
          <w:szCs w:val="28"/>
        </w:rPr>
      </w:pPr>
    </w:p>
    <w:p w14:paraId="5E9EC110" w14:textId="77777777" w:rsidR="009A2C37" w:rsidRPr="00446E9A" w:rsidRDefault="009A2C37" w:rsidP="009A2C37">
      <w:pPr>
        <w:spacing w:after="0" w:line="360" w:lineRule="auto"/>
        <w:jc w:val="center"/>
        <w:rPr>
          <w:rFonts w:ascii="Arial" w:hAnsi="Arial" w:cs="Arial"/>
          <w:b/>
          <w:bCs/>
          <w:i/>
          <w:color w:val="332C33"/>
          <w:sz w:val="28"/>
          <w:szCs w:val="28"/>
        </w:rPr>
      </w:pPr>
      <w:r w:rsidRPr="00446E9A">
        <w:rPr>
          <w:rFonts w:ascii="Arial" w:hAnsi="Arial" w:cs="Arial"/>
          <w:b/>
          <w:bCs/>
          <w:i/>
          <w:color w:val="332C33"/>
          <w:sz w:val="28"/>
          <w:szCs w:val="28"/>
        </w:rPr>
        <w:t xml:space="preserve"> “Documento narrativo</w:t>
      </w:r>
      <w:r w:rsidR="00446E9A" w:rsidRPr="00446E9A">
        <w:rPr>
          <w:rFonts w:ascii="Arial" w:hAnsi="Arial" w:cs="Arial"/>
          <w:b/>
          <w:bCs/>
          <w:i/>
          <w:color w:val="332C33"/>
          <w:sz w:val="28"/>
          <w:szCs w:val="28"/>
        </w:rPr>
        <w:t xml:space="preserve"> las lecciones aprendidas mediante las acciones pedagógicas desarrolladas para remontar los desafíos del trabajo docente en tiempos de pandemia</w:t>
      </w:r>
      <w:r w:rsidRPr="00446E9A">
        <w:rPr>
          <w:rFonts w:ascii="Arial" w:hAnsi="Arial" w:cs="Arial"/>
          <w:b/>
          <w:bCs/>
          <w:i/>
          <w:color w:val="332C33"/>
          <w:sz w:val="28"/>
          <w:szCs w:val="28"/>
        </w:rPr>
        <w:t xml:space="preserve">” </w:t>
      </w:r>
    </w:p>
    <w:p w14:paraId="0B617C5A" w14:textId="77777777" w:rsidR="00446E9A" w:rsidRPr="00CF01D3" w:rsidRDefault="00446E9A" w:rsidP="009A2C37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8"/>
          <w:szCs w:val="28"/>
        </w:rPr>
      </w:pPr>
    </w:p>
    <w:p w14:paraId="35EC2DA3" w14:textId="77777777" w:rsidR="009A2C37" w:rsidRPr="00CF01D3" w:rsidRDefault="00CF01D3" w:rsidP="009A2C37">
      <w:pPr>
        <w:spacing w:after="0" w:line="360" w:lineRule="auto"/>
        <w:jc w:val="center"/>
        <w:rPr>
          <w:rFonts w:ascii="Arial" w:hAnsi="Arial" w:cs="Arial"/>
          <w:b/>
          <w:bCs/>
          <w:color w:val="332C33"/>
          <w:sz w:val="28"/>
          <w:szCs w:val="28"/>
        </w:rPr>
      </w:pPr>
      <w:r>
        <w:rPr>
          <w:rFonts w:ascii="Arial" w:hAnsi="Arial" w:cs="Arial"/>
          <w:b/>
          <w:bCs/>
          <w:color w:val="332C33"/>
          <w:sz w:val="28"/>
          <w:szCs w:val="28"/>
        </w:rPr>
        <w:t>Competencias de la unidad</w:t>
      </w:r>
    </w:p>
    <w:p w14:paraId="409F8EBF" w14:textId="77777777" w:rsidR="009A2C37" w:rsidRPr="00CF01D3" w:rsidRDefault="009A2C37" w:rsidP="00CF01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332C33"/>
          <w:sz w:val="24"/>
        </w:rPr>
      </w:pPr>
      <w:r w:rsidRPr="00CF01D3">
        <w:rPr>
          <w:rFonts w:ascii="Arial" w:hAnsi="Arial" w:cs="Arial"/>
          <w:bCs/>
          <w:color w:val="332C33"/>
          <w:sz w:val="24"/>
        </w:rPr>
        <w:t>Utiliza metodologías pertinentes y actualizadas para promover el aprendizaje de sus alumnos en los diferentes campos, áreas y ámbitos que propone el currículum, considerando los contextos y su desarrollo.</w:t>
      </w:r>
    </w:p>
    <w:p w14:paraId="443408A2" w14:textId="77777777" w:rsidR="009A2C37" w:rsidRPr="00CF01D3" w:rsidRDefault="009A2C37" w:rsidP="00CF01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332C33"/>
          <w:sz w:val="24"/>
        </w:rPr>
      </w:pPr>
      <w:r w:rsidRPr="00CF01D3">
        <w:rPr>
          <w:rFonts w:ascii="Arial" w:hAnsi="Arial" w:cs="Arial"/>
          <w:bCs/>
          <w:color w:val="332C33"/>
          <w:sz w:val="24"/>
        </w:rPr>
        <w:t>Incorpora recursos y medios didácticos idóneos para favorecer el aprendizaje de acuerdo con el conocimiento de los procesos de desarrollo cognitivo y socioemocional de los alumnos.</w:t>
      </w:r>
    </w:p>
    <w:p w14:paraId="1B3C0120" w14:textId="77777777" w:rsidR="009A2C37" w:rsidRPr="00CF01D3" w:rsidRDefault="009A2C37" w:rsidP="00CF01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332C33"/>
          <w:sz w:val="24"/>
        </w:rPr>
      </w:pPr>
      <w:r w:rsidRPr="00CF01D3">
        <w:rPr>
          <w:rFonts w:ascii="Arial" w:hAnsi="Arial" w:cs="Arial"/>
          <w:bCs/>
          <w:color w:val="332C33"/>
          <w:sz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6803ED08" w14:textId="77777777" w:rsidR="009A2C37" w:rsidRPr="00CF01D3" w:rsidRDefault="009A2C37" w:rsidP="00CF01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332C33"/>
          <w:sz w:val="24"/>
        </w:rPr>
      </w:pPr>
      <w:r w:rsidRPr="00CF01D3">
        <w:rPr>
          <w:rFonts w:ascii="Arial" w:hAnsi="Arial" w:cs="Arial"/>
          <w:bCs/>
          <w:color w:val="332C33"/>
          <w:sz w:val="24"/>
        </w:rPr>
        <w:t>Evalúa el aprendizaje de sus alumnos mediante la aplicación de distintas teorías, métodos e instrumentos considerando las áreas, campos, ámbitos de conocimiento, así como los saberes correspondientes al grado y nivel educativo.</w:t>
      </w:r>
    </w:p>
    <w:p w14:paraId="79A945E3" w14:textId="77777777" w:rsidR="00446E9A" w:rsidRPr="00446E9A" w:rsidRDefault="009A2C37" w:rsidP="00446E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332C33"/>
          <w:sz w:val="24"/>
        </w:rPr>
      </w:pPr>
      <w:r w:rsidRPr="00CF01D3">
        <w:rPr>
          <w:rFonts w:ascii="Arial" w:hAnsi="Arial" w:cs="Arial"/>
          <w:bCs/>
          <w:color w:val="332C33"/>
          <w:sz w:val="24"/>
        </w:rPr>
        <w:t xml:space="preserve">Elabora propuestas para mejorar los resultados de su enseñanza y </w:t>
      </w:r>
      <w:r w:rsidR="00CF01D3">
        <w:rPr>
          <w:rFonts w:ascii="Arial" w:hAnsi="Arial" w:cs="Arial"/>
          <w:bCs/>
          <w:color w:val="332C33"/>
          <w:sz w:val="24"/>
        </w:rPr>
        <w:t>los aprendizajes de sus alumnos.</w:t>
      </w:r>
    </w:p>
    <w:p w14:paraId="6DEB0A93" w14:textId="77777777" w:rsidR="00446E9A" w:rsidRDefault="00446E9A" w:rsidP="00446E9A">
      <w:pPr>
        <w:spacing w:after="0" w:line="240" w:lineRule="auto"/>
        <w:jc w:val="both"/>
        <w:rPr>
          <w:rFonts w:ascii="Arial" w:hAnsi="Arial" w:cs="Arial"/>
          <w:bCs/>
          <w:color w:val="332C33"/>
          <w:sz w:val="24"/>
        </w:rPr>
      </w:pPr>
    </w:p>
    <w:p w14:paraId="6D01A601" w14:textId="77777777" w:rsidR="00446E9A" w:rsidRPr="00446E9A" w:rsidRDefault="00446E9A" w:rsidP="00446E9A">
      <w:pPr>
        <w:spacing w:after="0" w:line="240" w:lineRule="auto"/>
        <w:jc w:val="both"/>
        <w:rPr>
          <w:rFonts w:ascii="Arial" w:hAnsi="Arial" w:cs="Arial"/>
          <w:bCs/>
          <w:color w:val="332C33"/>
          <w:sz w:val="24"/>
        </w:rPr>
      </w:pPr>
    </w:p>
    <w:p w14:paraId="734A7743" w14:textId="77777777" w:rsidR="006E14A6" w:rsidRPr="005E35E3" w:rsidRDefault="009A2C37" w:rsidP="005E35E3">
      <w:pPr>
        <w:spacing w:after="0" w:line="360" w:lineRule="auto"/>
        <w:rPr>
          <w:rFonts w:ascii="Arial" w:hAnsi="Arial" w:cs="Arial"/>
          <w:b/>
          <w:bCs/>
          <w:color w:val="332C33"/>
          <w:sz w:val="28"/>
          <w:szCs w:val="24"/>
        </w:rPr>
      </w:pPr>
      <w:r w:rsidRPr="00CF01D3">
        <w:rPr>
          <w:rFonts w:ascii="Arial" w:hAnsi="Arial" w:cs="Arial"/>
          <w:b/>
          <w:bCs/>
          <w:color w:val="332C33"/>
          <w:sz w:val="28"/>
          <w:szCs w:val="24"/>
        </w:rPr>
        <w:t>S</w:t>
      </w:r>
      <w:r w:rsidR="00CF01D3" w:rsidRPr="00CF01D3">
        <w:rPr>
          <w:rFonts w:ascii="Arial" w:hAnsi="Arial" w:cs="Arial"/>
          <w:b/>
          <w:bCs/>
          <w:color w:val="332C33"/>
          <w:sz w:val="28"/>
          <w:szCs w:val="24"/>
        </w:rPr>
        <w:t xml:space="preserve">altillo Coahuila </w:t>
      </w:r>
      <w:r w:rsidR="00CF01D3">
        <w:rPr>
          <w:rFonts w:ascii="Arial" w:hAnsi="Arial" w:cs="Arial"/>
          <w:b/>
          <w:bCs/>
          <w:color w:val="332C33"/>
          <w:sz w:val="28"/>
          <w:szCs w:val="24"/>
        </w:rPr>
        <w:t xml:space="preserve">                </w:t>
      </w:r>
      <w:r w:rsidR="00CF01D3" w:rsidRPr="00CF01D3">
        <w:rPr>
          <w:rFonts w:ascii="Arial" w:hAnsi="Arial" w:cs="Arial"/>
          <w:b/>
          <w:bCs/>
          <w:color w:val="332C33"/>
          <w:sz w:val="28"/>
          <w:szCs w:val="24"/>
        </w:rPr>
        <w:t xml:space="preserve">           </w:t>
      </w:r>
      <w:r w:rsidR="00446E9A">
        <w:rPr>
          <w:rFonts w:ascii="Arial" w:hAnsi="Arial" w:cs="Arial"/>
          <w:b/>
          <w:bCs/>
          <w:color w:val="332C33"/>
          <w:sz w:val="28"/>
          <w:szCs w:val="24"/>
        </w:rPr>
        <w:t xml:space="preserve">  </w:t>
      </w:r>
      <w:r w:rsidRPr="00CF01D3">
        <w:rPr>
          <w:rFonts w:ascii="Arial" w:hAnsi="Arial" w:cs="Arial"/>
          <w:b/>
          <w:bCs/>
          <w:color w:val="332C33"/>
          <w:sz w:val="28"/>
          <w:szCs w:val="24"/>
        </w:rPr>
        <w:t xml:space="preserve">               </w:t>
      </w:r>
      <w:r w:rsidR="00CF01D3" w:rsidRPr="00CF01D3">
        <w:rPr>
          <w:rFonts w:ascii="Arial" w:hAnsi="Arial" w:cs="Arial"/>
          <w:b/>
          <w:bCs/>
          <w:color w:val="332C33"/>
          <w:sz w:val="28"/>
          <w:szCs w:val="24"/>
        </w:rPr>
        <w:t xml:space="preserve">05 </w:t>
      </w:r>
      <w:r w:rsidRPr="00CF01D3">
        <w:rPr>
          <w:rFonts w:ascii="Arial" w:hAnsi="Arial" w:cs="Arial"/>
          <w:b/>
          <w:bCs/>
          <w:color w:val="332C33"/>
          <w:sz w:val="28"/>
          <w:szCs w:val="24"/>
        </w:rPr>
        <w:t>de mayo</w:t>
      </w:r>
      <w:r w:rsidR="00CF01D3" w:rsidRPr="00CF01D3">
        <w:rPr>
          <w:rFonts w:ascii="Arial" w:hAnsi="Arial" w:cs="Arial"/>
          <w:b/>
          <w:bCs/>
          <w:color w:val="332C33"/>
          <w:sz w:val="28"/>
          <w:szCs w:val="24"/>
        </w:rPr>
        <w:t xml:space="preserve"> del 2021</w:t>
      </w:r>
    </w:p>
    <w:p w14:paraId="0ACE2BC5" w14:textId="77777777" w:rsidR="005E35E3" w:rsidRDefault="00CF01D3" w:rsidP="005E35E3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lastRenderedPageBreak/>
        <w:t>Introducción</w:t>
      </w:r>
    </w:p>
    <w:p w14:paraId="2271E3BC" w14:textId="77777777" w:rsidR="005E35E3" w:rsidRPr="005E35E3" w:rsidRDefault="005E35E3" w:rsidP="005E35E3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063A5B7F" w14:textId="77777777" w:rsidR="005E35E3" w:rsidRPr="005E35E3" w:rsidRDefault="005E35E3" w:rsidP="005E35E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5E35E3">
        <w:rPr>
          <w:rFonts w:ascii="Arial" w:hAnsi="Arial" w:cs="Arial"/>
          <w:color w:val="000000" w:themeColor="text1"/>
          <w:sz w:val="24"/>
          <w:shd w:val="clear" w:color="auto" w:fill="FFFFFF"/>
        </w:rPr>
        <w:t>La </w:t>
      </w:r>
      <w:r w:rsidRPr="005E35E3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mejora educativa</w:t>
      </w:r>
      <w:r w:rsidRPr="005E35E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 constituye un proceso sistemático y metodológico mediante el cual una institución escolar se propone progresar en sus diversos aspectos y dimensiones de manera satisfactoria o positiva, con diversos cambios o transformaciones que atiendan sus necesidades, de tal forma que pueda generar y comprobar algún grado de avance. </w:t>
      </w:r>
    </w:p>
    <w:p w14:paraId="07D4D375" w14:textId="77777777" w:rsidR="005E35E3" w:rsidRDefault="005E35E3" w:rsidP="000039D3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0AC0EB73" w14:textId="77777777" w:rsidR="005E35E3" w:rsidRPr="00503436" w:rsidRDefault="005E35E3" w:rsidP="0050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3436">
        <w:rPr>
          <w:rFonts w:ascii="Arial" w:hAnsi="Arial" w:cs="Arial"/>
          <w:sz w:val="24"/>
          <w:szCs w:val="24"/>
        </w:rPr>
        <w:t xml:space="preserve">Me parece </w:t>
      </w:r>
      <w:r w:rsidR="00951691" w:rsidRPr="00503436">
        <w:rPr>
          <w:rFonts w:ascii="Arial" w:hAnsi="Arial" w:cs="Arial"/>
          <w:sz w:val="24"/>
          <w:szCs w:val="24"/>
        </w:rPr>
        <w:t>importante</w:t>
      </w:r>
      <w:r w:rsidRPr="00503436">
        <w:rPr>
          <w:rFonts w:ascii="Arial" w:hAnsi="Arial" w:cs="Arial"/>
          <w:sz w:val="24"/>
          <w:szCs w:val="24"/>
        </w:rPr>
        <w:t xml:space="preserve"> definir </w:t>
      </w:r>
      <w:r w:rsidR="00951691" w:rsidRPr="00503436">
        <w:rPr>
          <w:rFonts w:ascii="Arial" w:hAnsi="Arial" w:cs="Arial"/>
          <w:sz w:val="24"/>
          <w:szCs w:val="24"/>
        </w:rPr>
        <w:t>qué</w:t>
      </w:r>
      <w:r w:rsidRPr="00503436">
        <w:rPr>
          <w:rFonts w:ascii="Arial" w:hAnsi="Arial" w:cs="Arial"/>
          <w:sz w:val="24"/>
          <w:szCs w:val="24"/>
        </w:rPr>
        <w:t xml:space="preserve"> es lo que hace una directora y una supervisora escolar dentro de un jardín de niños, esto para entender un poco mejor sus </w:t>
      </w:r>
      <w:r w:rsidR="00951691" w:rsidRPr="00503436">
        <w:rPr>
          <w:rFonts w:ascii="Arial" w:hAnsi="Arial" w:cs="Arial"/>
          <w:sz w:val="24"/>
          <w:szCs w:val="24"/>
        </w:rPr>
        <w:t>respuestas</w:t>
      </w:r>
      <w:r w:rsidR="00951691" w:rsidRPr="00166BAD">
        <w:rPr>
          <w:rFonts w:ascii="Arial" w:hAnsi="Arial" w:cs="Arial"/>
          <w:sz w:val="24"/>
          <w:szCs w:val="24"/>
          <w:highlight w:val="yellow"/>
        </w:rPr>
        <w:t>,</w:t>
      </w:r>
      <w:r w:rsidR="00503436" w:rsidRPr="00166BAD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166BAD">
        <w:rPr>
          <w:rFonts w:ascii="Arial" w:hAnsi="Arial" w:cs="Arial"/>
          <w:sz w:val="24"/>
          <w:szCs w:val="24"/>
          <w:highlight w:val="yellow"/>
        </w:rPr>
        <w:t>La</w:t>
      </w:r>
      <w:r w:rsidRPr="00503436">
        <w:rPr>
          <w:rFonts w:ascii="Arial" w:hAnsi="Arial" w:cs="Arial"/>
          <w:sz w:val="24"/>
          <w:szCs w:val="24"/>
        </w:rPr>
        <w:t xml:space="preserve"> función de la </w:t>
      </w:r>
      <w:r w:rsidR="00951691" w:rsidRPr="00503436">
        <w:rPr>
          <w:rFonts w:ascii="Arial" w:hAnsi="Arial" w:cs="Arial"/>
          <w:sz w:val="24"/>
          <w:szCs w:val="24"/>
        </w:rPr>
        <w:t>directora</w:t>
      </w:r>
      <w:r w:rsidRPr="00503436">
        <w:rPr>
          <w:rFonts w:ascii="Arial" w:hAnsi="Arial" w:cs="Arial"/>
          <w:sz w:val="24"/>
          <w:szCs w:val="24"/>
        </w:rPr>
        <w:t xml:space="preserve"> es </w:t>
      </w:r>
      <w:r w:rsidR="00951691">
        <w:rPr>
          <w:rFonts w:ascii="Arial" w:hAnsi="Arial" w:cs="Arial"/>
          <w:color w:val="000000" w:themeColor="text1"/>
          <w:sz w:val="24"/>
          <w:shd w:val="clear" w:color="auto" w:fill="FFFFFF"/>
        </w:rPr>
        <w:t>pl</w:t>
      </w:r>
      <w:r w:rsidRPr="00503436">
        <w:rPr>
          <w:rFonts w:ascii="Arial" w:hAnsi="Arial" w:cs="Arial"/>
          <w:color w:val="000000" w:themeColor="text1"/>
          <w:sz w:val="24"/>
          <w:shd w:val="clear" w:color="auto" w:fill="FFFFFF"/>
        </w:rPr>
        <w:t>anear, dirigir, coordinar orientar y supervisar las actividades técnicas y administrativas del </w:t>
      </w:r>
      <w:r w:rsidRPr="00503436">
        <w:rPr>
          <w:rFonts w:ascii="Arial" w:hAnsi="Arial" w:cs="Arial"/>
          <w:bCs/>
          <w:color w:val="000000" w:themeColor="text1"/>
          <w:sz w:val="24"/>
          <w:shd w:val="clear" w:color="auto" w:fill="FFFFFF"/>
        </w:rPr>
        <w:t>jardín infantil</w:t>
      </w:r>
      <w:r w:rsidRPr="00503436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, de acuerdo con los lineamientos y programas que para el efecto señalen la Dirección General de Educación Preescolar, </w:t>
      </w:r>
    </w:p>
    <w:p w14:paraId="26155A3E" w14:textId="77777777" w:rsidR="000039D3" w:rsidRDefault="00503436" w:rsidP="00503436">
      <w:pP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  <w:r w:rsidRPr="00503436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Y la de la supervisora educativa consiste en orientar, promover, organizar y estimular la participación de la comunidad educativa, como elementos de cambio social, en la consecución de los objetivos del Sistema Educativo Nacional. </w:t>
      </w:r>
    </w:p>
    <w:p w14:paraId="1C33D098" w14:textId="77777777" w:rsidR="00503436" w:rsidRPr="00503436" w:rsidRDefault="00503436" w:rsidP="00503436">
      <w:pPr>
        <w:spacing w:after="0" w:line="360" w:lineRule="auto"/>
        <w:jc w:val="both"/>
        <w:rPr>
          <w:rFonts w:ascii="Arial" w:hAnsi="Arial" w:cs="Arial"/>
          <w:color w:val="000000" w:themeColor="text1"/>
          <w:sz w:val="28"/>
          <w:szCs w:val="24"/>
        </w:rPr>
      </w:pPr>
    </w:p>
    <w:p w14:paraId="0AD6296B" w14:textId="77777777" w:rsidR="00C0178A" w:rsidRDefault="00503436" w:rsidP="00515B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Dicho </w:t>
      </w:r>
      <w:r w:rsidR="00951691">
        <w:rPr>
          <w:rFonts w:ascii="Arial" w:hAnsi="Arial" w:cs="Arial"/>
          <w:sz w:val="24"/>
          <w:szCs w:val="24"/>
        </w:rPr>
        <w:t>esto,</w:t>
      </w:r>
      <w:r>
        <w:rPr>
          <w:rFonts w:ascii="Arial" w:hAnsi="Arial" w:cs="Arial"/>
          <w:sz w:val="24"/>
          <w:szCs w:val="24"/>
        </w:rPr>
        <w:t xml:space="preserve"> e</w:t>
      </w:r>
      <w:r w:rsidR="006E14A6" w:rsidRPr="00515B68">
        <w:rPr>
          <w:rFonts w:ascii="Arial" w:hAnsi="Arial" w:cs="Arial"/>
          <w:sz w:val="24"/>
          <w:szCs w:val="24"/>
        </w:rPr>
        <w:t xml:space="preserve">n el siguiente escrito se </w:t>
      </w:r>
      <w:r w:rsidR="00951691" w:rsidRPr="00515B68">
        <w:rPr>
          <w:rFonts w:ascii="Arial" w:hAnsi="Arial" w:cs="Arial"/>
          <w:sz w:val="24"/>
          <w:szCs w:val="24"/>
        </w:rPr>
        <w:t>hablará</w:t>
      </w:r>
      <w:r w:rsidR="00E42CC3" w:rsidRPr="00515B68">
        <w:rPr>
          <w:rFonts w:ascii="Arial" w:hAnsi="Arial" w:cs="Arial"/>
          <w:sz w:val="24"/>
          <w:szCs w:val="24"/>
        </w:rPr>
        <w:t xml:space="preserve"> acerca de </w:t>
      </w:r>
      <w:r w:rsidR="006E14A6" w:rsidRPr="00515B68">
        <w:rPr>
          <w:rFonts w:ascii="Arial" w:hAnsi="Arial" w:cs="Arial"/>
          <w:sz w:val="24"/>
          <w:szCs w:val="24"/>
        </w:rPr>
        <w:t>las respuestas obtenidas en la aplicación de un instrumento</w:t>
      </w:r>
      <w:r w:rsidR="00E42CC3" w:rsidRPr="00515B68">
        <w:rPr>
          <w:rFonts w:ascii="Arial" w:hAnsi="Arial" w:cs="Arial"/>
          <w:sz w:val="24"/>
          <w:szCs w:val="24"/>
        </w:rPr>
        <w:t xml:space="preserve"> (</w:t>
      </w:r>
      <w:r w:rsidR="00951691" w:rsidRPr="00515B68">
        <w:rPr>
          <w:rFonts w:ascii="Arial" w:hAnsi="Arial" w:cs="Arial"/>
          <w:sz w:val="24"/>
          <w:szCs w:val="24"/>
        </w:rPr>
        <w:t>entrevista) a</w:t>
      </w:r>
      <w:r w:rsidR="006E14A6" w:rsidRPr="00515B68">
        <w:rPr>
          <w:rFonts w:ascii="Arial" w:hAnsi="Arial" w:cs="Arial"/>
          <w:sz w:val="24"/>
          <w:szCs w:val="24"/>
        </w:rPr>
        <w:t xml:space="preserve"> la supervisora</w:t>
      </w:r>
      <w:r w:rsidR="007B7E2D" w:rsidRPr="00515B68">
        <w:rPr>
          <w:rFonts w:ascii="Arial" w:hAnsi="Arial" w:cs="Arial"/>
          <w:sz w:val="24"/>
          <w:szCs w:val="24"/>
        </w:rPr>
        <w:t xml:space="preserve"> </w:t>
      </w:r>
      <w:r w:rsidR="00515B68">
        <w:rPr>
          <w:rFonts w:ascii="Arial" w:hAnsi="Arial" w:cs="Arial"/>
          <w:sz w:val="24"/>
          <w:szCs w:val="24"/>
        </w:rPr>
        <w:t xml:space="preserve">Teresa Contreras </w:t>
      </w:r>
      <w:r w:rsidR="00951691">
        <w:rPr>
          <w:rFonts w:ascii="Arial" w:hAnsi="Arial" w:cs="Arial"/>
          <w:sz w:val="24"/>
          <w:szCs w:val="24"/>
        </w:rPr>
        <w:t>Sánchez</w:t>
      </w:r>
      <w:r w:rsidR="007B7E2D" w:rsidRPr="00515B68">
        <w:rPr>
          <w:rFonts w:ascii="Arial" w:hAnsi="Arial" w:cs="Arial"/>
          <w:sz w:val="24"/>
          <w:szCs w:val="24"/>
        </w:rPr>
        <w:t>,</w:t>
      </w:r>
      <w:r w:rsidR="00E42CC3" w:rsidRPr="00515B68">
        <w:rPr>
          <w:rFonts w:ascii="Arial" w:hAnsi="Arial" w:cs="Arial"/>
          <w:sz w:val="24"/>
          <w:szCs w:val="24"/>
        </w:rPr>
        <w:t xml:space="preserve"> </w:t>
      </w:r>
      <w:r w:rsidR="00E42CC3" w:rsidRPr="00166BAD">
        <w:rPr>
          <w:rFonts w:ascii="Arial" w:hAnsi="Arial" w:cs="Arial"/>
          <w:sz w:val="24"/>
          <w:szCs w:val="24"/>
          <w:highlight w:val="yellow"/>
        </w:rPr>
        <w:t>del jardín de niños</w:t>
      </w:r>
      <w:r w:rsidR="00E42CC3" w:rsidRPr="00515B68">
        <w:rPr>
          <w:rFonts w:ascii="Arial" w:hAnsi="Arial" w:cs="Arial"/>
          <w:sz w:val="24"/>
          <w:szCs w:val="24"/>
        </w:rPr>
        <w:t xml:space="preserve"> “María Guadalupe Valdés de Salinas</w:t>
      </w:r>
      <w:r w:rsidR="006E14A6" w:rsidRPr="00515B68">
        <w:rPr>
          <w:rFonts w:ascii="Arial" w:hAnsi="Arial" w:cs="Arial"/>
          <w:sz w:val="24"/>
          <w:szCs w:val="24"/>
        </w:rPr>
        <w:t>”</w:t>
      </w:r>
      <w:r w:rsidR="00E42CC3" w:rsidRPr="00515B68">
        <w:rPr>
          <w:rFonts w:ascii="Arial" w:hAnsi="Arial" w:cs="Arial"/>
          <w:sz w:val="24"/>
          <w:szCs w:val="24"/>
        </w:rPr>
        <w:t xml:space="preserve"> con clave 05EJN0054E y con supervisión de la </w:t>
      </w:r>
      <w:r w:rsidR="00951691" w:rsidRPr="00515B68">
        <w:rPr>
          <w:rFonts w:ascii="Arial" w:hAnsi="Arial" w:cs="Arial"/>
          <w:sz w:val="24"/>
          <w:szCs w:val="24"/>
        </w:rPr>
        <w:t>directora</w:t>
      </w:r>
      <w:r w:rsidR="00E42CC3" w:rsidRPr="00515B68">
        <w:rPr>
          <w:rFonts w:ascii="Arial" w:hAnsi="Arial" w:cs="Arial"/>
          <w:sz w:val="24"/>
          <w:szCs w:val="24"/>
        </w:rPr>
        <w:t xml:space="preserve"> Ana Montes Salazar</w:t>
      </w:r>
      <w:r w:rsidR="007B7E2D" w:rsidRPr="00515B68">
        <w:rPr>
          <w:rFonts w:ascii="Arial" w:hAnsi="Arial" w:cs="Arial"/>
          <w:sz w:val="24"/>
          <w:szCs w:val="24"/>
        </w:rPr>
        <w:t>.</w:t>
      </w:r>
      <w:r w:rsidR="00E42CC3" w:rsidRPr="00515B68">
        <w:rPr>
          <w:rFonts w:ascii="Arial" w:hAnsi="Arial" w:cs="Arial"/>
          <w:sz w:val="24"/>
          <w:szCs w:val="24"/>
        </w:rPr>
        <w:t xml:space="preserve"> Dicha </w:t>
      </w:r>
      <w:r w:rsidR="00951691" w:rsidRPr="00515B68">
        <w:rPr>
          <w:rFonts w:ascii="Arial" w:hAnsi="Arial" w:cs="Arial"/>
          <w:sz w:val="24"/>
          <w:szCs w:val="24"/>
        </w:rPr>
        <w:t>entrevista</w:t>
      </w:r>
      <w:r w:rsidR="00E42CC3" w:rsidRPr="00515B68">
        <w:rPr>
          <w:rFonts w:ascii="Arial" w:hAnsi="Arial" w:cs="Arial"/>
          <w:sz w:val="24"/>
          <w:szCs w:val="24"/>
        </w:rPr>
        <w:t xml:space="preserve"> se </w:t>
      </w:r>
      <w:r w:rsidR="00951691" w:rsidRPr="00515B68">
        <w:rPr>
          <w:rFonts w:ascii="Arial" w:hAnsi="Arial" w:cs="Arial"/>
          <w:sz w:val="24"/>
          <w:szCs w:val="24"/>
        </w:rPr>
        <w:t>aplicó</w:t>
      </w:r>
      <w:r w:rsidR="00E42CC3" w:rsidRPr="00515B68">
        <w:rPr>
          <w:rFonts w:ascii="Arial" w:hAnsi="Arial" w:cs="Arial"/>
          <w:sz w:val="24"/>
          <w:szCs w:val="24"/>
        </w:rPr>
        <w:t xml:space="preserve"> el </w:t>
      </w:r>
      <w:r w:rsidR="00951691" w:rsidRPr="00515B68">
        <w:rPr>
          <w:rFonts w:ascii="Arial" w:hAnsi="Arial" w:cs="Arial"/>
          <w:sz w:val="24"/>
          <w:szCs w:val="24"/>
        </w:rPr>
        <w:t>día</w:t>
      </w:r>
      <w:r w:rsidR="00E42CC3" w:rsidRPr="00515B68">
        <w:rPr>
          <w:rFonts w:ascii="Arial" w:hAnsi="Arial" w:cs="Arial"/>
          <w:sz w:val="24"/>
          <w:szCs w:val="24"/>
        </w:rPr>
        <w:t xml:space="preserve"> 27 de abril</w:t>
      </w:r>
      <w:r w:rsidR="00515B68" w:rsidRPr="00515B68">
        <w:rPr>
          <w:rFonts w:ascii="Arial" w:hAnsi="Arial" w:cs="Arial"/>
          <w:sz w:val="24"/>
          <w:szCs w:val="24"/>
        </w:rPr>
        <w:t xml:space="preserve"> del presente año</w:t>
      </w:r>
      <w:r w:rsidR="00E42CC3" w:rsidRPr="00515B68">
        <w:rPr>
          <w:rFonts w:ascii="Arial" w:hAnsi="Arial" w:cs="Arial"/>
          <w:sz w:val="24"/>
          <w:szCs w:val="24"/>
        </w:rPr>
        <w:t xml:space="preserve">, por medio de la aplicación </w:t>
      </w:r>
      <w:r w:rsidR="00951691">
        <w:rPr>
          <w:rFonts w:ascii="Arial" w:hAnsi="Arial" w:cs="Arial"/>
          <w:sz w:val="24"/>
          <w:szCs w:val="24"/>
        </w:rPr>
        <w:t>de Te</w:t>
      </w:r>
      <w:r w:rsidR="00E42CC3" w:rsidRPr="00515B68">
        <w:rPr>
          <w:rFonts w:ascii="Arial" w:hAnsi="Arial" w:cs="Arial"/>
          <w:sz w:val="24"/>
          <w:szCs w:val="24"/>
        </w:rPr>
        <w:t xml:space="preserve">ams y estuvimos presentes las 3 practicantes (Montserrat, Jaqueline y yo), la directora y la supervisora.  El propósito </w:t>
      </w:r>
      <w:r w:rsidR="00515B68" w:rsidRPr="00515B68">
        <w:rPr>
          <w:rFonts w:ascii="Arial" w:hAnsi="Arial" w:cs="Arial"/>
          <w:sz w:val="24"/>
          <w:szCs w:val="24"/>
        </w:rPr>
        <w:t xml:space="preserve">de este documento fue reconocer las funciones del supervisor escolar, así como las estrategias y los métodos que se han establecido para las mejoras educativas y el trabajo </w:t>
      </w:r>
      <w:r w:rsidR="00951691" w:rsidRPr="00515B68">
        <w:rPr>
          <w:rFonts w:ascii="Arial" w:hAnsi="Arial" w:cs="Arial"/>
          <w:sz w:val="24"/>
          <w:szCs w:val="24"/>
        </w:rPr>
        <w:t>escolar durante</w:t>
      </w:r>
      <w:r w:rsidR="00515B68" w:rsidRPr="00515B68">
        <w:rPr>
          <w:rFonts w:ascii="Arial" w:hAnsi="Arial" w:cs="Arial"/>
          <w:sz w:val="24"/>
          <w:szCs w:val="24"/>
        </w:rPr>
        <w:t xml:space="preserve"> la pandemia del COVID-19.</w:t>
      </w:r>
    </w:p>
    <w:p w14:paraId="54FFAB50" w14:textId="77777777" w:rsidR="00515B68" w:rsidRDefault="00515B68" w:rsidP="00515B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5BF3CD" w14:textId="77777777" w:rsidR="00515B68" w:rsidRDefault="00515B68" w:rsidP="00515B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A4F436" w14:textId="77777777" w:rsidR="00C0178A" w:rsidRDefault="00C0178A" w:rsidP="000039D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399576" w14:textId="77777777" w:rsidR="00503436" w:rsidRDefault="00503436" w:rsidP="000039D3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00277B2E" w14:textId="77777777" w:rsidR="00C0178A" w:rsidRDefault="00C0178A" w:rsidP="000039D3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05AD46BE" w14:textId="77777777" w:rsidR="00C0178A" w:rsidRDefault="00503436" w:rsidP="00C0178A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lastRenderedPageBreak/>
        <w:t>Desarrollo</w:t>
      </w:r>
    </w:p>
    <w:p w14:paraId="637F8EE3" w14:textId="77777777" w:rsidR="000534AE" w:rsidRDefault="000534AE" w:rsidP="00C0178A">
      <w:pPr>
        <w:spacing w:after="0"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2F997497" w14:textId="77777777" w:rsidR="00D1500F" w:rsidRDefault="000534AE" w:rsidP="00D150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00F">
        <w:rPr>
          <w:rFonts w:ascii="Arial" w:hAnsi="Arial" w:cs="Arial"/>
          <w:bCs/>
          <w:color w:val="000000" w:themeColor="text1"/>
          <w:sz w:val="24"/>
          <w:szCs w:val="28"/>
        </w:rPr>
        <w:t xml:space="preserve">La </w:t>
      </w:r>
      <w:r w:rsidR="006D74E6" w:rsidRPr="00D1500F">
        <w:rPr>
          <w:rFonts w:ascii="Arial" w:hAnsi="Arial" w:cs="Arial"/>
          <w:sz w:val="24"/>
          <w:szCs w:val="24"/>
        </w:rPr>
        <w:t xml:space="preserve">supervisora </w:t>
      </w:r>
      <w:r w:rsidR="00951691">
        <w:rPr>
          <w:rFonts w:ascii="Arial" w:hAnsi="Arial" w:cs="Arial"/>
          <w:sz w:val="24"/>
          <w:szCs w:val="24"/>
        </w:rPr>
        <w:t>Teresa Contrer</w:t>
      </w:r>
      <w:r w:rsidR="00951691" w:rsidRPr="00D1500F">
        <w:rPr>
          <w:rFonts w:ascii="Arial" w:hAnsi="Arial" w:cs="Arial"/>
          <w:sz w:val="24"/>
          <w:szCs w:val="24"/>
        </w:rPr>
        <w:t>as nos</w:t>
      </w:r>
      <w:r w:rsidRPr="00D1500F">
        <w:rPr>
          <w:rFonts w:ascii="Arial" w:hAnsi="Arial" w:cs="Arial"/>
          <w:sz w:val="24"/>
          <w:szCs w:val="24"/>
        </w:rPr>
        <w:t xml:space="preserve"> </w:t>
      </w:r>
      <w:r w:rsidR="00A166ED" w:rsidRPr="00D1500F">
        <w:rPr>
          <w:rFonts w:ascii="Arial" w:hAnsi="Arial" w:cs="Arial"/>
          <w:sz w:val="24"/>
          <w:szCs w:val="24"/>
        </w:rPr>
        <w:t>comenta</w:t>
      </w:r>
      <w:r w:rsidR="006D74E6" w:rsidRPr="00D1500F">
        <w:rPr>
          <w:rFonts w:ascii="Arial" w:hAnsi="Arial" w:cs="Arial"/>
          <w:sz w:val="24"/>
          <w:szCs w:val="24"/>
        </w:rPr>
        <w:t xml:space="preserve"> que</w:t>
      </w:r>
      <w:r w:rsidR="008B2C81" w:rsidRPr="00D1500F">
        <w:rPr>
          <w:rFonts w:ascii="Arial" w:hAnsi="Arial" w:cs="Arial"/>
          <w:sz w:val="24"/>
          <w:szCs w:val="24"/>
        </w:rPr>
        <w:tab/>
      </w:r>
      <w:r w:rsidR="00F670C1" w:rsidRPr="00D1500F">
        <w:rPr>
          <w:rFonts w:ascii="Arial" w:hAnsi="Arial" w:cs="Arial"/>
          <w:sz w:val="24"/>
          <w:szCs w:val="24"/>
        </w:rPr>
        <w:t xml:space="preserve">el rol de docente es ser agentes de cambio, como ya hemos observado y nos dijo </w:t>
      </w:r>
      <w:commentRangeStart w:id="0"/>
      <w:r w:rsidR="00F670C1" w:rsidRPr="00D1500F">
        <w:rPr>
          <w:rFonts w:ascii="Arial" w:hAnsi="Arial" w:cs="Arial"/>
          <w:sz w:val="24"/>
          <w:szCs w:val="24"/>
        </w:rPr>
        <w:t xml:space="preserve">ella las </w:t>
      </w:r>
      <w:commentRangeEnd w:id="0"/>
      <w:r w:rsidR="00166BAD">
        <w:rPr>
          <w:rStyle w:val="Refdecomentario"/>
        </w:rPr>
        <w:commentReference w:id="0"/>
      </w:r>
      <w:r w:rsidR="00F670C1" w:rsidRPr="00D1500F">
        <w:rPr>
          <w:rFonts w:ascii="Arial" w:hAnsi="Arial" w:cs="Arial"/>
          <w:sz w:val="24"/>
          <w:szCs w:val="24"/>
        </w:rPr>
        <w:t xml:space="preserve">maestras hicieron muchas modificaciones y adaptaciones a su trabajo, desde la planeación, el </w:t>
      </w:r>
      <w:r w:rsidR="00951691" w:rsidRPr="00D1500F">
        <w:rPr>
          <w:rFonts w:ascii="Arial" w:hAnsi="Arial" w:cs="Arial"/>
          <w:sz w:val="24"/>
          <w:szCs w:val="24"/>
        </w:rPr>
        <w:t>cómo</w:t>
      </w:r>
      <w:r w:rsidR="00F670C1" w:rsidRPr="00D1500F">
        <w:rPr>
          <w:rFonts w:ascii="Arial" w:hAnsi="Arial" w:cs="Arial"/>
          <w:sz w:val="24"/>
          <w:szCs w:val="24"/>
        </w:rPr>
        <w:t xml:space="preserve"> aplicar las actividades y como estar en contacto con sus alumnos y también tenían qu</w:t>
      </w:r>
      <w:r w:rsidR="00A31F21" w:rsidRPr="00D1500F">
        <w:rPr>
          <w:rFonts w:ascii="Arial" w:hAnsi="Arial" w:cs="Arial"/>
          <w:sz w:val="24"/>
          <w:szCs w:val="24"/>
        </w:rPr>
        <w:t xml:space="preserve">e dar seguimiento. </w:t>
      </w:r>
    </w:p>
    <w:p w14:paraId="2D1A9B8D" w14:textId="77777777" w:rsidR="00A31F21" w:rsidRPr="00D1500F" w:rsidRDefault="00BE7FDB" w:rsidP="00D150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00F">
        <w:rPr>
          <w:rFonts w:ascii="Arial" w:hAnsi="Arial" w:cs="Arial"/>
          <w:sz w:val="32"/>
          <w:szCs w:val="24"/>
        </w:rPr>
        <w:tab/>
      </w:r>
    </w:p>
    <w:p w14:paraId="70CE29C4" w14:textId="77777777" w:rsidR="00C15548" w:rsidRPr="00D1500F" w:rsidRDefault="006D74E6" w:rsidP="00D150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00F">
        <w:rPr>
          <w:rFonts w:ascii="Arial" w:hAnsi="Arial" w:cs="Arial"/>
          <w:sz w:val="24"/>
          <w:szCs w:val="24"/>
        </w:rPr>
        <w:t>E</w:t>
      </w:r>
      <w:r w:rsidR="00C15548" w:rsidRPr="00D1500F">
        <w:rPr>
          <w:rFonts w:ascii="Arial" w:hAnsi="Arial" w:cs="Arial"/>
          <w:sz w:val="24"/>
          <w:szCs w:val="24"/>
        </w:rPr>
        <w:t xml:space="preserve">n cuanto a la manera de trabajar durante la pandemia del </w:t>
      </w:r>
      <w:r w:rsidR="00C15548" w:rsidRPr="00166BAD">
        <w:rPr>
          <w:rFonts w:ascii="Arial" w:hAnsi="Arial" w:cs="Arial"/>
          <w:sz w:val="24"/>
          <w:szCs w:val="24"/>
          <w:highlight w:val="yellow"/>
        </w:rPr>
        <w:t>c</w:t>
      </w:r>
      <w:r w:rsidR="00C15548" w:rsidRPr="00D1500F">
        <w:rPr>
          <w:rFonts w:ascii="Arial" w:hAnsi="Arial" w:cs="Arial"/>
          <w:sz w:val="24"/>
          <w:szCs w:val="24"/>
        </w:rPr>
        <w:t xml:space="preserve">ovid-19 nos dijo que lo hacen del mismo </w:t>
      </w:r>
      <w:r w:rsidR="00951691" w:rsidRPr="00D1500F">
        <w:rPr>
          <w:rFonts w:ascii="Arial" w:hAnsi="Arial" w:cs="Arial"/>
          <w:sz w:val="24"/>
          <w:szCs w:val="24"/>
        </w:rPr>
        <w:t>modo, es</w:t>
      </w:r>
      <w:r w:rsidR="00C15548" w:rsidRPr="00D1500F">
        <w:rPr>
          <w:rFonts w:ascii="Arial" w:hAnsi="Arial" w:cs="Arial"/>
          <w:sz w:val="24"/>
          <w:szCs w:val="24"/>
        </w:rPr>
        <w:t xml:space="preserve"> decir que se organizan y cubren todos los jardines y monitorean constantemente. Y hacen el enlace entre la escuela y la secretaria de educación. </w:t>
      </w:r>
      <w:r w:rsidR="00951691" w:rsidRPr="00D1500F">
        <w:rPr>
          <w:rFonts w:ascii="Arial" w:hAnsi="Arial" w:cs="Arial"/>
          <w:sz w:val="24"/>
          <w:szCs w:val="24"/>
        </w:rPr>
        <w:t>Cada</w:t>
      </w:r>
      <w:r w:rsidR="00C15548" w:rsidRPr="00D1500F">
        <w:rPr>
          <w:rFonts w:ascii="Arial" w:hAnsi="Arial" w:cs="Arial"/>
          <w:sz w:val="24"/>
          <w:szCs w:val="24"/>
        </w:rPr>
        <w:t xml:space="preserve"> </w:t>
      </w:r>
      <w:r w:rsidR="00951691" w:rsidRPr="00D1500F">
        <w:rPr>
          <w:rFonts w:ascii="Arial" w:hAnsi="Arial" w:cs="Arial"/>
          <w:sz w:val="24"/>
          <w:szCs w:val="24"/>
        </w:rPr>
        <w:t>jardín</w:t>
      </w:r>
      <w:r w:rsidR="00C15548" w:rsidRPr="00D1500F">
        <w:rPr>
          <w:rFonts w:ascii="Arial" w:hAnsi="Arial" w:cs="Arial"/>
          <w:sz w:val="24"/>
          <w:szCs w:val="24"/>
        </w:rPr>
        <w:t xml:space="preserve"> elabora su </w:t>
      </w:r>
      <w:r w:rsidR="00951691">
        <w:rPr>
          <w:rFonts w:ascii="Arial" w:hAnsi="Arial" w:cs="Arial"/>
          <w:sz w:val="24"/>
          <w:szCs w:val="24"/>
        </w:rPr>
        <w:t xml:space="preserve">PEMC </w:t>
      </w:r>
      <w:r w:rsidR="00C15548" w:rsidRPr="00D1500F">
        <w:rPr>
          <w:rFonts w:ascii="Arial" w:hAnsi="Arial" w:cs="Arial"/>
          <w:sz w:val="24"/>
          <w:szCs w:val="24"/>
        </w:rPr>
        <w:t xml:space="preserve">en función de la evaluación del año pasado y trabajan también en función de los 8 </w:t>
      </w:r>
      <w:r w:rsidR="00951691" w:rsidRPr="00D1500F">
        <w:rPr>
          <w:rFonts w:ascii="Arial" w:hAnsi="Arial" w:cs="Arial"/>
          <w:sz w:val="24"/>
          <w:szCs w:val="24"/>
        </w:rPr>
        <w:t>ámbitos</w:t>
      </w:r>
      <w:r w:rsidR="00C15548" w:rsidRPr="00D1500F">
        <w:rPr>
          <w:rFonts w:ascii="Arial" w:hAnsi="Arial" w:cs="Arial"/>
          <w:sz w:val="24"/>
          <w:szCs w:val="24"/>
        </w:rPr>
        <w:t xml:space="preserve"> de intervención. </w:t>
      </w:r>
    </w:p>
    <w:p w14:paraId="3025313A" w14:textId="77777777" w:rsidR="00C15548" w:rsidRPr="00D1500F" w:rsidRDefault="00C15548" w:rsidP="00D1500F">
      <w:pPr>
        <w:spacing w:after="0" w:line="360" w:lineRule="auto"/>
        <w:jc w:val="both"/>
        <w:rPr>
          <w:rFonts w:ascii="Arial" w:hAnsi="Arial" w:cs="Arial"/>
          <w:sz w:val="32"/>
          <w:szCs w:val="24"/>
        </w:rPr>
      </w:pPr>
    </w:p>
    <w:p w14:paraId="1DDE3CA3" w14:textId="77777777" w:rsidR="000B4DBB" w:rsidRPr="00D1500F" w:rsidRDefault="00951691" w:rsidP="00D150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00F">
        <w:rPr>
          <w:rFonts w:ascii="Arial" w:hAnsi="Arial" w:cs="Arial"/>
          <w:sz w:val="24"/>
          <w:szCs w:val="24"/>
        </w:rPr>
        <w:t>Considero</w:t>
      </w:r>
      <w:r w:rsidR="009E7539" w:rsidRPr="00D1500F">
        <w:rPr>
          <w:rFonts w:ascii="Arial" w:hAnsi="Arial" w:cs="Arial"/>
          <w:sz w:val="24"/>
          <w:szCs w:val="24"/>
        </w:rPr>
        <w:t xml:space="preserve"> que </w:t>
      </w:r>
      <w:r w:rsidR="006D74E6" w:rsidRPr="00D1500F">
        <w:rPr>
          <w:rFonts w:ascii="Arial" w:hAnsi="Arial" w:cs="Arial"/>
          <w:sz w:val="24"/>
          <w:szCs w:val="24"/>
        </w:rPr>
        <w:t>las actividades que no tienen supervisión no siempre</w:t>
      </w:r>
      <w:r w:rsidR="009E7539" w:rsidRPr="00D1500F">
        <w:rPr>
          <w:rFonts w:ascii="Arial" w:hAnsi="Arial" w:cs="Arial"/>
          <w:sz w:val="24"/>
          <w:szCs w:val="24"/>
        </w:rPr>
        <w:t xml:space="preserve"> tienen </w:t>
      </w:r>
      <w:r w:rsidR="006D74E6" w:rsidRPr="00D1500F">
        <w:rPr>
          <w:rFonts w:ascii="Arial" w:hAnsi="Arial" w:cs="Arial"/>
          <w:sz w:val="24"/>
          <w:szCs w:val="24"/>
        </w:rPr>
        <w:t>buenos resultados e impacta</w:t>
      </w:r>
      <w:r w:rsidR="009E7539" w:rsidRPr="00D1500F">
        <w:rPr>
          <w:rFonts w:ascii="Arial" w:hAnsi="Arial" w:cs="Arial"/>
          <w:sz w:val="24"/>
          <w:szCs w:val="24"/>
        </w:rPr>
        <w:t>n en los niños</w:t>
      </w:r>
      <w:r w:rsidR="006D74E6" w:rsidRPr="00D1500F">
        <w:rPr>
          <w:rFonts w:ascii="Arial" w:hAnsi="Arial" w:cs="Arial"/>
          <w:sz w:val="24"/>
          <w:szCs w:val="24"/>
        </w:rPr>
        <w:t>, por e</w:t>
      </w:r>
      <w:r w:rsidR="009E7539" w:rsidRPr="00D1500F">
        <w:rPr>
          <w:rFonts w:ascii="Arial" w:hAnsi="Arial" w:cs="Arial"/>
          <w:sz w:val="24"/>
          <w:szCs w:val="24"/>
        </w:rPr>
        <w:t xml:space="preserve">so </w:t>
      </w:r>
      <w:r w:rsidR="006D74E6" w:rsidRPr="00D1500F">
        <w:rPr>
          <w:rFonts w:ascii="Arial" w:hAnsi="Arial" w:cs="Arial"/>
          <w:sz w:val="24"/>
          <w:szCs w:val="24"/>
        </w:rPr>
        <w:t>es muy necesaria</w:t>
      </w:r>
      <w:r w:rsidR="009E7539" w:rsidRPr="00D1500F">
        <w:rPr>
          <w:rFonts w:ascii="Arial" w:hAnsi="Arial" w:cs="Arial"/>
          <w:sz w:val="24"/>
          <w:szCs w:val="24"/>
        </w:rPr>
        <w:t xml:space="preserve"> la </w:t>
      </w:r>
      <w:r w:rsidRPr="00D1500F">
        <w:rPr>
          <w:rFonts w:ascii="Arial" w:hAnsi="Arial" w:cs="Arial"/>
          <w:sz w:val="24"/>
          <w:szCs w:val="24"/>
        </w:rPr>
        <w:t>supervisión</w:t>
      </w:r>
      <w:r w:rsidR="006D74E6" w:rsidRPr="00D1500F">
        <w:rPr>
          <w:rFonts w:ascii="Arial" w:hAnsi="Arial" w:cs="Arial"/>
          <w:sz w:val="24"/>
          <w:szCs w:val="24"/>
        </w:rPr>
        <w:t xml:space="preserve">, sobre todo para la organización, seguimiento, corroboración </w:t>
      </w:r>
      <w:r w:rsidR="00A166ED" w:rsidRPr="00D1500F">
        <w:rPr>
          <w:rFonts w:ascii="Arial" w:hAnsi="Arial" w:cs="Arial"/>
          <w:sz w:val="24"/>
          <w:szCs w:val="24"/>
        </w:rPr>
        <w:t>y apoyo</w:t>
      </w:r>
      <w:r w:rsidR="006D74E6" w:rsidRPr="00D1500F">
        <w:rPr>
          <w:rFonts w:ascii="Arial" w:hAnsi="Arial" w:cs="Arial"/>
          <w:sz w:val="24"/>
          <w:szCs w:val="24"/>
        </w:rPr>
        <w:t xml:space="preserve"> en el t</w:t>
      </w:r>
      <w:r w:rsidR="009E7539" w:rsidRPr="00D1500F">
        <w:rPr>
          <w:rFonts w:ascii="Arial" w:hAnsi="Arial" w:cs="Arial"/>
          <w:sz w:val="24"/>
          <w:szCs w:val="24"/>
        </w:rPr>
        <w:t>ra</w:t>
      </w:r>
      <w:r w:rsidR="000B4DBB" w:rsidRPr="00D1500F">
        <w:rPr>
          <w:rFonts w:ascii="Arial" w:hAnsi="Arial" w:cs="Arial"/>
          <w:sz w:val="24"/>
          <w:szCs w:val="24"/>
        </w:rPr>
        <w:t>bajo que realizan las es</w:t>
      </w:r>
      <w:r>
        <w:rPr>
          <w:rFonts w:ascii="Arial" w:hAnsi="Arial" w:cs="Arial"/>
          <w:sz w:val="24"/>
          <w:szCs w:val="24"/>
        </w:rPr>
        <w:t xml:space="preserve">cuelas </w:t>
      </w:r>
      <w:r w:rsidR="008E1DF3" w:rsidRPr="00D1500F">
        <w:rPr>
          <w:rFonts w:ascii="Arial" w:hAnsi="Arial" w:cs="Arial"/>
          <w:sz w:val="24"/>
          <w:szCs w:val="24"/>
        </w:rPr>
        <w:t xml:space="preserve">dando </w:t>
      </w:r>
      <w:r w:rsidRPr="00D1500F">
        <w:rPr>
          <w:rFonts w:ascii="Arial" w:hAnsi="Arial" w:cs="Arial"/>
          <w:sz w:val="24"/>
          <w:szCs w:val="24"/>
        </w:rPr>
        <w:t>seguimiento</w:t>
      </w:r>
      <w:r>
        <w:rPr>
          <w:rFonts w:ascii="Arial" w:hAnsi="Arial" w:cs="Arial"/>
          <w:sz w:val="24"/>
          <w:szCs w:val="24"/>
        </w:rPr>
        <w:t>.</w:t>
      </w:r>
      <w:r w:rsidR="008E1DF3" w:rsidRPr="00D1500F">
        <w:rPr>
          <w:rFonts w:ascii="Arial" w:hAnsi="Arial" w:cs="Arial"/>
          <w:sz w:val="24"/>
          <w:szCs w:val="24"/>
        </w:rPr>
        <w:t xml:space="preserve"> Nos mencionaba que los desafíos y retos que presentaron las docentes durante la pandemia fueron </w:t>
      </w:r>
      <w:r w:rsidR="00185CDE" w:rsidRPr="00D1500F">
        <w:rPr>
          <w:rFonts w:ascii="Arial" w:hAnsi="Arial" w:cs="Arial"/>
          <w:sz w:val="24"/>
          <w:szCs w:val="24"/>
        </w:rPr>
        <w:t xml:space="preserve">aprender el uso y </w:t>
      </w:r>
      <w:r w:rsidRPr="00D1500F">
        <w:rPr>
          <w:rFonts w:ascii="Arial" w:hAnsi="Arial" w:cs="Arial"/>
          <w:sz w:val="24"/>
          <w:szCs w:val="24"/>
        </w:rPr>
        <w:t>aprovechamiento</w:t>
      </w:r>
      <w:r w:rsidR="00185CDE" w:rsidRPr="00D1500F">
        <w:rPr>
          <w:rFonts w:ascii="Arial" w:hAnsi="Arial" w:cs="Arial"/>
          <w:sz w:val="24"/>
          <w:szCs w:val="24"/>
        </w:rPr>
        <w:t xml:space="preserve"> de las </w:t>
      </w:r>
      <w:r w:rsidRPr="00D1500F">
        <w:rPr>
          <w:rFonts w:ascii="Arial" w:hAnsi="Arial" w:cs="Arial"/>
          <w:sz w:val="24"/>
          <w:szCs w:val="24"/>
        </w:rPr>
        <w:t>herramientas</w:t>
      </w:r>
      <w:r w:rsidR="00185CDE" w:rsidRPr="00D1500F">
        <w:rPr>
          <w:rFonts w:ascii="Arial" w:hAnsi="Arial" w:cs="Arial"/>
          <w:sz w:val="24"/>
          <w:szCs w:val="24"/>
        </w:rPr>
        <w:t xml:space="preserve"> digitales (tic</w:t>
      </w:r>
      <w:r w:rsidR="00EB6FAE" w:rsidRPr="00D1500F">
        <w:rPr>
          <w:rFonts w:ascii="Arial" w:hAnsi="Arial" w:cs="Arial"/>
          <w:sz w:val="24"/>
          <w:szCs w:val="24"/>
        </w:rPr>
        <w:t>s</w:t>
      </w:r>
      <w:r w:rsidR="00185CDE" w:rsidRPr="00D1500F">
        <w:rPr>
          <w:rFonts w:ascii="Arial" w:hAnsi="Arial" w:cs="Arial"/>
          <w:sz w:val="24"/>
          <w:szCs w:val="24"/>
        </w:rPr>
        <w:t xml:space="preserve">), la mayoría no </w:t>
      </w:r>
      <w:r w:rsidRPr="00D1500F">
        <w:rPr>
          <w:rFonts w:ascii="Arial" w:hAnsi="Arial" w:cs="Arial"/>
          <w:sz w:val="24"/>
          <w:szCs w:val="24"/>
        </w:rPr>
        <w:t>utilizaban</w:t>
      </w:r>
      <w:r w:rsidR="00185CDE" w:rsidRPr="00D1500F">
        <w:rPr>
          <w:rFonts w:ascii="Arial" w:hAnsi="Arial" w:cs="Arial"/>
          <w:sz w:val="24"/>
          <w:szCs w:val="24"/>
        </w:rPr>
        <w:t xml:space="preserve"> las plataformas </w:t>
      </w:r>
      <w:r w:rsidRPr="00D1500F">
        <w:rPr>
          <w:rFonts w:ascii="Arial" w:hAnsi="Arial" w:cs="Arial"/>
          <w:sz w:val="24"/>
          <w:szCs w:val="24"/>
        </w:rPr>
        <w:t>digitales</w:t>
      </w:r>
      <w:r w:rsidR="00185CDE" w:rsidRPr="00D1500F">
        <w:rPr>
          <w:rFonts w:ascii="Arial" w:hAnsi="Arial" w:cs="Arial"/>
          <w:sz w:val="24"/>
          <w:szCs w:val="24"/>
        </w:rPr>
        <w:t xml:space="preserve">, y cuando ya se capacitaron bien las fueron implementando. También </w:t>
      </w:r>
      <w:r w:rsidRPr="00D1500F">
        <w:rPr>
          <w:rFonts w:ascii="Arial" w:hAnsi="Arial" w:cs="Arial"/>
          <w:sz w:val="24"/>
          <w:szCs w:val="24"/>
        </w:rPr>
        <w:t>otro</w:t>
      </w:r>
      <w:r w:rsidR="00185CDE" w:rsidRPr="00D1500F">
        <w:rPr>
          <w:rFonts w:ascii="Arial" w:hAnsi="Arial" w:cs="Arial"/>
          <w:sz w:val="24"/>
          <w:szCs w:val="24"/>
        </w:rPr>
        <w:t xml:space="preserve"> de los retos fue mantener cautivos a los </w:t>
      </w:r>
      <w:r w:rsidRPr="00D1500F">
        <w:rPr>
          <w:rFonts w:ascii="Arial" w:hAnsi="Arial" w:cs="Arial"/>
          <w:sz w:val="24"/>
          <w:szCs w:val="24"/>
        </w:rPr>
        <w:t>niños,</w:t>
      </w:r>
      <w:r w:rsidR="00185CDE" w:rsidRPr="00D1500F">
        <w:rPr>
          <w:rFonts w:ascii="Arial" w:hAnsi="Arial" w:cs="Arial"/>
          <w:sz w:val="24"/>
          <w:szCs w:val="24"/>
        </w:rPr>
        <w:t xml:space="preserve"> pero eso también dependía de los </w:t>
      </w:r>
      <w:r w:rsidRPr="00D1500F">
        <w:rPr>
          <w:rFonts w:ascii="Arial" w:hAnsi="Arial" w:cs="Arial"/>
          <w:sz w:val="24"/>
          <w:szCs w:val="24"/>
        </w:rPr>
        <w:t>padres</w:t>
      </w:r>
      <w:r w:rsidR="00185CDE" w:rsidRPr="00D1500F">
        <w:rPr>
          <w:rFonts w:ascii="Arial" w:hAnsi="Arial" w:cs="Arial"/>
          <w:sz w:val="24"/>
          <w:szCs w:val="24"/>
        </w:rPr>
        <w:t xml:space="preserve"> de familia. </w:t>
      </w:r>
    </w:p>
    <w:p w14:paraId="71C90663" w14:textId="77777777" w:rsidR="000B4DBB" w:rsidRDefault="000B4DBB" w:rsidP="0050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07079D" w14:textId="77777777" w:rsidR="00DD1E85" w:rsidRPr="00D1500F" w:rsidRDefault="00DD1E85" w:rsidP="00D150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00F">
        <w:rPr>
          <w:rFonts w:ascii="Arial" w:hAnsi="Arial" w:cs="Arial"/>
          <w:sz w:val="24"/>
          <w:szCs w:val="24"/>
        </w:rPr>
        <w:t xml:space="preserve">Otra de las preguntas fue ¿Cómo ha sido la planificación para las reuniones del consejo técnico escolar? Y nos </w:t>
      </w:r>
      <w:r w:rsidR="00951691" w:rsidRPr="00D1500F">
        <w:rPr>
          <w:rFonts w:ascii="Arial" w:hAnsi="Arial" w:cs="Arial"/>
          <w:sz w:val="24"/>
          <w:szCs w:val="24"/>
        </w:rPr>
        <w:t>contestó</w:t>
      </w:r>
      <w:r w:rsidRPr="00D1500F">
        <w:rPr>
          <w:rFonts w:ascii="Arial" w:hAnsi="Arial" w:cs="Arial"/>
          <w:sz w:val="24"/>
          <w:szCs w:val="24"/>
        </w:rPr>
        <w:t xml:space="preserve"> que ellos recibían la capacitación de parte de jefatura y recibían los materiales una semana antes y </w:t>
      </w:r>
      <w:r w:rsidR="00951691" w:rsidRPr="00D1500F">
        <w:rPr>
          <w:rFonts w:ascii="Arial" w:hAnsi="Arial" w:cs="Arial"/>
          <w:sz w:val="24"/>
          <w:szCs w:val="24"/>
        </w:rPr>
        <w:t>así</w:t>
      </w:r>
      <w:r w:rsidRPr="00D1500F">
        <w:rPr>
          <w:rFonts w:ascii="Arial" w:hAnsi="Arial" w:cs="Arial"/>
          <w:sz w:val="24"/>
          <w:szCs w:val="24"/>
        </w:rPr>
        <w:t xml:space="preserve"> compartían el contenido del </w:t>
      </w:r>
      <w:r w:rsidRPr="00166BAD">
        <w:rPr>
          <w:rFonts w:ascii="Arial" w:hAnsi="Arial" w:cs="Arial"/>
          <w:sz w:val="24"/>
          <w:szCs w:val="24"/>
          <w:highlight w:val="yellow"/>
        </w:rPr>
        <w:t>cte</w:t>
      </w:r>
      <w:r w:rsidRPr="00D1500F">
        <w:rPr>
          <w:rFonts w:ascii="Arial" w:hAnsi="Arial" w:cs="Arial"/>
          <w:sz w:val="24"/>
          <w:szCs w:val="24"/>
        </w:rPr>
        <w:t xml:space="preserve">. Se trabaja por medio de la aplicación de teams y se </w:t>
      </w:r>
      <w:r w:rsidR="00951691" w:rsidRPr="00D1500F">
        <w:rPr>
          <w:rFonts w:ascii="Arial" w:hAnsi="Arial" w:cs="Arial"/>
          <w:sz w:val="24"/>
          <w:szCs w:val="24"/>
        </w:rPr>
        <w:t>acompañan</w:t>
      </w:r>
      <w:r w:rsidR="00EB6FAE" w:rsidRPr="00D1500F">
        <w:rPr>
          <w:rFonts w:ascii="Arial" w:hAnsi="Arial" w:cs="Arial"/>
          <w:sz w:val="24"/>
          <w:szCs w:val="24"/>
        </w:rPr>
        <w:t xml:space="preserve"> a los maestros colectivos dándoles seguimiento, apoyándolos y orientándolos. </w:t>
      </w:r>
    </w:p>
    <w:p w14:paraId="50BBF16B" w14:textId="77777777" w:rsidR="00EB6FAE" w:rsidRPr="00D1500F" w:rsidRDefault="00EB6FAE" w:rsidP="00D150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00F">
        <w:rPr>
          <w:rFonts w:ascii="Arial" w:hAnsi="Arial" w:cs="Arial"/>
          <w:sz w:val="24"/>
          <w:szCs w:val="24"/>
        </w:rPr>
        <w:t xml:space="preserve">Ahora hablaremos un </w:t>
      </w:r>
      <w:r w:rsidR="00951691" w:rsidRPr="00D1500F">
        <w:rPr>
          <w:rFonts w:ascii="Arial" w:hAnsi="Arial" w:cs="Arial"/>
          <w:sz w:val="24"/>
          <w:szCs w:val="24"/>
        </w:rPr>
        <w:t>poco</w:t>
      </w:r>
      <w:r w:rsidRPr="00D1500F">
        <w:rPr>
          <w:rFonts w:ascii="Arial" w:hAnsi="Arial" w:cs="Arial"/>
          <w:sz w:val="24"/>
          <w:szCs w:val="24"/>
        </w:rPr>
        <w:t xml:space="preserve"> </w:t>
      </w:r>
      <w:r w:rsidR="00951691" w:rsidRPr="00D1500F">
        <w:rPr>
          <w:rFonts w:ascii="Arial" w:hAnsi="Arial" w:cs="Arial"/>
          <w:sz w:val="24"/>
          <w:szCs w:val="24"/>
        </w:rPr>
        <w:t>más</w:t>
      </w:r>
      <w:r w:rsidRPr="00D1500F">
        <w:rPr>
          <w:rFonts w:ascii="Arial" w:hAnsi="Arial" w:cs="Arial"/>
          <w:sz w:val="24"/>
          <w:szCs w:val="24"/>
        </w:rPr>
        <w:t xml:space="preserve"> acerca del </w:t>
      </w:r>
      <w:r w:rsidRPr="00166BAD">
        <w:rPr>
          <w:rFonts w:ascii="Arial" w:hAnsi="Arial" w:cs="Arial"/>
          <w:sz w:val="24"/>
          <w:szCs w:val="24"/>
          <w:highlight w:val="yellow"/>
        </w:rPr>
        <w:t>co</w:t>
      </w:r>
      <w:r w:rsidRPr="00D1500F">
        <w:rPr>
          <w:rFonts w:ascii="Arial" w:hAnsi="Arial" w:cs="Arial"/>
          <w:sz w:val="24"/>
          <w:szCs w:val="24"/>
        </w:rPr>
        <w:t xml:space="preserve">vid. Nos </w:t>
      </w:r>
      <w:r w:rsidR="00951691" w:rsidRPr="00D1500F">
        <w:rPr>
          <w:rFonts w:ascii="Arial" w:hAnsi="Arial" w:cs="Arial"/>
          <w:sz w:val="24"/>
          <w:szCs w:val="24"/>
        </w:rPr>
        <w:t>mencionó</w:t>
      </w:r>
      <w:r w:rsidRPr="00D1500F">
        <w:rPr>
          <w:rFonts w:ascii="Arial" w:hAnsi="Arial" w:cs="Arial"/>
          <w:sz w:val="24"/>
          <w:szCs w:val="24"/>
        </w:rPr>
        <w:t xml:space="preserve"> que la supervisión no dio capacitación en el uso de plataformas digitales, pero de parte de secretaria </w:t>
      </w:r>
      <w:r w:rsidR="00951691" w:rsidRPr="00D1500F">
        <w:rPr>
          <w:rFonts w:ascii="Arial" w:hAnsi="Arial" w:cs="Arial"/>
          <w:sz w:val="24"/>
          <w:szCs w:val="24"/>
        </w:rPr>
        <w:t>sí</w:t>
      </w:r>
      <w:r w:rsidRPr="00D1500F">
        <w:rPr>
          <w:rFonts w:ascii="Arial" w:hAnsi="Arial" w:cs="Arial"/>
          <w:sz w:val="24"/>
          <w:szCs w:val="24"/>
        </w:rPr>
        <w:t>, y se ofertaron diplomados</w:t>
      </w:r>
      <w:r w:rsidR="00951691">
        <w:rPr>
          <w:rFonts w:ascii="Arial" w:hAnsi="Arial" w:cs="Arial"/>
          <w:sz w:val="24"/>
          <w:szCs w:val="24"/>
        </w:rPr>
        <w:t>, aunq</w:t>
      </w:r>
      <w:r w:rsidR="00951691" w:rsidRPr="00D1500F">
        <w:rPr>
          <w:rFonts w:ascii="Arial" w:hAnsi="Arial" w:cs="Arial"/>
          <w:sz w:val="24"/>
          <w:szCs w:val="24"/>
        </w:rPr>
        <w:t>ue</w:t>
      </w:r>
      <w:r w:rsidRPr="00D1500F">
        <w:rPr>
          <w:rFonts w:ascii="Arial" w:hAnsi="Arial" w:cs="Arial"/>
          <w:sz w:val="24"/>
          <w:szCs w:val="24"/>
        </w:rPr>
        <w:t xml:space="preserve"> no hubo mucha disposición </w:t>
      </w:r>
      <w:r w:rsidRPr="00D1500F">
        <w:rPr>
          <w:rFonts w:ascii="Arial" w:hAnsi="Arial" w:cs="Arial"/>
          <w:sz w:val="24"/>
          <w:szCs w:val="24"/>
        </w:rPr>
        <w:lastRenderedPageBreak/>
        <w:t xml:space="preserve">ya que era mucho </w:t>
      </w:r>
      <w:r w:rsidR="00951691" w:rsidRPr="00D1500F">
        <w:rPr>
          <w:rFonts w:ascii="Arial" w:hAnsi="Arial" w:cs="Arial"/>
          <w:sz w:val="24"/>
          <w:szCs w:val="24"/>
        </w:rPr>
        <w:t>trabajo</w:t>
      </w:r>
      <w:r w:rsidRPr="00D1500F">
        <w:rPr>
          <w:rFonts w:ascii="Arial" w:hAnsi="Arial" w:cs="Arial"/>
          <w:sz w:val="24"/>
          <w:szCs w:val="24"/>
        </w:rPr>
        <w:t xml:space="preserve">. Pero considero que eso fue muy importante ya que </w:t>
      </w:r>
      <w:r w:rsidR="00951691" w:rsidRPr="00D1500F">
        <w:rPr>
          <w:rFonts w:ascii="Arial" w:hAnsi="Arial" w:cs="Arial"/>
          <w:sz w:val="24"/>
          <w:szCs w:val="24"/>
        </w:rPr>
        <w:t>así</w:t>
      </w:r>
      <w:r w:rsidRPr="00D1500F">
        <w:rPr>
          <w:rFonts w:ascii="Arial" w:hAnsi="Arial" w:cs="Arial"/>
          <w:sz w:val="24"/>
          <w:szCs w:val="24"/>
        </w:rPr>
        <w:t xml:space="preserve"> las maestras aprendieron muy bien a crear videos, hacer presentaciones, ruletas interactivas, crucigramas, sopas de letras, </w:t>
      </w:r>
      <w:r w:rsidR="00951691" w:rsidRPr="00D1500F">
        <w:rPr>
          <w:rFonts w:ascii="Arial" w:hAnsi="Arial" w:cs="Arial"/>
          <w:sz w:val="24"/>
          <w:szCs w:val="24"/>
        </w:rPr>
        <w:t>etc.</w:t>
      </w:r>
      <w:r w:rsidRPr="00D1500F">
        <w:rPr>
          <w:rFonts w:ascii="Arial" w:hAnsi="Arial" w:cs="Arial"/>
          <w:sz w:val="24"/>
          <w:szCs w:val="24"/>
        </w:rPr>
        <w:t xml:space="preserve"> y con eso están </w:t>
      </w:r>
      <w:r w:rsidR="00951691">
        <w:rPr>
          <w:rFonts w:ascii="Arial" w:hAnsi="Arial" w:cs="Arial"/>
          <w:sz w:val="24"/>
          <w:szCs w:val="24"/>
        </w:rPr>
        <w:t>logrando cumplir</w:t>
      </w:r>
      <w:r w:rsidRPr="00D1500F">
        <w:rPr>
          <w:rFonts w:ascii="Arial" w:hAnsi="Arial" w:cs="Arial"/>
          <w:sz w:val="24"/>
          <w:szCs w:val="24"/>
        </w:rPr>
        <w:t xml:space="preserve"> los aprendizajes esperados y significativos en los niños. </w:t>
      </w:r>
    </w:p>
    <w:p w14:paraId="5529787A" w14:textId="77777777" w:rsidR="00BE06A2" w:rsidRPr="00503436" w:rsidRDefault="00282119" w:rsidP="0050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3436">
        <w:rPr>
          <w:rFonts w:ascii="Arial" w:hAnsi="Arial" w:cs="Arial"/>
          <w:sz w:val="24"/>
          <w:szCs w:val="24"/>
        </w:rPr>
        <w:t xml:space="preserve"> </w:t>
      </w:r>
    </w:p>
    <w:p w14:paraId="32FFBBA9" w14:textId="77777777" w:rsidR="00853A81" w:rsidRPr="00D1500F" w:rsidRDefault="00853A81" w:rsidP="00D150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00F">
        <w:rPr>
          <w:rFonts w:ascii="Arial" w:hAnsi="Arial" w:cs="Arial"/>
          <w:sz w:val="24"/>
          <w:szCs w:val="24"/>
        </w:rPr>
        <w:t xml:space="preserve">Las ventajas que tienen </w:t>
      </w:r>
      <w:r w:rsidR="0049006C" w:rsidRPr="00D1500F">
        <w:rPr>
          <w:rFonts w:ascii="Arial" w:hAnsi="Arial" w:cs="Arial"/>
          <w:sz w:val="24"/>
          <w:szCs w:val="24"/>
        </w:rPr>
        <w:t>los supervisores en medio de la</w:t>
      </w:r>
      <w:r w:rsidRPr="00D1500F">
        <w:rPr>
          <w:rFonts w:ascii="Arial" w:hAnsi="Arial" w:cs="Arial"/>
          <w:sz w:val="24"/>
          <w:szCs w:val="24"/>
        </w:rPr>
        <w:t xml:space="preserve"> pandemia son el realizar </w:t>
      </w:r>
      <w:r w:rsidR="00951691" w:rsidRPr="00D1500F">
        <w:rPr>
          <w:rFonts w:ascii="Arial" w:hAnsi="Arial" w:cs="Arial"/>
          <w:sz w:val="24"/>
          <w:szCs w:val="24"/>
        </w:rPr>
        <w:t>más</w:t>
      </w:r>
      <w:r w:rsidRPr="00D1500F">
        <w:rPr>
          <w:rFonts w:ascii="Arial" w:hAnsi="Arial" w:cs="Arial"/>
          <w:sz w:val="24"/>
          <w:szCs w:val="24"/>
        </w:rPr>
        <w:t xml:space="preserve"> acompañamientos a </w:t>
      </w:r>
      <w:r w:rsidR="00951691" w:rsidRPr="00D1500F">
        <w:rPr>
          <w:rFonts w:ascii="Arial" w:hAnsi="Arial" w:cs="Arial"/>
          <w:sz w:val="24"/>
          <w:szCs w:val="24"/>
        </w:rPr>
        <w:t>más</w:t>
      </w:r>
      <w:r w:rsidRPr="00D1500F">
        <w:rPr>
          <w:rFonts w:ascii="Arial" w:hAnsi="Arial" w:cs="Arial"/>
          <w:sz w:val="24"/>
          <w:szCs w:val="24"/>
        </w:rPr>
        <w:t xml:space="preserve"> per</w:t>
      </w:r>
      <w:r w:rsidR="0049006C" w:rsidRPr="00D1500F">
        <w:rPr>
          <w:rFonts w:ascii="Arial" w:hAnsi="Arial" w:cs="Arial"/>
          <w:sz w:val="24"/>
          <w:szCs w:val="24"/>
        </w:rPr>
        <w:t>sonas. L</w:t>
      </w:r>
      <w:r w:rsidRPr="00D1500F">
        <w:rPr>
          <w:rFonts w:ascii="Arial" w:hAnsi="Arial" w:cs="Arial"/>
          <w:sz w:val="24"/>
          <w:szCs w:val="24"/>
        </w:rPr>
        <w:t>as desventajas s</w:t>
      </w:r>
      <w:r w:rsidR="0049006C" w:rsidRPr="00D1500F">
        <w:rPr>
          <w:rFonts w:ascii="Arial" w:hAnsi="Arial" w:cs="Arial"/>
          <w:sz w:val="24"/>
          <w:szCs w:val="24"/>
        </w:rPr>
        <w:t xml:space="preserve">erian que </w:t>
      </w:r>
      <w:r w:rsidRPr="00D1500F">
        <w:rPr>
          <w:rFonts w:ascii="Arial" w:hAnsi="Arial" w:cs="Arial"/>
          <w:sz w:val="24"/>
          <w:szCs w:val="24"/>
        </w:rPr>
        <w:t>el trabajo virtual no es tan excelente como el presencial,</w:t>
      </w:r>
      <w:r w:rsidR="0049006C" w:rsidRPr="00D1500F">
        <w:rPr>
          <w:rFonts w:ascii="Arial" w:hAnsi="Arial" w:cs="Arial"/>
          <w:sz w:val="24"/>
          <w:szCs w:val="24"/>
        </w:rPr>
        <w:t xml:space="preserve"> por eso es tan bajo el rendimiento académico de los alumnos y no solo a </w:t>
      </w:r>
      <w:r w:rsidR="00951691" w:rsidRPr="00D1500F">
        <w:rPr>
          <w:rFonts w:ascii="Arial" w:hAnsi="Arial" w:cs="Arial"/>
          <w:sz w:val="24"/>
          <w:szCs w:val="24"/>
        </w:rPr>
        <w:t>nivel</w:t>
      </w:r>
      <w:r w:rsidR="0049006C" w:rsidRPr="00D1500F">
        <w:rPr>
          <w:rFonts w:ascii="Arial" w:hAnsi="Arial" w:cs="Arial"/>
          <w:sz w:val="24"/>
          <w:szCs w:val="24"/>
        </w:rPr>
        <w:t xml:space="preserve"> preescolar si no en todos los niveles. </w:t>
      </w:r>
      <w:r w:rsidRPr="00D1500F">
        <w:rPr>
          <w:rFonts w:ascii="Arial" w:hAnsi="Arial" w:cs="Arial"/>
          <w:sz w:val="24"/>
          <w:szCs w:val="24"/>
        </w:rPr>
        <w:t>Las estrategias que se implementaron con esta nueva modalidad son capacitaciones a los directivos sobre el trabajo en línea, uso de herramientas tecnológicas, seguimientos, círculos de lectura y conocimientos de la curricula.</w:t>
      </w:r>
    </w:p>
    <w:p w14:paraId="17CF05FC" w14:textId="77777777" w:rsidR="0049006C" w:rsidRDefault="0049006C" w:rsidP="0049006C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7C2541E0" w14:textId="77777777" w:rsidR="0049006C" w:rsidRPr="00D1500F" w:rsidRDefault="00D1500F" w:rsidP="00D150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500F">
        <w:rPr>
          <w:rFonts w:ascii="Arial" w:hAnsi="Arial" w:cs="Arial"/>
          <w:sz w:val="24"/>
          <w:szCs w:val="24"/>
        </w:rPr>
        <w:t xml:space="preserve">Nos </w:t>
      </w:r>
      <w:r w:rsidR="00951691" w:rsidRPr="00D1500F">
        <w:rPr>
          <w:rFonts w:ascii="Arial" w:hAnsi="Arial" w:cs="Arial"/>
          <w:sz w:val="24"/>
          <w:szCs w:val="24"/>
        </w:rPr>
        <w:t>explicó</w:t>
      </w:r>
      <w:r w:rsidRPr="00D1500F">
        <w:rPr>
          <w:rFonts w:ascii="Arial" w:hAnsi="Arial" w:cs="Arial"/>
          <w:sz w:val="24"/>
          <w:szCs w:val="24"/>
        </w:rPr>
        <w:t xml:space="preserve"> también lo que es el PEMC y las estrategias de </w:t>
      </w:r>
      <w:r w:rsidR="00951691" w:rsidRPr="00D1500F">
        <w:rPr>
          <w:rFonts w:ascii="Arial" w:hAnsi="Arial" w:cs="Arial"/>
          <w:sz w:val="24"/>
          <w:szCs w:val="24"/>
        </w:rPr>
        <w:t>comunicación</w:t>
      </w:r>
      <w:r w:rsidRPr="00D1500F">
        <w:rPr>
          <w:rFonts w:ascii="Arial" w:hAnsi="Arial" w:cs="Arial"/>
          <w:sz w:val="24"/>
          <w:szCs w:val="24"/>
        </w:rPr>
        <w:t xml:space="preserve"> para </w:t>
      </w:r>
      <w:r w:rsidR="00951691" w:rsidRPr="00D1500F">
        <w:rPr>
          <w:rFonts w:ascii="Arial" w:hAnsi="Arial" w:cs="Arial"/>
          <w:sz w:val="24"/>
          <w:szCs w:val="24"/>
        </w:rPr>
        <w:t>llevarlo</w:t>
      </w:r>
      <w:r w:rsidRPr="00D1500F">
        <w:rPr>
          <w:rFonts w:ascii="Arial" w:hAnsi="Arial" w:cs="Arial"/>
          <w:sz w:val="24"/>
          <w:szCs w:val="24"/>
        </w:rPr>
        <w:t xml:space="preserve"> acabo. Nos dijo que </w:t>
      </w:r>
      <w:r w:rsidR="00951691" w:rsidRPr="00D1500F">
        <w:rPr>
          <w:rFonts w:ascii="Arial" w:hAnsi="Arial" w:cs="Arial"/>
          <w:sz w:val="24"/>
          <w:szCs w:val="24"/>
        </w:rPr>
        <w:t>está</w:t>
      </w:r>
      <w:r w:rsidRPr="00D1500F">
        <w:rPr>
          <w:rFonts w:ascii="Arial" w:hAnsi="Arial" w:cs="Arial"/>
          <w:sz w:val="24"/>
          <w:szCs w:val="24"/>
        </w:rPr>
        <w:t xml:space="preserve"> diseñado para guiar el trabajo y la toma de </w:t>
      </w:r>
      <w:r w:rsidR="00951691" w:rsidRPr="00D1500F">
        <w:rPr>
          <w:rFonts w:ascii="Arial" w:hAnsi="Arial" w:cs="Arial"/>
          <w:sz w:val="24"/>
          <w:szCs w:val="24"/>
        </w:rPr>
        <w:t>decisiones</w:t>
      </w:r>
      <w:r w:rsidRPr="00D1500F">
        <w:rPr>
          <w:rFonts w:ascii="Arial" w:hAnsi="Arial" w:cs="Arial"/>
          <w:sz w:val="24"/>
          <w:szCs w:val="24"/>
        </w:rPr>
        <w:t xml:space="preserve"> en función de que cada jardín </w:t>
      </w:r>
      <w:r w:rsidR="00951691" w:rsidRPr="00D1500F">
        <w:rPr>
          <w:rFonts w:ascii="Arial" w:hAnsi="Arial" w:cs="Arial"/>
          <w:sz w:val="24"/>
          <w:szCs w:val="24"/>
        </w:rPr>
        <w:t>ejerce</w:t>
      </w:r>
      <w:r w:rsidRPr="00D1500F">
        <w:rPr>
          <w:rFonts w:ascii="Arial" w:hAnsi="Arial" w:cs="Arial"/>
          <w:sz w:val="24"/>
          <w:szCs w:val="24"/>
        </w:rPr>
        <w:t xml:space="preserve"> la </w:t>
      </w:r>
      <w:r w:rsidR="00951691" w:rsidRPr="00D1500F">
        <w:rPr>
          <w:rFonts w:ascii="Arial" w:hAnsi="Arial" w:cs="Arial"/>
          <w:sz w:val="24"/>
          <w:szCs w:val="24"/>
        </w:rPr>
        <w:t>autonomía</w:t>
      </w:r>
      <w:r w:rsidRPr="00D1500F">
        <w:rPr>
          <w:rFonts w:ascii="Arial" w:hAnsi="Arial" w:cs="Arial"/>
          <w:sz w:val="24"/>
          <w:szCs w:val="24"/>
        </w:rPr>
        <w:t xml:space="preserve"> de gestión escolar en función de las condiciones con las que cuenta cada escuela para la mejora de los </w:t>
      </w:r>
      <w:r w:rsidR="00951691" w:rsidRPr="00D1500F">
        <w:rPr>
          <w:rFonts w:ascii="Arial" w:hAnsi="Arial" w:cs="Arial"/>
          <w:sz w:val="24"/>
          <w:szCs w:val="24"/>
        </w:rPr>
        <w:t>aprendizajes</w:t>
      </w:r>
      <w:r w:rsidRPr="00D1500F">
        <w:rPr>
          <w:rFonts w:ascii="Arial" w:hAnsi="Arial" w:cs="Arial"/>
          <w:sz w:val="24"/>
          <w:szCs w:val="24"/>
        </w:rPr>
        <w:t xml:space="preserve"> </w:t>
      </w:r>
      <w:r w:rsidR="00951691" w:rsidRPr="00D1500F">
        <w:rPr>
          <w:rFonts w:ascii="Arial" w:hAnsi="Arial" w:cs="Arial"/>
          <w:sz w:val="24"/>
          <w:szCs w:val="24"/>
        </w:rPr>
        <w:t>buscando</w:t>
      </w:r>
      <w:r w:rsidRPr="00D1500F">
        <w:rPr>
          <w:rFonts w:ascii="Arial" w:hAnsi="Arial" w:cs="Arial"/>
          <w:sz w:val="24"/>
          <w:szCs w:val="24"/>
        </w:rPr>
        <w:t xml:space="preserve"> la </w:t>
      </w:r>
      <w:r w:rsidR="00951691" w:rsidRPr="00D1500F">
        <w:rPr>
          <w:rFonts w:ascii="Arial" w:hAnsi="Arial" w:cs="Arial"/>
          <w:sz w:val="24"/>
          <w:szCs w:val="24"/>
        </w:rPr>
        <w:t>calidad</w:t>
      </w:r>
      <w:r w:rsidR="00951691">
        <w:rPr>
          <w:rFonts w:ascii="Arial" w:hAnsi="Arial" w:cs="Arial"/>
          <w:sz w:val="24"/>
          <w:szCs w:val="24"/>
        </w:rPr>
        <w:t xml:space="preserve"> y la excelencia par</w:t>
      </w:r>
      <w:r w:rsidRPr="00D1500F">
        <w:rPr>
          <w:rFonts w:ascii="Arial" w:hAnsi="Arial" w:cs="Arial"/>
          <w:sz w:val="24"/>
          <w:szCs w:val="24"/>
        </w:rPr>
        <w:t xml:space="preserve">a las escuelas. Y generaron metas y </w:t>
      </w:r>
      <w:r w:rsidR="00951691" w:rsidRPr="00D1500F">
        <w:rPr>
          <w:rFonts w:ascii="Arial" w:hAnsi="Arial" w:cs="Arial"/>
          <w:sz w:val="24"/>
          <w:szCs w:val="24"/>
        </w:rPr>
        <w:t>expectativas</w:t>
      </w:r>
      <w:r w:rsidRPr="00D1500F">
        <w:rPr>
          <w:rFonts w:ascii="Arial" w:hAnsi="Arial" w:cs="Arial"/>
          <w:sz w:val="24"/>
          <w:szCs w:val="24"/>
        </w:rPr>
        <w:t xml:space="preserve"> claras que quería </w:t>
      </w:r>
      <w:r w:rsidR="00951691" w:rsidRPr="00D1500F">
        <w:rPr>
          <w:rFonts w:ascii="Arial" w:hAnsi="Arial" w:cs="Arial"/>
          <w:sz w:val="24"/>
          <w:szCs w:val="24"/>
        </w:rPr>
        <w:t>lograr con</w:t>
      </w:r>
      <w:r w:rsidRPr="00D1500F">
        <w:rPr>
          <w:rFonts w:ascii="Arial" w:hAnsi="Arial" w:cs="Arial"/>
          <w:sz w:val="24"/>
          <w:szCs w:val="24"/>
        </w:rPr>
        <w:t xml:space="preserve"> su escuela.  </w:t>
      </w:r>
    </w:p>
    <w:p w14:paraId="3C5D2A75" w14:textId="77777777" w:rsidR="0049006C" w:rsidRDefault="0049006C" w:rsidP="0049006C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5D329C8D" w14:textId="77777777" w:rsidR="00D1500F" w:rsidRPr="00993961" w:rsidRDefault="00D1500F" w:rsidP="009939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3961">
        <w:rPr>
          <w:rFonts w:ascii="Arial" w:hAnsi="Arial" w:cs="Arial"/>
          <w:sz w:val="24"/>
          <w:szCs w:val="24"/>
        </w:rPr>
        <w:t xml:space="preserve">En cuanto a la pregunta ¿Qué objetivos, metas o acciones han planteado para resolver las problemáticas escolares? La directora nos </w:t>
      </w:r>
      <w:r w:rsidR="00951691" w:rsidRPr="00993961">
        <w:rPr>
          <w:rFonts w:ascii="Arial" w:hAnsi="Arial" w:cs="Arial"/>
          <w:sz w:val="24"/>
          <w:szCs w:val="24"/>
        </w:rPr>
        <w:t>comentó</w:t>
      </w:r>
      <w:r w:rsidRPr="00993961">
        <w:rPr>
          <w:rFonts w:ascii="Arial" w:hAnsi="Arial" w:cs="Arial"/>
          <w:sz w:val="24"/>
          <w:szCs w:val="24"/>
        </w:rPr>
        <w:t xml:space="preserve"> que </w:t>
      </w:r>
      <w:r w:rsidR="00993961" w:rsidRPr="00993961">
        <w:rPr>
          <w:rFonts w:ascii="Arial" w:hAnsi="Arial" w:cs="Arial"/>
          <w:sz w:val="24"/>
          <w:szCs w:val="24"/>
        </w:rPr>
        <w:t xml:space="preserve">la principal problemática fue la baja </w:t>
      </w:r>
      <w:r w:rsidR="00951691" w:rsidRPr="00993961">
        <w:rPr>
          <w:rFonts w:ascii="Arial" w:hAnsi="Arial" w:cs="Arial"/>
          <w:sz w:val="24"/>
          <w:szCs w:val="24"/>
        </w:rPr>
        <w:t>participación</w:t>
      </w:r>
      <w:r w:rsidR="00993961" w:rsidRPr="00993961">
        <w:rPr>
          <w:rFonts w:ascii="Arial" w:hAnsi="Arial" w:cs="Arial"/>
          <w:sz w:val="24"/>
          <w:szCs w:val="24"/>
        </w:rPr>
        <w:t xml:space="preserve"> de los padres de familia y los niños, aun con la organización bien establecida y las tareas bien distribuidas. </w:t>
      </w:r>
      <w:r w:rsidR="00993961">
        <w:rPr>
          <w:rFonts w:ascii="Arial" w:hAnsi="Arial" w:cs="Arial"/>
          <w:sz w:val="24"/>
          <w:szCs w:val="24"/>
        </w:rPr>
        <w:t xml:space="preserve">No tuvieron la respuesta que se necesitaban de los papas. </w:t>
      </w:r>
    </w:p>
    <w:p w14:paraId="79ACA316" w14:textId="77777777" w:rsidR="00D1500F" w:rsidRPr="0049006C" w:rsidRDefault="00D1500F" w:rsidP="0049006C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</w:p>
    <w:p w14:paraId="6EF98956" w14:textId="77777777" w:rsidR="005B6282" w:rsidRDefault="00853A81" w:rsidP="0050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3436">
        <w:rPr>
          <w:rFonts w:ascii="Arial" w:hAnsi="Arial" w:cs="Arial"/>
          <w:sz w:val="24"/>
          <w:szCs w:val="24"/>
        </w:rPr>
        <w:t>Y para finalizar c</w:t>
      </w:r>
      <w:r w:rsidR="005B6282">
        <w:rPr>
          <w:rFonts w:ascii="Arial" w:hAnsi="Arial" w:cs="Arial"/>
          <w:sz w:val="24"/>
          <w:szCs w:val="24"/>
        </w:rPr>
        <w:t xml:space="preserve">on la entrevista se rescata que las maestras fueron las que tuvieron </w:t>
      </w:r>
      <w:r w:rsidR="00951691">
        <w:rPr>
          <w:rFonts w:ascii="Arial" w:hAnsi="Arial" w:cs="Arial"/>
          <w:sz w:val="24"/>
          <w:szCs w:val="24"/>
        </w:rPr>
        <w:t>más</w:t>
      </w:r>
      <w:r w:rsidR="005B6282">
        <w:rPr>
          <w:rFonts w:ascii="Arial" w:hAnsi="Arial" w:cs="Arial"/>
          <w:sz w:val="24"/>
          <w:szCs w:val="24"/>
        </w:rPr>
        <w:t xml:space="preserve"> estragos, pero también nos dijo que estuvo batallando con el seguimiento de los aprendizajes de sus hijos, pero hizo una rutina y con ello se </w:t>
      </w:r>
      <w:r w:rsidR="00951691">
        <w:rPr>
          <w:rFonts w:ascii="Arial" w:hAnsi="Arial" w:cs="Arial"/>
          <w:sz w:val="24"/>
          <w:szCs w:val="24"/>
        </w:rPr>
        <w:t>organizó</w:t>
      </w:r>
      <w:r w:rsidR="005B6282">
        <w:rPr>
          <w:rFonts w:ascii="Arial" w:hAnsi="Arial" w:cs="Arial"/>
          <w:sz w:val="24"/>
          <w:szCs w:val="24"/>
        </w:rPr>
        <w:t xml:space="preserve"> </w:t>
      </w:r>
      <w:r w:rsidR="00951691">
        <w:rPr>
          <w:rFonts w:ascii="Arial" w:hAnsi="Arial" w:cs="Arial"/>
          <w:sz w:val="24"/>
          <w:szCs w:val="24"/>
        </w:rPr>
        <w:t>muy</w:t>
      </w:r>
      <w:r w:rsidR="005B6282">
        <w:rPr>
          <w:rFonts w:ascii="Arial" w:hAnsi="Arial" w:cs="Arial"/>
          <w:sz w:val="24"/>
          <w:szCs w:val="24"/>
        </w:rPr>
        <w:t xml:space="preserve"> bien, en</w:t>
      </w:r>
      <w:r w:rsidR="00951691">
        <w:rPr>
          <w:rFonts w:ascii="Arial" w:hAnsi="Arial" w:cs="Arial"/>
          <w:sz w:val="24"/>
          <w:szCs w:val="24"/>
        </w:rPr>
        <w:t xml:space="preserve"> </w:t>
      </w:r>
      <w:r w:rsidR="005B6282">
        <w:rPr>
          <w:rFonts w:ascii="Arial" w:hAnsi="Arial" w:cs="Arial"/>
          <w:sz w:val="24"/>
          <w:szCs w:val="24"/>
        </w:rPr>
        <w:t>cu</w:t>
      </w:r>
      <w:r w:rsidR="00951691">
        <w:rPr>
          <w:rFonts w:ascii="Arial" w:hAnsi="Arial" w:cs="Arial"/>
          <w:sz w:val="24"/>
          <w:szCs w:val="24"/>
        </w:rPr>
        <w:t>an</w:t>
      </w:r>
      <w:r w:rsidR="005B6282">
        <w:rPr>
          <w:rFonts w:ascii="Arial" w:hAnsi="Arial" w:cs="Arial"/>
          <w:sz w:val="24"/>
          <w:szCs w:val="24"/>
        </w:rPr>
        <w:t xml:space="preserve">to a las emociones comenta que al inicio todas </w:t>
      </w:r>
      <w:r w:rsidR="00951691">
        <w:rPr>
          <w:rFonts w:ascii="Arial" w:hAnsi="Arial" w:cs="Arial"/>
          <w:sz w:val="24"/>
          <w:szCs w:val="24"/>
        </w:rPr>
        <w:t>sintieron</w:t>
      </w:r>
      <w:r w:rsidR="005B6282">
        <w:rPr>
          <w:rFonts w:ascii="Arial" w:hAnsi="Arial" w:cs="Arial"/>
          <w:sz w:val="24"/>
          <w:szCs w:val="24"/>
        </w:rPr>
        <w:t xml:space="preserve"> ansiedad estrés y </w:t>
      </w:r>
      <w:r w:rsidR="00951691">
        <w:rPr>
          <w:rFonts w:ascii="Arial" w:hAnsi="Arial" w:cs="Arial"/>
          <w:sz w:val="24"/>
          <w:szCs w:val="24"/>
        </w:rPr>
        <w:t>angustia</w:t>
      </w:r>
      <w:r w:rsidR="005B6282">
        <w:rPr>
          <w:rFonts w:ascii="Arial" w:hAnsi="Arial" w:cs="Arial"/>
          <w:sz w:val="24"/>
          <w:szCs w:val="24"/>
        </w:rPr>
        <w:t xml:space="preserve"> al no saber </w:t>
      </w:r>
      <w:r w:rsidR="00951691">
        <w:rPr>
          <w:rFonts w:ascii="Arial" w:hAnsi="Arial" w:cs="Arial"/>
          <w:sz w:val="24"/>
          <w:szCs w:val="24"/>
        </w:rPr>
        <w:t>cómo</w:t>
      </w:r>
      <w:r w:rsidR="005B6282">
        <w:rPr>
          <w:rFonts w:ascii="Arial" w:hAnsi="Arial" w:cs="Arial"/>
          <w:sz w:val="24"/>
          <w:szCs w:val="24"/>
        </w:rPr>
        <w:t xml:space="preserve"> trabajar de manera virtual, pero tuvieron </w:t>
      </w:r>
      <w:r w:rsidR="00951691">
        <w:rPr>
          <w:rFonts w:ascii="Arial" w:hAnsi="Arial" w:cs="Arial"/>
          <w:sz w:val="24"/>
          <w:szCs w:val="24"/>
        </w:rPr>
        <w:t>resiliencia</w:t>
      </w:r>
      <w:r w:rsidR="005B6282">
        <w:rPr>
          <w:rFonts w:ascii="Arial" w:hAnsi="Arial" w:cs="Arial"/>
          <w:sz w:val="24"/>
          <w:szCs w:val="24"/>
        </w:rPr>
        <w:t xml:space="preserve"> y se adaptaron y en estos momentos ya lo trabajan bien. </w:t>
      </w:r>
    </w:p>
    <w:p w14:paraId="76169C4E" w14:textId="77777777" w:rsidR="005B6282" w:rsidRDefault="005B6282" w:rsidP="0050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77441C" w14:textId="77777777" w:rsidR="005B6282" w:rsidRDefault="005B6282" w:rsidP="0050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Considero que es muy importante el estado mental físico y </w:t>
      </w:r>
      <w:r w:rsidR="00951691">
        <w:rPr>
          <w:rFonts w:ascii="Arial" w:hAnsi="Arial" w:cs="Arial"/>
          <w:sz w:val="24"/>
          <w:szCs w:val="24"/>
        </w:rPr>
        <w:t>sentimental al</w:t>
      </w:r>
      <w:r>
        <w:rPr>
          <w:rFonts w:ascii="Arial" w:hAnsi="Arial" w:cs="Arial"/>
          <w:sz w:val="24"/>
          <w:szCs w:val="24"/>
        </w:rPr>
        <w:t xml:space="preserve"> momento de estar trabajando como lo </w:t>
      </w:r>
      <w:r w:rsidR="00951691">
        <w:rPr>
          <w:rFonts w:ascii="Arial" w:hAnsi="Arial" w:cs="Arial"/>
          <w:sz w:val="24"/>
          <w:szCs w:val="24"/>
        </w:rPr>
        <w:t>hacemos</w:t>
      </w:r>
      <w:r>
        <w:rPr>
          <w:rFonts w:ascii="Arial" w:hAnsi="Arial" w:cs="Arial"/>
          <w:sz w:val="24"/>
          <w:szCs w:val="24"/>
        </w:rPr>
        <w:t xml:space="preserve"> en la </w:t>
      </w:r>
      <w:r w:rsidR="00951691">
        <w:rPr>
          <w:rFonts w:ascii="Arial" w:hAnsi="Arial" w:cs="Arial"/>
          <w:sz w:val="24"/>
          <w:szCs w:val="24"/>
        </w:rPr>
        <w:t>pandemia</w:t>
      </w:r>
      <w:r>
        <w:rPr>
          <w:rFonts w:ascii="Arial" w:hAnsi="Arial" w:cs="Arial"/>
          <w:sz w:val="24"/>
          <w:szCs w:val="24"/>
        </w:rPr>
        <w:t xml:space="preserve"> del covid.19, ya </w:t>
      </w:r>
      <w:r>
        <w:rPr>
          <w:rFonts w:ascii="Arial" w:hAnsi="Arial" w:cs="Arial"/>
          <w:sz w:val="24"/>
          <w:szCs w:val="24"/>
        </w:rPr>
        <w:lastRenderedPageBreak/>
        <w:t xml:space="preserve">que si nos sentimos mal emocionalmente no podemos adquirir bien los aprendizajes o las maestras no podrán enseñar bien a sus niños, se tiene que tener una mente muy fuerte para poder trabajar en cada, cuidar a los hijos, ser amas de casa y </w:t>
      </w:r>
      <w:r w:rsidR="00951691">
        <w:rPr>
          <w:rFonts w:ascii="Arial" w:hAnsi="Arial" w:cs="Arial"/>
          <w:sz w:val="24"/>
          <w:szCs w:val="24"/>
        </w:rPr>
        <w:t>sobre</w:t>
      </w:r>
      <w:r>
        <w:rPr>
          <w:rFonts w:ascii="Arial" w:hAnsi="Arial" w:cs="Arial"/>
          <w:sz w:val="24"/>
          <w:szCs w:val="24"/>
        </w:rPr>
        <w:t xml:space="preserve"> todo estar encerrados todo el </w:t>
      </w:r>
      <w:r w:rsidR="00951691">
        <w:rPr>
          <w:rFonts w:ascii="Arial" w:hAnsi="Arial" w:cs="Arial"/>
          <w:sz w:val="24"/>
          <w:szCs w:val="24"/>
        </w:rPr>
        <w:t>día</w:t>
      </w:r>
      <w:r>
        <w:rPr>
          <w:rFonts w:ascii="Arial" w:hAnsi="Arial" w:cs="Arial"/>
          <w:sz w:val="24"/>
          <w:szCs w:val="24"/>
        </w:rPr>
        <w:t xml:space="preserve"> y todos los días. Sin </w:t>
      </w:r>
      <w:r w:rsidR="00951691">
        <w:rPr>
          <w:rFonts w:ascii="Arial" w:hAnsi="Arial" w:cs="Arial"/>
          <w:sz w:val="24"/>
          <w:szCs w:val="24"/>
        </w:rPr>
        <w:t>embargo,</w:t>
      </w:r>
      <w:r>
        <w:rPr>
          <w:rFonts w:ascii="Arial" w:hAnsi="Arial" w:cs="Arial"/>
          <w:sz w:val="24"/>
          <w:szCs w:val="24"/>
        </w:rPr>
        <w:t xml:space="preserve"> ya pasamos </w:t>
      </w:r>
      <w:r w:rsidR="00951691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de un año en esta modalidad y considero que ya estamos preparadas para afrontarla, tanto nosotras como educadoras practicantes como las maestras, directoras y los niños. </w:t>
      </w:r>
    </w:p>
    <w:p w14:paraId="667CD60A" w14:textId="77777777" w:rsidR="00853A81" w:rsidRPr="00503436" w:rsidRDefault="00853A81" w:rsidP="0050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3436">
        <w:rPr>
          <w:rFonts w:ascii="Arial" w:hAnsi="Arial" w:cs="Arial"/>
          <w:sz w:val="24"/>
          <w:szCs w:val="24"/>
        </w:rPr>
        <w:t xml:space="preserve">   </w:t>
      </w:r>
    </w:p>
    <w:p w14:paraId="5E2C1EBD" w14:textId="77777777" w:rsidR="005B6282" w:rsidRDefault="00ED76CE" w:rsidP="005B6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03436">
        <w:rPr>
          <w:rFonts w:ascii="Arial" w:hAnsi="Arial" w:cs="Arial"/>
          <w:sz w:val="24"/>
          <w:szCs w:val="24"/>
        </w:rPr>
        <w:t xml:space="preserve">Como se puede observar en lo anterior, </w:t>
      </w:r>
      <w:r w:rsidR="009A2C37" w:rsidRPr="00503436">
        <w:rPr>
          <w:rFonts w:ascii="Arial" w:hAnsi="Arial" w:cs="Arial"/>
          <w:sz w:val="24"/>
          <w:szCs w:val="24"/>
        </w:rPr>
        <w:t>los supervisores tienen</w:t>
      </w:r>
      <w:r w:rsidR="00A166ED" w:rsidRPr="00503436">
        <w:rPr>
          <w:rFonts w:ascii="Arial" w:hAnsi="Arial" w:cs="Arial"/>
          <w:sz w:val="24"/>
          <w:szCs w:val="24"/>
        </w:rPr>
        <w:t xml:space="preserve"> un</w:t>
      </w:r>
      <w:r w:rsidRPr="00503436">
        <w:rPr>
          <w:rFonts w:ascii="Arial" w:hAnsi="Arial" w:cs="Arial"/>
          <w:sz w:val="24"/>
          <w:szCs w:val="24"/>
        </w:rPr>
        <w:t xml:space="preserve"> papel muy importante en los planteles y </w:t>
      </w:r>
      <w:r w:rsidR="005B6282">
        <w:rPr>
          <w:rFonts w:ascii="Arial" w:hAnsi="Arial" w:cs="Arial"/>
          <w:sz w:val="24"/>
          <w:szCs w:val="24"/>
        </w:rPr>
        <w:t>gracias a e</w:t>
      </w:r>
      <w:r w:rsidRPr="00503436">
        <w:rPr>
          <w:rFonts w:ascii="Arial" w:hAnsi="Arial" w:cs="Arial"/>
          <w:sz w:val="24"/>
          <w:szCs w:val="24"/>
        </w:rPr>
        <w:t xml:space="preserve">llos las escuelas </w:t>
      </w:r>
      <w:r w:rsidR="005B6282">
        <w:rPr>
          <w:rFonts w:ascii="Arial" w:hAnsi="Arial" w:cs="Arial"/>
          <w:sz w:val="24"/>
          <w:szCs w:val="24"/>
        </w:rPr>
        <w:t>buscan su superación y mejoramiento.</w:t>
      </w:r>
    </w:p>
    <w:p w14:paraId="5DA42215" w14:textId="77777777" w:rsidR="005B6282" w:rsidRDefault="005B6282" w:rsidP="005B62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BC6F45" w14:textId="77777777" w:rsidR="00A04167" w:rsidRPr="006F6B5B" w:rsidRDefault="00A04167" w:rsidP="006F6B5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Theme="minorBidi" w:hAnsiTheme="minorBidi"/>
          <w:b/>
          <w:bCs/>
          <w:sz w:val="28"/>
          <w:szCs w:val="28"/>
        </w:rPr>
        <w:t>Conclusión</w:t>
      </w:r>
    </w:p>
    <w:p w14:paraId="64059CA1" w14:textId="77777777" w:rsidR="009A2C37" w:rsidRPr="00A04167" w:rsidRDefault="00611F14" w:rsidP="00A041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finalizar se puede decir que </w:t>
      </w:r>
      <w:r w:rsidR="00A166ED" w:rsidRPr="00A04167">
        <w:rPr>
          <w:rFonts w:ascii="Arial" w:hAnsi="Arial" w:cs="Arial"/>
          <w:sz w:val="24"/>
          <w:szCs w:val="24"/>
        </w:rPr>
        <w:t xml:space="preserve">los supervisores tienen un papel muy importante en la educación. Sin ellos no se podrían obtener buenos resultados en las </w:t>
      </w:r>
      <w:r>
        <w:rPr>
          <w:rFonts w:ascii="Arial" w:hAnsi="Arial" w:cs="Arial"/>
          <w:sz w:val="24"/>
          <w:szCs w:val="24"/>
        </w:rPr>
        <w:t xml:space="preserve">escuelas </w:t>
      </w:r>
      <w:r w:rsidR="00A166ED" w:rsidRPr="00A04167">
        <w:rPr>
          <w:rFonts w:ascii="Arial" w:hAnsi="Arial" w:cs="Arial"/>
          <w:sz w:val="24"/>
          <w:szCs w:val="24"/>
        </w:rPr>
        <w:t>y los docentes y alumnos no darían el mayor esfuerzo para</w:t>
      </w:r>
      <w:r>
        <w:rPr>
          <w:rFonts w:ascii="Arial" w:hAnsi="Arial" w:cs="Arial"/>
          <w:sz w:val="24"/>
          <w:szCs w:val="24"/>
        </w:rPr>
        <w:t xml:space="preserve"> cumplir con lo que se quiere y </w:t>
      </w:r>
      <w:r w:rsidR="00951691">
        <w:rPr>
          <w:rFonts w:ascii="Arial" w:hAnsi="Arial" w:cs="Arial"/>
          <w:sz w:val="24"/>
          <w:szCs w:val="24"/>
        </w:rPr>
        <w:t>obtener</w:t>
      </w:r>
      <w:r>
        <w:rPr>
          <w:rFonts w:ascii="Arial" w:hAnsi="Arial" w:cs="Arial"/>
          <w:sz w:val="24"/>
          <w:szCs w:val="24"/>
        </w:rPr>
        <w:t xml:space="preserve"> </w:t>
      </w:r>
      <w:r w:rsidR="00A166ED" w:rsidRPr="00A04167">
        <w:rPr>
          <w:rFonts w:ascii="Arial" w:hAnsi="Arial" w:cs="Arial"/>
          <w:sz w:val="24"/>
          <w:szCs w:val="24"/>
        </w:rPr>
        <w:t>excelente</w:t>
      </w:r>
      <w:r w:rsidR="009A2C37" w:rsidRPr="00A0416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resultados. </w:t>
      </w:r>
      <w:r w:rsidR="00A166ED" w:rsidRPr="00A04167">
        <w:rPr>
          <w:rFonts w:ascii="Arial" w:hAnsi="Arial" w:cs="Arial"/>
          <w:sz w:val="24"/>
          <w:szCs w:val="24"/>
        </w:rPr>
        <w:t xml:space="preserve"> </w:t>
      </w:r>
    </w:p>
    <w:p w14:paraId="4656C25A" w14:textId="77777777" w:rsidR="003D5D91" w:rsidRPr="006F6B5B" w:rsidRDefault="006F6B5B" w:rsidP="006F6B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Basándome en mis experiencias cuando fui a realizar mis jornadas de </w:t>
      </w:r>
      <w:r w:rsidR="00951691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en los jardines de niños de manera presencial l</w:t>
      </w:r>
      <w:r w:rsidR="00A166ED" w:rsidRPr="00A04167">
        <w:rPr>
          <w:rFonts w:ascii="Arial" w:hAnsi="Arial" w:cs="Arial"/>
          <w:sz w:val="24"/>
          <w:szCs w:val="24"/>
        </w:rPr>
        <w:t xml:space="preserve">as visitas que comúnmente realizan los </w:t>
      </w:r>
      <w:r w:rsidR="009A2C37" w:rsidRPr="00A04167">
        <w:rPr>
          <w:rFonts w:ascii="Arial" w:hAnsi="Arial" w:cs="Arial"/>
          <w:sz w:val="24"/>
          <w:szCs w:val="24"/>
        </w:rPr>
        <w:t xml:space="preserve">supervisores </w:t>
      </w:r>
      <w:r w:rsidR="00A166ED" w:rsidRPr="00A04167">
        <w:rPr>
          <w:rFonts w:ascii="Arial" w:hAnsi="Arial" w:cs="Arial"/>
          <w:sz w:val="24"/>
          <w:szCs w:val="24"/>
        </w:rPr>
        <w:t>son para observar el trabajo que cada institución está realizando y</w:t>
      </w:r>
      <w:r>
        <w:rPr>
          <w:rFonts w:ascii="Arial" w:hAnsi="Arial" w:cs="Arial"/>
          <w:sz w:val="24"/>
          <w:szCs w:val="24"/>
        </w:rPr>
        <w:t xml:space="preserve"> también observar que la directora y las maestras tengan todo en orden y así posteriormente aportar</w:t>
      </w:r>
      <w:r w:rsidR="009A2C37" w:rsidRPr="00A04167">
        <w:rPr>
          <w:rFonts w:ascii="Arial" w:hAnsi="Arial" w:cs="Arial"/>
          <w:sz w:val="24"/>
          <w:szCs w:val="24"/>
        </w:rPr>
        <w:t xml:space="preserve"> soluciones</w:t>
      </w:r>
      <w:r>
        <w:rPr>
          <w:rFonts w:ascii="Arial" w:hAnsi="Arial" w:cs="Arial"/>
          <w:sz w:val="24"/>
          <w:szCs w:val="24"/>
        </w:rPr>
        <w:t xml:space="preserve"> que mejoren el problema en general</w:t>
      </w:r>
      <w:r w:rsidR="00A166ED" w:rsidRPr="00A041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166ED" w:rsidRPr="00A04167">
        <w:rPr>
          <w:rFonts w:ascii="Arial" w:hAnsi="Arial" w:cs="Arial"/>
          <w:sz w:val="24"/>
          <w:szCs w:val="24"/>
        </w:rPr>
        <w:t>Los consejos técnicos</w:t>
      </w:r>
      <w:r>
        <w:rPr>
          <w:rFonts w:ascii="Arial" w:hAnsi="Arial" w:cs="Arial"/>
          <w:sz w:val="24"/>
          <w:szCs w:val="24"/>
        </w:rPr>
        <w:t xml:space="preserve"> que se llevan </w:t>
      </w:r>
      <w:r w:rsidR="00951691">
        <w:rPr>
          <w:rFonts w:ascii="Arial" w:hAnsi="Arial" w:cs="Arial"/>
          <w:sz w:val="24"/>
          <w:szCs w:val="24"/>
        </w:rPr>
        <w:t>a cabo</w:t>
      </w:r>
      <w:r>
        <w:rPr>
          <w:rFonts w:ascii="Arial" w:hAnsi="Arial" w:cs="Arial"/>
          <w:sz w:val="24"/>
          <w:szCs w:val="24"/>
        </w:rPr>
        <w:t xml:space="preserve"> cada mes</w:t>
      </w:r>
      <w:r w:rsidR="00A166ED" w:rsidRPr="00A04167">
        <w:rPr>
          <w:rFonts w:ascii="Arial" w:hAnsi="Arial" w:cs="Arial"/>
          <w:sz w:val="24"/>
          <w:szCs w:val="24"/>
        </w:rPr>
        <w:t xml:space="preserve"> también son </w:t>
      </w:r>
      <w:r>
        <w:rPr>
          <w:rFonts w:ascii="Arial" w:hAnsi="Arial" w:cs="Arial"/>
          <w:sz w:val="24"/>
          <w:szCs w:val="24"/>
        </w:rPr>
        <w:t xml:space="preserve">muy </w:t>
      </w:r>
      <w:r w:rsidR="00951691">
        <w:rPr>
          <w:rFonts w:ascii="Arial" w:hAnsi="Arial" w:cs="Arial"/>
          <w:sz w:val="24"/>
          <w:szCs w:val="24"/>
        </w:rPr>
        <w:t>importantes</w:t>
      </w:r>
      <w:r>
        <w:rPr>
          <w:rFonts w:ascii="Arial" w:hAnsi="Arial" w:cs="Arial"/>
          <w:sz w:val="24"/>
          <w:szCs w:val="24"/>
        </w:rPr>
        <w:t xml:space="preserve"> en</w:t>
      </w:r>
      <w:r w:rsidR="00A166ED" w:rsidRPr="00A04167">
        <w:rPr>
          <w:rFonts w:ascii="Arial" w:hAnsi="Arial" w:cs="Arial"/>
          <w:sz w:val="24"/>
          <w:szCs w:val="24"/>
        </w:rPr>
        <w:t xml:space="preserve"> el ámbito educativo</w:t>
      </w:r>
      <w:r>
        <w:rPr>
          <w:rFonts w:ascii="Arial" w:hAnsi="Arial" w:cs="Arial"/>
          <w:sz w:val="24"/>
          <w:szCs w:val="24"/>
        </w:rPr>
        <w:t xml:space="preserve"> escolar</w:t>
      </w:r>
      <w:r w:rsidR="00A166ED" w:rsidRPr="00A04167">
        <w:rPr>
          <w:rFonts w:ascii="Arial" w:hAnsi="Arial" w:cs="Arial"/>
          <w:sz w:val="24"/>
          <w:szCs w:val="24"/>
        </w:rPr>
        <w:t>, en es</w:t>
      </w:r>
      <w:r w:rsidR="009A2C37" w:rsidRPr="00A04167">
        <w:rPr>
          <w:rFonts w:ascii="Arial" w:hAnsi="Arial" w:cs="Arial"/>
          <w:sz w:val="24"/>
          <w:szCs w:val="24"/>
        </w:rPr>
        <w:t>ta</w:t>
      </w:r>
      <w:r w:rsidR="00A166ED" w:rsidRPr="00A04167">
        <w:rPr>
          <w:rFonts w:ascii="Arial" w:hAnsi="Arial" w:cs="Arial"/>
          <w:sz w:val="24"/>
          <w:szCs w:val="24"/>
        </w:rPr>
        <w:t xml:space="preserve">s reuniones los docentes presentan sus resultados obtenidos a lo largo del mes y que problemáticas se enfrentaron, para </w:t>
      </w:r>
      <w:r w:rsidR="009A2C37" w:rsidRPr="00A04167">
        <w:rPr>
          <w:rFonts w:ascii="Arial" w:hAnsi="Arial" w:cs="Arial"/>
          <w:sz w:val="24"/>
          <w:szCs w:val="24"/>
        </w:rPr>
        <w:t xml:space="preserve">que como siguiente </w:t>
      </w:r>
      <w:r w:rsidR="00A166ED" w:rsidRPr="00A04167">
        <w:rPr>
          <w:rFonts w:ascii="Arial" w:hAnsi="Arial" w:cs="Arial"/>
          <w:sz w:val="24"/>
          <w:szCs w:val="24"/>
        </w:rPr>
        <w:t xml:space="preserve">los supervisores puedan analizar </w:t>
      </w:r>
      <w:r w:rsidR="009A2C37" w:rsidRPr="00A04167">
        <w:rPr>
          <w:rFonts w:ascii="Arial" w:hAnsi="Arial" w:cs="Arial"/>
          <w:sz w:val="24"/>
          <w:szCs w:val="24"/>
        </w:rPr>
        <w:t>las situaciones</w:t>
      </w:r>
      <w:r>
        <w:rPr>
          <w:rFonts w:ascii="Arial" w:hAnsi="Arial" w:cs="Arial"/>
          <w:sz w:val="24"/>
          <w:szCs w:val="24"/>
        </w:rPr>
        <w:t xml:space="preserve"> y brindarle</w:t>
      </w:r>
      <w:r w:rsidR="00A166ED" w:rsidRPr="00A04167">
        <w:rPr>
          <w:rFonts w:ascii="Arial" w:hAnsi="Arial" w:cs="Arial"/>
          <w:sz w:val="24"/>
          <w:szCs w:val="24"/>
        </w:rPr>
        <w:t>s soluciones para mejorar.</w:t>
      </w:r>
      <w:r>
        <w:rPr>
          <w:rFonts w:ascii="Arial" w:hAnsi="Arial" w:cs="Arial"/>
          <w:sz w:val="24"/>
          <w:szCs w:val="24"/>
        </w:rPr>
        <w:t xml:space="preserve"> Es como los colegiados que hacen los maestros en la normal, ahí ven los resultados de las alumnas y hablan de soluciones para mejorar con las que estén batallando.  En </w:t>
      </w:r>
      <w:r w:rsidR="00951691">
        <w:rPr>
          <w:rFonts w:ascii="Arial" w:hAnsi="Arial" w:cs="Arial"/>
          <w:sz w:val="24"/>
          <w:szCs w:val="24"/>
        </w:rPr>
        <w:t>fin,</w:t>
      </w:r>
      <w:r>
        <w:rPr>
          <w:rFonts w:ascii="Arial" w:hAnsi="Arial" w:cs="Arial"/>
          <w:sz w:val="24"/>
          <w:szCs w:val="24"/>
        </w:rPr>
        <w:t xml:space="preserve"> toda la información que se obtuvo fue muy buena e importante, </w:t>
      </w:r>
      <w:r w:rsidR="00951691">
        <w:rPr>
          <w:rFonts w:ascii="Arial" w:hAnsi="Arial" w:cs="Arial"/>
          <w:sz w:val="24"/>
          <w:szCs w:val="24"/>
        </w:rPr>
        <w:t>aprendí</w:t>
      </w:r>
      <w:r>
        <w:rPr>
          <w:rFonts w:ascii="Arial" w:hAnsi="Arial" w:cs="Arial"/>
          <w:sz w:val="24"/>
          <w:szCs w:val="24"/>
        </w:rPr>
        <w:t xml:space="preserve"> muchas cosas nuevas.</w:t>
      </w:r>
    </w:p>
    <w:p w14:paraId="096AC5D3" w14:textId="77777777" w:rsidR="00A04167" w:rsidRDefault="00A04167" w:rsidP="00AF4592">
      <w:pPr>
        <w:rPr>
          <w:b/>
          <w:bCs/>
          <w:sz w:val="28"/>
          <w:szCs w:val="28"/>
          <w:lang w:val="es-MX"/>
        </w:rPr>
        <w:sectPr w:rsidR="00A04167" w:rsidSect="00DB786A">
          <w:pgSz w:w="11906" w:h="16838"/>
          <w:pgMar w:top="1417" w:right="1701" w:bottom="1417" w:left="1701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033DBEF" w14:textId="77777777" w:rsidR="003D5D91" w:rsidRDefault="00AF4592" w:rsidP="006E14A6">
      <w:pPr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lastRenderedPageBreak/>
        <w:t xml:space="preserve">Anexos </w:t>
      </w:r>
    </w:p>
    <w:p w14:paraId="40894713" w14:textId="77777777" w:rsidR="00354013" w:rsidRDefault="000534AE" w:rsidP="00AF4592">
      <w:pPr>
        <w:rPr>
          <w:b/>
          <w:bCs/>
          <w:sz w:val="28"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42661D13" wp14:editId="627643A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5302885" cy="3962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9" t="22675" r="26133" b="14825"/>
                    <a:stretch/>
                  </pic:blipFill>
                  <pic:spPr bwMode="auto">
                    <a:xfrm>
                      <a:off x="0" y="0"/>
                      <a:ext cx="5302885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88947" w14:textId="77777777" w:rsidR="00354013" w:rsidRDefault="00354013" w:rsidP="006E14A6">
      <w:pPr>
        <w:jc w:val="center"/>
        <w:rPr>
          <w:b/>
          <w:bCs/>
          <w:sz w:val="28"/>
          <w:szCs w:val="28"/>
          <w:lang w:val="es-MX"/>
        </w:rPr>
      </w:pPr>
    </w:p>
    <w:p w14:paraId="44375FC7" w14:textId="77777777" w:rsidR="003D5D91" w:rsidRDefault="003D5D91" w:rsidP="006E14A6">
      <w:pPr>
        <w:jc w:val="center"/>
        <w:rPr>
          <w:b/>
          <w:bCs/>
          <w:sz w:val="28"/>
          <w:szCs w:val="28"/>
          <w:lang w:val="es-MX"/>
        </w:rPr>
      </w:pPr>
    </w:p>
    <w:p w14:paraId="1B624038" w14:textId="77777777" w:rsidR="003D5D91" w:rsidRDefault="003D5D91" w:rsidP="006E14A6">
      <w:pPr>
        <w:jc w:val="center"/>
        <w:rPr>
          <w:b/>
          <w:bCs/>
          <w:sz w:val="28"/>
          <w:szCs w:val="28"/>
          <w:lang w:val="es-MX"/>
        </w:rPr>
      </w:pPr>
    </w:p>
    <w:p w14:paraId="23465F8A" w14:textId="77777777" w:rsidR="003D5D91" w:rsidRDefault="003D5D91" w:rsidP="006E14A6">
      <w:pPr>
        <w:jc w:val="center"/>
        <w:rPr>
          <w:b/>
          <w:bCs/>
          <w:sz w:val="28"/>
          <w:szCs w:val="28"/>
          <w:lang w:val="es-MX"/>
        </w:rPr>
      </w:pPr>
    </w:p>
    <w:p w14:paraId="5DCBF7A4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74E8257E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08F34797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780E2639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51DD45A7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30C5F5B4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356FD2A8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6E0F6BFC" wp14:editId="60AE9376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5324475" cy="40862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8" t="25413" r="25388" b="16231"/>
                    <a:stretch/>
                  </pic:blipFill>
                  <pic:spPr bwMode="auto">
                    <a:xfrm>
                      <a:off x="0" y="0"/>
                      <a:ext cx="5324475" cy="408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14FD3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4D900E7E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2A88E47F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60B2A51D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40754697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6E21EEC3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26D19BDD" w14:textId="77777777" w:rsidR="000534AE" w:rsidRDefault="000534AE" w:rsidP="000534AE">
      <w:pPr>
        <w:tabs>
          <w:tab w:val="left" w:pos="7590"/>
        </w:tabs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ab/>
      </w:r>
    </w:p>
    <w:p w14:paraId="52552BD9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28801760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550D74CC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0046956C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2EDF0583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3CE32BB0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720FD088" w14:textId="77777777" w:rsidR="000534AE" w:rsidRDefault="008F1F8D" w:rsidP="006E14A6">
      <w:pPr>
        <w:jc w:val="center"/>
        <w:rPr>
          <w:b/>
          <w:bCs/>
          <w:sz w:val="28"/>
          <w:szCs w:val="28"/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245C0BE2" wp14:editId="7A4093CC">
            <wp:simplePos x="0" y="0"/>
            <wp:positionH relativeFrom="margin">
              <wp:align>left</wp:align>
            </wp:positionH>
            <wp:positionV relativeFrom="paragraph">
              <wp:posOffset>-338455</wp:posOffset>
            </wp:positionV>
            <wp:extent cx="5372100" cy="33051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9" t="23217" r="25564" b="22505"/>
                    <a:stretch/>
                  </pic:blipFill>
                  <pic:spPr bwMode="auto">
                    <a:xfrm>
                      <a:off x="0" y="0"/>
                      <a:ext cx="5372100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FEA30" w14:textId="77777777" w:rsidR="000534AE" w:rsidRDefault="000534AE" w:rsidP="006E14A6">
      <w:pPr>
        <w:jc w:val="center"/>
        <w:rPr>
          <w:b/>
          <w:bCs/>
          <w:sz w:val="28"/>
          <w:szCs w:val="28"/>
          <w:lang w:val="es-MX"/>
        </w:rPr>
      </w:pPr>
    </w:p>
    <w:p w14:paraId="54882C25" w14:textId="77777777" w:rsidR="003D5D91" w:rsidRDefault="003D5D91" w:rsidP="00A04167">
      <w:pPr>
        <w:rPr>
          <w:b/>
          <w:bCs/>
          <w:sz w:val="28"/>
          <w:szCs w:val="28"/>
          <w:lang w:val="es-MX"/>
        </w:rPr>
      </w:pPr>
    </w:p>
    <w:p w14:paraId="07127930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6ABFCF92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5B8B0986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7FF952AF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1AE61131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072E43F8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14F2394B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2B8CAE91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4F11AC9E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74180F39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5A0CF823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3E984F6D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742BD3F9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1A72E9E1" wp14:editId="45831E73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5400040" cy="30359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6FED52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70F031FC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49BA9086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154747D0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6A9AB5F3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4C431EBE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45FF3557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6AAE2E08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3728EA88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37BA4663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002B1BC9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10D59D01" w14:textId="77777777" w:rsidR="008F1F8D" w:rsidRDefault="00A44EFD" w:rsidP="00A04167">
      <w:pPr>
        <w:rPr>
          <w:b/>
          <w:bCs/>
          <w:sz w:val="28"/>
          <w:szCs w:val="28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 wp14:anchorId="52340714" wp14:editId="31007A49">
            <wp:simplePos x="0" y="0"/>
            <wp:positionH relativeFrom="margin">
              <wp:posOffset>439420</wp:posOffset>
            </wp:positionH>
            <wp:positionV relativeFrom="paragraph">
              <wp:posOffset>192405</wp:posOffset>
            </wp:positionV>
            <wp:extent cx="4445635" cy="686752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05 at 4.12.52 PM.jpe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3" b="18047"/>
                    <a:stretch/>
                  </pic:blipFill>
                  <pic:spPr bwMode="auto">
                    <a:xfrm>
                      <a:off x="0" y="0"/>
                      <a:ext cx="4445635" cy="686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F4DE91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660B5984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5C75FE22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35A34EBF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5510BA8B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7DD1596F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6360E997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17EE1FD9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25488114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698CAD69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54E58A7B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04FE7BC3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31DE8A9C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417840F0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3D600EDB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2926AEF8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4C13178A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137AF2DC" w14:textId="77777777" w:rsidR="008F1F8D" w:rsidRDefault="008F1F8D" w:rsidP="00A04167">
      <w:pPr>
        <w:rPr>
          <w:b/>
          <w:bCs/>
          <w:sz w:val="28"/>
          <w:szCs w:val="28"/>
          <w:lang w:val="es-MX"/>
        </w:rPr>
      </w:pPr>
    </w:p>
    <w:p w14:paraId="6EC3A0B6" w14:textId="77777777" w:rsidR="008F1F8D" w:rsidRDefault="008F1F8D" w:rsidP="00A04167">
      <w:pPr>
        <w:rPr>
          <w:b/>
          <w:bCs/>
          <w:sz w:val="28"/>
          <w:szCs w:val="28"/>
          <w:lang w:val="es-MX"/>
        </w:rPr>
        <w:sectPr w:rsidR="008F1F8D" w:rsidSect="000534AE">
          <w:pgSz w:w="11906" w:h="16838"/>
          <w:pgMar w:top="1418" w:right="1701" w:bottom="1418" w:left="170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1F94832" w14:textId="77777777" w:rsidR="006E14A6" w:rsidRPr="006E14A6" w:rsidRDefault="006E14A6" w:rsidP="00A04167">
      <w:pPr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lastRenderedPageBreak/>
        <w:t>RÚBRICA PARA DOCUMENTO ACADÉMICO</w:t>
      </w:r>
    </w:p>
    <w:tbl>
      <w:tblPr>
        <w:tblW w:w="14742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82"/>
        <w:gridCol w:w="2384"/>
        <w:gridCol w:w="2411"/>
        <w:gridCol w:w="3285"/>
        <w:gridCol w:w="1984"/>
      </w:tblGrid>
      <w:tr w:rsidR="006E14A6" w:rsidRPr="00CF01D3" w14:paraId="41701533" w14:textId="77777777" w:rsidTr="00A0416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539D87" w14:textId="77777777" w:rsidR="006E14A6" w:rsidRPr="00CF01D3" w:rsidRDefault="006E14A6" w:rsidP="00A041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CF0515" w14:textId="77777777" w:rsidR="006E14A6" w:rsidRPr="00CF01D3" w:rsidRDefault="006E14A6" w:rsidP="00A041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F01D3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602C396" w14:textId="77777777" w:rsidR="006E14A6" w:rsidRPr="00CF01D3" w:rsidRDefault="006E14A6" w:rsidP="00A041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F01D3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15F383" w14:textId="77777777" w:rsidR="006E14A6" w:rsidRPr="00CF01D3" w:rsidRDefault="006E14A6" w:rsidP="00A041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F01D3"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BADE5" w14:textId="77777777" w:rsidR="006E14A6" w:rsidRPr="00CF01D3" w:rsidRDefault="006E14A6" w:rsidP="00A041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F01D3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BB2B11" w14:textId="77777777" w:rsidR="006E14A6" w:rsidRPr="00CF01D3" w:rsidRDefault="006E14A6" w:rsidP="00A0416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F01D3">
              <w:rPr>
                <w:rFonts w:ascii="Arial" w:hAnsi="Arial" w:cs="Arial"/>
                <w:b/>
                <w:sz w:val="24"/>
              </w:rPr>
              <w:t>6</w:t>
            </w:r>
          </w:p>
        </w:tc>
      </w:tr>
      <w:tr w:rsidR="006E14A6" w:rsidRPr="00CF01D3" w14:paraId="627F3045" w14:textId="77777777" w:rsidTr="00A04167">
        <w:trPr>
          <w:trHeight w:val="4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2032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CF01D3">
              <w:rPr>
                <w:rFonts w:ascii="Arial" w:hAnsi="Arial" w:cs="Arial"/>
                <w:b/>
                <w:sz w:val="24"/>
              </w:rPr>
              <w:t>Introducción</w:t>
            </w:r>
          </w:p>
          <w:p w14:paraId="47E1C966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207A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El alumno específica el qué va a realizar y el para qué con claridad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BAAB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El alumno específica el qué va a realizar y el para qué de manera confusa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FD80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El alumno específica algunos de los elementos básicos de la introducción de manera poco clara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E700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El alumno específica solo un elemento básico de la introducción de manera poco clara.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BA20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El alumno no específica ninguno de los elementos básicos de la introducción</w:t>
            </w:r>
          </w:p>
        </w:tc>
      </w:tr>
      <w:tr w:rsidR="006E14A6" w:rsidRPr="00CF01D3" w14:paraId="571B6424" w14:textId="77777777" w:rsidTr="00A04167">
        <w:trPr>
          <w:trHeight w:val="4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AE51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b/>
                <w:sz w:val="24"/>
                <w:lang w:val="en-US"/>
              </w:rPr>
            </w:pPr>
            <w:r w:rsidRPr="00CF01D3">
              <w:rPr>
                <w:rFonts w:ascii="Arial" w:hAnsi="Arial" w:cs="Arial"/>
                <w:b/>
                <w:sz w:val="24"/>
              </w:rPr>
              <w:t xml:space="preserve">Desarrollo </w:t>
            </w:r>
          </w:p>
          <w:p w14:paraId="720B3ECD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576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El alumno desarrolla el tema de manera completa y clara, de acuerdo al propósito.</w:t>
            </w:r>
          </w:p>
          <w:p w14:paraId="0F90B46E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9B28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El alumno desarrolla su tema de manera parcial  de acuerdo al propósito establecido.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40A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El alumno desarrolla su tema de manera incompleta y confusa.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9A8C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El alumno desarrolla su tema de manera incompleta y confusa.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1AC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 xml:space="preserve">El alumno realizo copia textual de los contenidos y no tiene claridad.   </w:t>
            </w:r>
          </w:p>
        </w:tc>
      </w:tr>
      <w:tr w:rsidR="006E14A6" w:rsidRPr="00CF01D3" w14:paraId="74DF2D39" w14:textId="77777777" w:rsidTr="00A04167">
        <w:trPr>
          <w:trHeight w:val="2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F0E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b/>
                <w:sz w:val="24"/>
                <w:lang w:val="en-US"/>
              </w:rPr>
            </w:pPr>
            <w:r w:rsidRPr="00CF01D3">
              <w:rPr>
                <w:rFonts w:ascii="Arial" w:hAnsi="Arial" w:cs="Arial"/>
                <w:b/>
                <w:sz w:val="24"/>
              </w:rPr>
              <w:t>Conclusión</w:t>
            </w:r>
          </w:p>
          <w:p w14:paraId="612BBE17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68AC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 xml:space="preserve">El alumno cierra el documento académico con conclusiones claras,  acordes al propósito y </w:t>
            </w:r>
            <w:r w:rsidRPr="00CF01D3">
              <w:rPr>
                <w:rFonts w:ascii="Arial" w:hAnsi="Arial" w:cs="Arial"/>
                <w:sz w:val="24"/>
                <w:lang w:val="es-MX"/>
              </w:rPr>
              <w:lastRenderedPageBreak/>
              <w:t>desarrollo del tema y de la postura planteada.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730A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lastRenderedPageBreak/>
              <w:t xml:space="preserve">El alumno cierra el documento académico con conclusiones,  </w:t>
            </w:r>
            <w:r w:rsidRPr="00CF01D3">
              <w:rPr>
                <w:rFonts w:ascii="Arial" w:hAnsi="Arial" w:cs="Arial"/>
                <w:sz w:val="24"/>
                <w:lang w:val="es-MX"/>
              </w:rPr>
              <w:lastRenderedPageBreak/>
              <w:t>acordes al propósito y desarrollo del tema aunque no de la postura planteada.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1754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lastRenderedPageBreak/>
              <w:t xml:space="preserve">El alumno cierra el documento académico con conclusiones </w:t>
            </w:r>
            <w:r w:rsidRPr="00CF01D3">
              <w:rPr>
                <w:rFonts w:ascii="Arial" w:hAnsi="Arial" w:cs="Arial"/>
                <w:sz w:val="24"/>
                <w:lang w:val="es-MX"/>
              </w:rPr>
              <w:lastRenderedPageBreak/>
              <w:t>confusas, acordes al propósito y no acordes al tema planteado.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E368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lastRenderedPageBreak/>
              <w:t>El alumno presenta conclusiones incompletas, discordes al propósito y desarrollo del tema.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EA38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 xml:space="preserve">El alumno no brinda conclusiones </w:t>
            </w:r>
            <w:r w:rsidRPr="00CF01D3">
              <w:rPr>
                <w:rFonts w:ascii="Arial" w:hAnsi="Arial" w:cs="Arial"/>
                <w:sz w:val="24"/>
                <w:lang w:val="es-MX"/>
              </w:rPr>
              <w:lastRenderedPageBreak/>
              <w:t>claras  o solo repite las ideas.</w:t>
            </w:r>
          </w:p>
        </w:tc>
      </w:tr>
      <w:tr w:rsidR="006E14A6" w:rsidRPr="00CF01D3" w14:paraId="0D774FA0" w14:textId="77777777" w:rsidTr="00A04167">
        <w:trPr>
          <w:trHeight w:val="2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DD77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b/>
                <w:sz w:val="24"/>
                <w:lang w:val="en-US"/>
              </w:rPr>
            </w:pPr>
            <w:r w:rsidRPr="00CF01D3">
              <w:rPr>
                <w:rFonts w:ascii="Arial" w:hAnsi="Arial" w:cs="Arial"/>
                <w:b/>
                <w:sz w:val="24"/>
              </w:rPr>
              <w:lastRenderedPageBreak/>
              <w:t>Imágenes o fotografías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FE84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Se insertan imágenes en el documento académico que apoyan visualmente lo que se describe.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D116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 xml:space="preserve">Se inserta solo una imagen.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2F9B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La imagen o imágenes insertadas no sustentan exactamente lo que se describe.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565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Las imágenes presentadas no se relacionan con lo que se describe.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6D21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No se cuenta con imágenes.</w:t>
            </w:r>
          </w:p>
        </w:tc>
      </w:tr>
      <w:tr w:rsidR="006E14A6" w:rsidRPr="00CF01D3" w14:paraId="3084B58F" w14:textId="77777777" w:rsidTr="00A04167">
        <w:trPr>
          <w:trHeight w:val="2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F4A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b/>
                <w:sz w:val="24"/>
                <w:lang w:val="en-US"/>
              </w:rPr>
            </w:pPr>
            <w:r w:rsidRPr="00CF01D3">
              <w:rPr>
                <w:rFonts w:ascii="Arial" w:hAnsi="Arial" w:cs="Arial"/>
                <w:b/>
                <w:sz w:val="24"/>
              </w:rPr>
              <w:t>Ortografía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2C46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No tiene ni un error ortográfico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2A5C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CF01D3">
              <w:rPr>
                <w:rFonts w:ascii="Arial" w:hAnsi="Arial" w:cs="Arial"/>
                <w:sz w:val="24"/>
              </w:rPr>
              <w:t>Tiene cuatro errores ortográficos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D65A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CF01D3">
              <w:rPr>
                <w:rFonts w:ascii="Arial" w:hAnsi="Arial" w:cs="Arial"/>
                <w:sz w:val="24"/>
              </w:rPr>
              <w:t>Presenta 10 errores ortográficos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06BF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>Presenta más de 11 errores ortográficos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B53D" w14:textId="77777777" w:rsidR="006E14A6" w:rsidRPr="00CF01D3" w:rsidRDefault="006E14A6" w:rsidP="00A04167">
            <w:pPr>
              <w:spacing w:line="360" w:lineRule="auto"/>
              <w:rPr>
                <w:rFonts w:ascii="Arial" w:hAnsi="Arial" w:cs="Arial"/>
                <w:sz w:val="24"/>
                <w:lang w:val="es-MX"/>
              </w:rPr>
            </w:pPr>
            <w:r w:rsidRPr="00CF01D3">
              <w:rPr>
                <w:rFonts w:ascii="Arial" w:hAnsi="Arial" w:cs="Arial"/>
                <w:sz w:val="24"/>
                <w:lang w:val="es-MX"/>
              </w:rPr>
              <w:t xml:space="preserve">Presenta mas de 13 errores </w:t>
            </w:r>
            <w:r w:rsidR="00354013" w:rsidRPr="00CF01D3">
              <w:rPr>
                <w:rFonts w:ascii="Arial" w:hAnsi="Arial" w:cs="Arial"/>
                <w:sz w:val="24"/>
                <w:lang w:val="es-MX"/>
              </w:rPr>
              <w:t>ortográficos</w:t>
            </w:r>
            <w:r w:rsidRPr="00CF01D3">
              <w:rPr>
                <w:rFonts w:ascii="Arial" w:hAnsi="Arial" w:cs="Arial"/>
                <w:sz w:val="24"/>
                <w:lang w:val="es-MX"/>
              </w:rPr>
              <w:t>.</w:t>
            </w:r>
          </w:p>
        </w:tc>
      </w:tr>
    </w:tbl>
    <w:p w14:paraId="6E3604F7" w14:textId="77777777" w:rsidR="006E14A6" w:rsidRPr="006E14A6" w:rsidRDefault="006E14A6" w:rsidP="006E14A6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sectPr w:rsidR="006E14A6" w:rsidRPr="006E14A6" w:rsidSect="00A04167">
      <w:pgSz w:w="16838" w:h="11906" w:orient="landscape"/>
      <w:pgMar w:top="1701" w:right="1418" w:bottom="1701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BIOLA VALERO TORRES" w:date="2021-05-05T21:16:00Z" w:initials="FVT">
    <w:p w14:paraId="4EF3518C" w14:textId="4FCDD86D" w:rsidR="00166BAD" w:rsidRDefault="00166BAD">
      <w:pPr>
        <w:pStyle w:val="Textocomentario"/>
      </w:pPr>
      <w:r>
        <w:rPr>
          <w:rStyle w:val="Refdecomentario"/>
        </w:rPr>
        <w:annotationRef/>
      </w:r>
      <w:r>
        <w:t xml:space="preserve">Cuidado con redacción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F351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D89B8" w16cex:dateUtc="2021-05-06T0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F3518C" w16cid:durableId="243D89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1E48"/>
    <w:multiLevelType w:val="multilevel"/>
    <w:tmpl w:val="CE147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AD2E0D"/>
    <w:multiLevelType w:val="hybridMultilevel"/>
    <w:tmpl w:val="63E6EF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OLA VALERO TORRES">
    <w15:presenceInfo w15:providerId="None" w15:userId="FABIOLA VALERO TORR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A6"/>
    <w:rsid w:val="000039D3"/>
    <w:rsid w:val="000534AE"/>
    <w:rsid w:val="000B4DBB"/>
    <w:rsid w:val="00166BAD"/>
    <w:rsid w:val="00185CDE"/>
    <w:rsid w:val="00282119"/>
    <w:rsid w:val="00282DCA"/>
    <w:rsid w:val="0029571D"/>
    <w:rsid w:val="00354013"/>
    <w:rsid w:val="003D5D91"/>
    <w:rsid w:val="003F40EE"/>
    <w:rsid w:val="0042642A"/>
    <w:rsid w:val="00446E9A"/>
    <w:rsid w:val="0049006C"/>
    <w:rsid w:val="00503436"/>
    <w:rsid w:val="00515B68"/>
    <w:rsid w:val="0059789E"/>
    <w:rsid w:val="005B6282"/>
    <w:rsid w:val="005E35E3"/>
    <w:rsid w:val="005E52D6"/>
    <w:rsid w:val="00611F14"/>
    <w:rsid w:val="006803F3"/>
    <w:rsid w:val="006D74E6"/>
    <w:rsid w:val="006E14A6"/>
    <w:rsid w:val="006F6B5B"/>
    <w:rsid w:val="00736035"/>
    <w:rsid w:val="00773A1A"/>
    <w:rsid w:val="007B7E2D"/>
    <w:rsid w:val="00853A81"/>
    <w:rsid w:val="0086733A"/>
    <w:rsid w:val="008B2C81"/>
    <w:rsid w:val="008E1DF3"/>
    <w:rsid w:val="008F1F8D"/>
    <w:rsid w:val="00951691"/>
    <w:rsid w:val="00993961"/>
    <w:rsid w:val="009A2C37"/>
    <w:rsid w:val="009E7539"/>
    <w:rsid w:val="00A04167"/>
    <w:rsid w:val="00A166ED"/>
    <w:rsid w:val="00A31F21"/>
    <w:rsid w:val="00A43296"/>
    <w:rsid w:val="00A44EFD"/>
    <w:rsid w:val="00AF4592"/>
    <w:rsid w:val="00BE06A2"/>
    <w:rsid w:val="00BE7FDB"/>
    <w:rsid w:val="00C0178A"/>
    <w:rsid w:val="00C15548"/>
    <w:rsid w:val="00CF01D3"/>
    <w:rsid w:val="00D1500F"/>
    <w:rsid w:val="00D33931"/>
    <w:rsid w:val="00DB786A"/>
    <w:rsid w:val="00DD1E85"/>
    <w:rsid w:val="00E42CC3"/>
    <w:rsid w:val="00EB6FAE"/>
    <w:rsid w:val="00ED76CE"/>
    <w:rsid w:val="00EE7121"/>
    <w:rsid w:val="00F670C1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84B5"/>
  <w15:chartTrackingRefBased/>
  <w15:docId w15:val="{C2EA9083-00F4-409F-8B3F-900A5028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C37"/>
    <w:pPr>
      <w:ind w:left="720"/>
      <w:contextualSpacing/>
    </w:pPr>
    <w:rPr>
      <w:rFonts w:ascii="Calibri" w:eastAsia="Calibri" w:hAnsi="Calibri" w:cs="Calibri"/>
      <w:lang w:val="es-MX" w:eastAsia="es-ES"/>
    </w:rPr>
  </w:style>
  <w:style w:type="character" w:styleId="nfasis">
    <w:name w:val="Emphasis"/>
    <w:basedOn w:val="Fuentedeprrafopredeter"/>
    <w:uiPriority w:val="20"/>
    <w:qFormat/>
    <w:rsid w:val="005E35E3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166B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6B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6B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6B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6B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FABIOLA VALERO TORRES</cp:lastModifiedBy>
  <cp:revision>2</cp:revision>
  <dcterms:created xsi:type="dcterms:W3CDTF">2021-05-06T02:20:00Z</dcterms:created>
  <dcterms:modified xsi:type="dcterms:W3CDTF">2021-05-06T02:20:00Z</dcterms:modified>
</cp:coreProperties>
</file>