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90C" w:rsidRDefault="003051CA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ESCUELA NORMAL DE EDUCACION PREESCOLAR</w:t>
      </w:r>
    </w:p>
    <w:p w:rsidR="0030190C" w:rsidRDefault="003051CA">
      <w:pPr>
        <w:spacing w:before="240" w:after="240"/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>
            <wp:extent cx="1857375" cy="13811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190C" w:rsidRDefault="003051CA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Licenciatura en </w:t>
      </w:r>
      <w:r w:rsidR="00FB113D">
        <w:rPr>
          <w:b/>
          <w:sz w:val="24"/>
          <w:szCs w:val="24"/>
        </w:rPr>
        <w:t>educación</w:t>
      </w:r>
      <w:r>
        <w:rPr>
          <w:b/>
          <w:sz w:val="24"/>
          <w:szCs w:val="24"/>
        </w:rPr>
        <w:t xml:space="preserve"> preescolar</w:t>
      </w:r>
    </w:p>
    <w:p w:rsidR="0030190C" w:rsidRDefault="003051CA">
      <w:pPr>
        <w:spacing w:before="240" w:after="240"/>
        <w:jc w:val="center"/>
        <w:rPr>
          <w:sz w:val="24"/>
          <w:szCs w:val="24"/>
        </w:rPr>
      </w:pPr>
      <w:r>
        <w:rPr>
          <w:b/>
          <w:sz w:val="24"/>
          <w:szCs w:val="24"/>
        </w:rPr>
        <w:t>Curso:</w:t>
      </w:r>
      <w:r>
        <w:rPr>
          <w:sz w:val="24"/>
          <w:szCs w:val="24"/>
        </w:rPr>
        <w:t xml:space="preserve"> Teatro</w:t>
      </w:r>
    </w:p>
    <w:p w:rsidR="0030190C" w:rsidRDefault="003051CA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Aportaciones de la apreciación teatral en la educación preescolar</w:t>
      </w:r>
    </w:p>
    <w:p w:rsidR="0030190C" w:rsidRDefault="003051CA">
      <w:pPr>
        <w:spacing w:before="240" w:after="24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Maestro: </w:t>
      </w:r>
      <w:r>
        <w:rPr>
          <w:sz w:val="24"/>
          <w:szCs w:val="24"/>
        </w:rPr>
        <w:t>Miguel Andrés Rivera Castro</w:t>
      </w:r>
    </w:p>
    <w:p w:rsidR="0030190C" w:rsidRDefault="003051CA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Alumnas:</w:t>
      </w:r>
    </w:p>
    <w:p w:rsidR="0030190C" w:rsidRDefault="003051CA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Edna Natalya Dávila</w:t>
      </w:r>
      <w:r>
        <w:rPr>
          <w:sz w:val="24"/>
          <w:szCs w:val="24"/>
        </w:rPr>
        <w:t xml:space="preserve"> Bernal #2</w:t>
      </w:r>
    </w:p>
    <w:p w:rsidR="0030190C" w:rsidRDefault="003051CA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Jaqueline Morales Candía</w:t>
      </w:r>
      <w:r>
        <w:rPr>
          <w:sz w:val="24"/>
          <w:szCs w:val="24"/>
        </w:rPr>
        <w:t xml:space="preserve"> #10</w:t>
      </w:r>
    </w:p>
    <w:p w:rsidR="0030190C" w:rsidRDefault="003051CA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Montserrat Rodríguez</w:t>
      </w:r>
      <w:r>
        <w:rPr>
          <w:sz w:val="24"/>
          <w:szCs w:val="24"/>
        </w:rPr>
        <w:t xml:space="preserve"> Rivera #16</w:t>
      </w:r>
    </w:p>
    <w:p w:rsidR="0030190C" w:rsidRDefault="003051CA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Competencias </w:t>
      </w:r>
    </w:p>
    <w:p w:rsidR="0030190C" w:rsidRDefault="003051CA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• Establece relaciones entre los principios, conceptos disciplinarios y contenidos del plan y programas de estudio en función del logro de aprendizaje de sus alumnos, asegurando la</w:t>
      </w:r>
      <w:r>
        <w:rPr>
          <w:sz w:val="20"/>
          <w:szCs w:val="20"/>
        </w:rPr>
        <w:t xml:space="preserve"> coherencia y continuidad entre los distintos grados y niveles educativos.</w:t>
      </w:r>
    </w:p>
    <w:p w:rsidR="0030190C" w:rsidRDefault="003051CA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• Integra recursos de la investigación educativa para enriquecer su práctica profesional, expresando su interés por el conocimiento, la ciencia y la mejora de la educación.</w:t>
      </w:r>
    </w:p>
    <w:p w:rsidR="0030190C" w:rsidRDefault="003051CA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• Emplea</w:t>
      </w:r>
      <w:r>
        <w:rPr>
          <w:sz w:val="20"/>
          <w:szCs w:val="20"/>
        </w:rPr>
        <w:t xml:space="preserve"> los medios tecnológicos y las fuentes de información científica disponibles para mantenerse actualizado respecto a los diversos campos de conocimiento que intervienen en su trabajo docente.</w:t>
      </w:r>
    </w:p>
    <w:p w:rsidR="0030190C" w:rsidRDefault="003051CA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• Comprende la importancia del teatro en el desarrollo integral d</w:t>
      </w:r>
      <w:r>
        <w:rPr>
          <w:sz w:val="20"/>
          <w:szCs w:val="20"/>
        </w:rPr>
        <w:t>e los niños y niñas en educación preescolar.</w:t>
      </w:r>
    </w:p>
    <w:p w:rsidR="0030190C" w:rsidRDefault="003051CA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• Desarrolla un lenguaje artístico - expresivo a través de la experimentación con el uso de la palabra hablada, el gesto y la expresión corporal, propios del teatro, para enriquecer sus habilidades artísticas y </w:t>
      </w:r>
      <w:r>
        <w:rPr>
          <w:sz w:val="20"/>
          <w:szCs w:val="20"/>
        </w:rPr>
        <w:t>didácticas para aplicarlas en su actividad docente.</w:t>
      </w:r>
    </w:p>
    <w:p w:rsidR="0030190C" w:rsidRDefault="003051CA">
      <w:pPr>
        <w:spacing w:before="240" w:after="24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Grado y Sección: </w:t>
      </w:r>
      <w:r>
        <w:rPr>
          <w:sz w:val="24"/>
          <w:szCs w:val="24"/>
        </w:rPr>
        <w:t xml:space="preserve">3 B </w:t>
      </w:r>
    </w:p>
    <w:p w:rsidR="0030190C" w:rsidRDefault="003051CA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Saltillo Coahuila                                                                        06 de mayo del 2021 </w:t>
      </w:r>
    </w:p>
    <w:p w:rsidR="00FB113D" w:rsidRDefault="00FB113D">
      <w:pPr>
        <w:spacing w:before="240"/>
        <w:jc w:val="center"/>
        <w:rPr>
          <w:b/>
          <w:sz w:val="24"/>
          <w:szCs w:val="24"/>
        </w:rPr>
        <w:sectPr w:rsidR="00FB113D" w:rsidSect="00FB113D">
          <w:pgSz w:w="11909" w:h="16834"/>
          <w:pgMar w:top="1440" w:right="1440" w:bottom="1440" w:left="144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20"/>
        </w:sectPr>
      </w:pPr>
    </w:p>
    <w:tbl>
      <w:tblPr>
        <w:tblStyle w:val="a"/>
        <w:tblW w:w="15168" w:type="dxa"/>
        <w:tblInd w:w="-7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34"/>
        <w:gridCol w:w="4672"/>
        <w:gridCol w:w="6662"/>
      </w:tblGrid>
      <w:tr w:rsidR="0030190C" w:rsidRPr="002E1B62" w:rsidTr="002E1B62">
        <w:trPr>
          <w:trHeight w:val="433"/>
        </w:trPr>
        <w:tc>
          <w:tcPr>
            <w:tcW w:w="38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51CA" w:rsidP="002E1B62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lastRenderedPageBreak/>
              <w:t>Campo de Formación Académica</w:t>
            </w:r>
          </w:p>
          <w:p w:rsidR="0030190C" w:rsidRPr="002E1B62" w:rsidRDefault="003051CA" w:rsidP="002E1B62">
            <w:pPr>
              <w:spacing w:before="240"/>
              <w:ind w:left="360"/>
              <w:jc w:val="center"/>
              <w:rPr>
                <w:sz w:val="24"/>
                <w:szCs w:val="28"/>
              </w:rPr>
            </w:pPr>
            <w:r w:rsidRPr="002E1B62">
              <w:rPr>
                <w:rFonts w:eastAsia="Courier New"/>
                <w:sz w:val="24"/>
                <w:szCs w:val="28"/>
              </w:rPr>
              <w:t>o</w:t>
            </w:r>
            <w:r w:rsidRPr="002E1B62">
              <w:rPr>
                <w:rFonts w:eastAsia="Times New Roman"/>
                <w:sz w:val="24"/>
                <w:szCs w:val="28"/>
              </w:rPr>
              <w:t xml:space="preserve">  </w:t>
            </w:r>
            <w:r w:rsidRPr="002E1B62">
              <w:rPr>
                <w:sz w:val="24"/>
                <w:szCs w:val="28"/>
              </w:rPr>
              <w:t xml:space="preserve"> Lenguaje y Comunicación</w:t>
            </w:r>
          </w:p>
        </w:tc>
        <w:tc>
          <w:tcPr>
            <w:tcW w:w="46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51CA" w:rsidP="002E1B62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Organizador Cur</w:t>
            </w:r>
            <w:r w:rsidRPr="002E1B62">
              <w:rPr>
                <w:b/>
                <w:sz w:val="24"/>
                <w:szCs w:val="28"/>
              </w:rPr>
              <w:t>ricular 1</w:t>
            </w:r>
          </w:p>
        </w:tc>
        <w:tc>
          <w:tcPr>
            <w:tcW w:w="66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51CA" w:rsidP="002E1B62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Aprendizaje esperado</w:t>
            </w:r>
          </w:p>
        </w:tc>
      </w:tr>
      <w:tr w:rsidR="0030190C" w:rsidRPr="002E1B62" w:rsidTr="002E1B62">
        <w:trPr>
          <w:trHeight w:val="373"/>
        </w:trPr>
        <w:tc>
          <w:tcPr>
            <w:tcW w:w="383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190C" w:rsidP="002E1B62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51CA" w:rsidP="002E1B62">
            <w:pPr>
              <w:spacing w:before="240"/>
              <w:jc w:val="center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Literatura</w:t>
            </w:r>
          </w:p>
        </w:tc>
        <w:tc>
          <w:tcPr>
            <w:tcW w:w="666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51CA" w:rsidP="002E1B62">
            <w:pPr>
              <w:numPr>
                <w:ilvl w:val="0"/>
                <w:numId w:val="4"/>
              </w:numPr>
              <w:spacing w:before="240"/>
              <w:jc w:val="center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Cuenta historias de invención propia y expresa opiniones sobre las de otros compañeros.</w:t>
            </w:r>
          </w:p>
        </w:tc>
      </w:tr>
      <w:tr w:rsidR="0030190C" w:rsidRPr="002E1B62" w:rsidTr="002E1B62">
        <w:trPr>
          <w:trHeight w:val="465"/>
        </w:trPr>
        <w:tc>
          <w:tcPr>
            <w:tcW w:w="383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190C" w:rsidP="002E1B62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51CA" w:rsidP="002E1B62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Organizador Curricular 2</w:t>
            </w:r>
          </w:p>
        </w:tc>
        <w:tc>
          <w:tcPr>
            <w:tcW w:w="66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190C" w:rsidP="002E1B62">
            <w:pPr>
              <w:jc w:val="center"/>
              <w:rPr>
                <w:sz w:val="24"/>
                <w:szCs w:val="28"/>
              </w:rPr>
            </w:pPr>
          </w:p>
        </w:tc>
      </w:tr>
      <w:tr w:rsidR="0030190C" w:rsidRPr="002E1B62" w:rsidTr="002E1B62">
        <w:trPr>
          <w:trHeight w:val="463"/>
        </w:trPr>
        <w:tc>
          <w:tcPr>
            <w:tcW w:w="3834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190C" w:rsidP="002E1B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8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51CA" w:rsidP="002E1B62">
            <w:pPr>
              <w:spacing w:before="240"/>
              <w:jc w:val="center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Producción, interpretación e intercambio de narraciones.</w:t>
            </w:r>
          </w:p>
        </w:tc>
        <w:tc>
          <w:tcPr>
            <w:tcW w:w="6662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0190C" w:rsidRPr="002E1B62" w:rsidRDefault="0030190C" w:rsidP="002E1B62">
            <w:pPr>
              <w:jc w:val="center"/>
              <w:rPr>
                <w:sz w:val="24"/>
                <w:szCs w:val="28"/>
              </w:rPr>
            </w:pPr>
          </w:p>
        </w:tc>
      </w:tr>
    </w:tbl>
    <w:p w:rsidR="00FB113D" w:rsidRDefault="00FB113D">
      <w:pPr>
        <w:sectPr w:rsidR="00FB113D" w:rsidSect="00FB113D">
          <w:pgSz w:w="16834" w:h="11909" w:orient="landscape"/>
          <w:pgMar w:top="1440" w:right="1440" w:bottom="1440" w:left="144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20"/>
        </w:sectPr>
      </w:pPr>
    </w:p>
    <w:p w:rsidR="0030190C" w:rsidRDefault="0030190C"/>
    <w:p w:rsidR="0030190C" w:rsidRDefault="0030190C"/>
    <w:p w:rsidR="0030190C" w:rsidRDefault="0030190C"/>
    <w:tbl>
      <w:tblPr>
        <w:tblStyle w:val="a0"/>
        <w:tblW w:w="15106" w:type="dxa"/>
        <w:tblInd w:w="-5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3260"/>
        <w:gridCol w:w="2835"/>
        <w:gridCol w:w="1985"/>
        <w:gridCol w:w="4536"/>
      </w:tblGrid>
      <w:tr w:rsidR="0030190C" w:rsidRPr="002E1B62" w:rsidTr="00FB113D">
        <w:trPr>
          <w:trHeight w:val="1040"/>
        </w:trPr>
        <w:tc>
          <w:tcPr>
            <w:tcW w:w="2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Momentos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Actividades, Organización y Consignas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Recursos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Día</w:t>
            </w:r>
          </w:p>
        </w:tc>
        <w:tc>
          <w:tcPr>
            <w:tcW w:w="45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Aprendizaje Esperado</w:t>
            </w:r>
          </w:p>
        </w:tc>
      </w:tr>
      <w:tr w:rsidR="0030190C" w:rsidRPr="002E1B62" w:rsidTr="00FB113D">
        <w:trPr>
          <w:trHeight w:val="3575"/>
        </w:trPr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ind w:left="120" w:right="12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INICIO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jc w:val="both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 xml:space="preserve">Responde de forma alternativa los cuestionamientos:  </w:t>
            </w:r>
          </w:p>
          <w:p w:rsidR="0030190C" w:rsidRPr="002E1B62" w:rsidRDefault="003051CA">
            <w:pPr>
              <w:numPr>
                <w:ilvl w:val="0"/>
                <w:numId w:val="6"/>
              </w:numPr>
              <w:spacing w:before="240"/>
              <w:jc w:val="both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¿Alguna vez te han contado un cuento?</w:t>
            </w:r>
          </w:p>
          <w:p w:rsidR="0030190C" w:rsidRPr="002E1B62" w:rsidRDefault="003051CA">
            <w:pPr>
              <w:numPr>
                <w:ilvl w:val="0"/>
                <w:numId w:val="6"/>
              </w:numPr>
              <w:jc w:val="both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¿Qué</w:t>
            </w:r>
            <w:r w:rsidRPr="002E1B62">
              <w:rPr>
                <w:sz w:val="24"/>
                <w:szCs w:val="28"/>
              </w:rPr>
              <w:t xml:space="preserve"> es lo que más</w:t>
            </w:r>
            <w:r w:rsidRPr="002E1B62">
              <w:rPr>
                <w:sz w:val="24"/>
                <w:szCs w:val="28"/>
              </w:rPr>
              <w:t xml:space="preserve"> te gusta de los cuentos?</w:t>
            </w:r>
          </w:p>
          <w:p w:rsidR="0030190C" w:rsidRPr="002E1B62" w:rsidRDefault="003051CA">
            <w:pPr>
              <w:numPr>
                <w:ilvl w:val="0"/>
                <w:numId w:val="6"/>
              </w:numPr>
              <w:jc w:val="both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¿Cuál es tu cuento favorito?</w:t>
            </w:r>
          </w:p>
          <w:p w:rsidR="0030190C" w:rsidRPr="002E1B62" w:rsidRDefault="003051CA">
            <w:pPr>
              <w:spacing w:before="240"/>
              <w:jc w:val="both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Escucha atentamente el cuento de Hansel Y Gretel de los Hermanos Grimm y comenta con el resto de sus compañeros cual fue su parte favorita.</w:t>
            </w:r>
            <w:r w:rsidRPr="002E1B62">
              <w:rPr>
                <w:sz w:val="24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numPr>
                <w:ilvl w:val="0"/>
                <w:numId w:val="3"/>
              </w:numPr>
              <w:spacing w:before="240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P</w:t>
            </w:r>
            <w:r w:rsidRPr="002E1B62">
              <w:rPr>
                <w:sz w:val="24"/>
                <w:szCs w:val="28"/>
              </w:rPr>
              <w:t>apelitos con preguntas.</w:t>
            </w:r>
          </w:p>
          <w:p w:rsidR="0030190C" w:rsidRPr="002E1B62" w:rsidRDefault="003051CA">
            <w:pPr>
              <w:numPr>
                <w:ilvl w:val="0"/>
                <w:numId w:val="3"/>
              </w:numPr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 xml:space="preserve">Cuento Hansel y Gretel de los hermanos Grimm. </w:t>
            </w:r>
          </w:p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Miércoles 12 de mayo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jc w:val="both"/>
              <w:rPr>
                <w:b/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Cuenta hi</w:t>
            </w:r>
            <w:r w:rsidRPr="002E1B62">
              <w:rPr>
                <w:sz w:val="24"/>
                <w:szCs w:val="28"/>
              </w:rPr>
              <w:t xml:space="preserve">storias de invención propia y expresa opiniones sobre las de otros compañeros. </w:t>
            </w:r>
          </w:p>
        </w:tc>
      </w:tr>
      <w:tr w:rsidR="0030190C" w:rsidRPr="002E1B62" w:rsidTr="00FB113D">
        <w:trPr>
          <w:trHeight w:val="2240"/>
        </w:trPr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ind w:left="120" w:right="12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lastRenderedPageBreak/>
              <w:t>DESARROLLO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jc w:val="both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Con ayuda de un adulto y el material que tenga en casa, se disfraza de su personaje favorito y cuenta una historia cambiando los hechos desde la postura del personaje</w:t>
            </w:r>
          </w:p>
          <w:p w:rsidR="0030190C" w:rsidRPr="002E1B62" w:rsidRDefault="003051CA">
            <w:pPr>
              <w:spacing w:before="240"/>
              <w:jc w:val="both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Ejemplo:</w:t>
            </w:r>
          </w:p>
          <w:p w:rsidR="0030190C" w:rsidRPr="002E1B62" w:rsidRDefault="003051CA">
            <w:pPr>
              <w:spacing w:before="240"/>
              <w:jc w:val="both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Hansel: Vi a Gretel muy asustada pero le dije qué encontraríamos el camino de nu</w:t>
            </w:r>
            <w:r w:rsidRPr="002E1B62">
              <w:rPr>
                <w:sz w:val="24"/>
                <w:szCs w:val="28"/>
              </w:rPr>
              <w:t>evo  a casa, comenzó a estar m</w:t>
            </w:r>
            <w:bookmarkStart w:id="0" w:name="_GoBack"/>
            <w:bookmarkEnd w:id="0"/>
            <w:r w:rsidRPr="002E1B62">
              <w:rPr>
                <w:sz w:val="24"/>
                <w:szCs w:val="28"/>
              </w:rPr>
              <w:t>as oscuro y seguíamos perdidos así</w:t>
            </w:r>
            <w:r w:rsidRPr="002E1B62">
              <w:rPr>
                <w:sz w:val="24"/>
                <w:szCs w:val="28"/>
              </w:rPr>
              <w:t xml:space="preserve"> qué le dije -</w:t>
            </w:r>
            <w:proofErr w:type="spellStart"/>
            <w:r w:rsidRPr="002E1B62">
              <w:rPr>
                <w:sz w:val="24"/>
                <w:szCs w:val="28"/>
              </w:rPr>
              <w:t>Gretel</w:t>
            </w:r>
            <w:proofErr w:type="spellEnd"/>
            <w:r w:rsidRPr="002E1B62">
              <w:rPr>
                <w:sz w:val="24"/>
                <w:szCs w:val="28"/>
              </w:rPr>
              <w:t>, es mejor que</w:t>
            </w:r>
            <w:r w:rsidRPr="002E1B62">
              <w:rPr>
                <w:sz w:val="24"/>
                <w:szCs w:val="28"/>
              </w:rPr>
              <w:t xml:space="preserve"> busquemos un refugio-...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numPr>
                <w:ilvl w:val="0"/>
                <w:numId w:val="8"/>
              </w:numPr>
              <w:spacing w:before="240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 xml:space="preserve"> Disfraz con los recursos disponibles en casa</w:t>
            </w:r>
          </w:p>
          <w:p w:rsidR="0030190C" w:rsidRPr="002E1B62" w:rsidRDefault="003051CA">
            <w:pPr>
              <w:numPr>
                <w:ilvl w:val="0"/>
                <w:numId w:val="8"/>
              </w:numPr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 xml:space="preserve">Historia desarrollada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</w:tr>
      <w:tr w:rsidR="0030190C" w:rsidRPr="002E1B62" w:rsidTr="00FB113D">
        <w:trPr>
          <w:trHeight w:val="2030"/>
        </w:trPr>
        <w:tc>
          <w:tcPr>
            <w:tcW w:w="2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CC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ind w:left="120" w:right="12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>CIERRE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Comenta en el grupo de Facebook</w:t>
            </w:r>
            <w:r w:rsidRPr="002E1B62">
              <w:rPr>
                <w:sz w:val="24"/>
                <w:szCs w:val="28"/>
              </w:rPr>
              <w:t xml:space="preserve"> los videos de tus compañeros dando tu opinión de manera respetuosa.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numPr>
                <w:ilvl w:val="0"/>
                <w:numId w:val="10"/>
              </w:numPr>
              <w:spacing w:before="240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>Comentario en Facebook</w:t>
            </w:r>
            <w:r w:rsidRPr="002E1B62">
              <w:rPr>
                <w:sz w:val="24"/>
                <w:szCs w:val="28"/>
              </w:rPr>
              <w:t xml:space="preserve"> </w:t>
            </w:r>
            <w:r w:rsidRPr="002E1B62">
              <w:rPr>
                <w:sz w:val="24"/>
                <w:szCs w:val="28"/>
              </w:rPr>
              <w:t xml:space="preserve"> </w:t>
            </w:r>
          </w:p>
          <w:p w:rsidR="0030190C" w:rsidRPr="002E1B62" w:rsidRDefault="003051CA">
            <w:pPr>
              <w:spacing w:before="240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 xml:space="preserve"> </w:t>
            </w:r>
          </w:p>
          <w:p w:rsidR="0030190C" w:rsidRPr="002E1B62" w:rsidRDefault="003051CA">
            <w:pPr>
              <w:spacing w:before="240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 xml:space="preserve"> </w:t>
            </w:r>
          </w:p>
          <w:p w:rsidR="0030190C" w:rsidRPr="002E1B62" w:rsidRDefault="003051CA">
            <w:pPr>
              <w:spacing w:before="240"/>
              <w:rPr>
                <w:sz w:val="24"/>
                <w:szCs w:val="28"/>
              </w:rPr>
            </w:pPr>
            <w:r w:rsidRPr="002E1B62">
              <w:rPr>
                <w:sz w:val="24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</w:tr>
    </w:tbl>
    <w:p w:rsidR="00FB113D" w:rsidRDefault="00FB113D">
      <w:pPr>
        <w:rPr>
          <w:b/>
          <w:sz w:val="24"/>
          <w:szCs w:val="24"/>
        </w:rPr>
      </w:pPr>
    </w:p>
    <w:p w:rsidR="0030190C" w:rsidRPr="00FB113D" w:rsidRDefault="00FB113D" w:rsidP="00FB113D">
      <w:pPr>
        <w:jc w:val="center"/>
        <w:rPr>
          <w:b/>
          <w:sz w:val="28"/>
          <w:szCs w:val="24"/>
        </w:rPr>
      </w:pPr>
      <w:r w:rsidRPr="00FB113D">
        <w:rPr>
          <w:b/>
          <w:sz w:val="28"/>
          <w:szCs w:val="24"/>
        </w:rPr>
        <w:lastRenderedPageBreak/>
        <w:t>Ejemplo de materiales</w:t>
      </w:r>
    </w:p>
    <w:p w:rsidR="0030190C" w:rsidRDefault="00FB113D">
      <w:r>
        <w:rPr>
          <w:noProof/>
        </w:rPr>
        <w:drawing>
          <wp:anchor distT="0" distB="0" distL="114300" distR="114300" simplePos="0" relativeHeight="251660288" behindDoc="1" locked="0" layoutInCell="1" allowOverlap="1" wp14:anchorId="398A5171" wp14:editId="0A633153">
            <wp:simplePos x="0" y="0"/>
            <wp:positionH relativeFrom="column">
              <wp:posOffset>542925</wp:posOffset>
            </wp:positionH>
            <wp:positionV relativeFrom="paragraph">
              <wp:posOffset>6350</wp:posOffset>
            </wp:positionV>
            <wp:extent cx="1863725" cy="2795270"/>
            <wp:effectExtent l="0" t="0" r="3175" b="508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795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40B58A" wp14:editId="1B8137D1">
            <wp:simplePos x="0" y="0"/>
            <wp:positionH relativeFrom="column">
              <wp:posOffset>6162675</wp:posOffset>
            </wp:positionH>
            <wp:positionV relativeFrom="paragraph">
              <wp:posOffset>10794</wp:posOffset>
            </wp:positionV>
            <wp:extent cx="2105025" cy="2828925"/>
            <wp:effectExtent l="0" t="0" r="9525" b="9525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13D"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474707BF" wp14:editId="0B00F46B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238375" cy="2852420"/>
            <wp:effectExtent l="0" t="0" r="9525" b="508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5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90C" w:rsidRDefault="0030190C"/>
    <w:p w:rsidR="0030190C" w:rsidRDefault="0030190C"/>
    <w:p w:rsidR="0030190C" w:rsidRDefault="0030190C"/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2E1B62" w:rsidRDefault="002E1B62">
      <w:pPr>
        <w:jc w:val="center"/>
        <w:rPr>
          <w:b/>
          <w:sz w:val="24"/>
          <w:szCs w:val="24"/>
        </w:rPr>
      </w:pPr>
    </w:p>
    <w:p w:rsidR="00FB113D" w:rsidRDefault="00FB113D">
      <w:pPr>
        <w:jc w:val="center"/>
        <w:rPr>
          <w:b/>
          <w:sz w:val="24"/>
          <w:szCs w:val="24"/>
        </w:rPr>
      </w:pPr>
    </w:p>
    <w:p w:rsidR="0030190C" w:rsidRDefault="003051CA">
      <w:pPr>
        <w:jc w:val="center"/>
      </w:pPr>
      <w:r>
        <w:rPr>
          <w:b/>
          <w:sz w:val="24"/>
          <w:szCs w:val="24"/>
        </w:rPr>
        <w:lastRenderedPageBreak/>
        <w:t>Rúbrica para evaluar</w:t>
      </w:r>
    </w:p>
    <w:p w:rsidR="0030190C" w:rsidRDefault="0030190C"/>
    <w:p w:rsidR="0030190C" w:rsidRDefault="0030190C"/>
    <w:tbl>
      <w:tblPr>
        <w:tblStyle w:val="a1"/>
        <w:tblW w:w="16220" w:type="dxa"/>
        <w:tblInd w:w="-3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05"/>
        <w:gridCol w:w="2268"/>
        <w:gridCol w:w="2127"/>
        <w:gridCol w:w="2268"/>
        <w:gridCol w:w="5103"/>
        <w:gridCol w:w="1249"/>
      </w:tblGrid>
      <w:tr w:rsidR="0030190C" w:rsidRPr="002E1B62" w:rsidTr="002E1B62">
        <w:trPr>
          <w:gridAfter w:val="1"/>
          <w:wAfter w:w="1249" w:type="dxa"/>
          <w:trHeight w:val="707"/>
        </w:trPr>
        <w:tc>
          <w:tcPr>
            <w:tcW w:w="149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2E1B62">
              <w:rPr>
                <w:b/>
                <w:sz w:val="24"/>
                <w:szCs w:val="24"/>
              </w:rPr>
              <w:t>Criterios de evaluación</w:t>
            </w:r>
          </w:p>
        </w:tc>
      </w:tr>
      <w:tr w:rsidR="0030190C" w:rsidRPr="002E1B62" w:rsidTr="002E1B62">
        <w:trPr>
          <w:gridAfter w:val="1"/>
          <w:wAfter w:w="1249" w:type="dxa"/>
          <w:trHeight w:val="1175"/>
        </w:trPr>
        <w:tc>
          <w:tcPr>
            <w:tcW w:w="3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2E1B62">
              <w:rPr>
                <w:b/>
                <w:sz w:val="24"/>
                <w:szCs w:val="24"/>
              </w:rPr>
              <w:t>Indicadores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2E1B62">
              <w:rPr>
                <w:b/>
                <w:sz w:val="24"/>
                <w:szCs w:val="24"/>
              </w:rPr>
              <w:t>Lo hace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2E1B62">
              <w:rPr>
                <w:b/>
                <w:sz w:val="24"/>
                <w:szCs w:val="24"/>
              </w:rPr>
              <w:t>No lo hace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2E1B62">
              <w:rPr>
                <w:b/>
                <w:sz w:val="24"/>
                <w:szCs w:val="24"/>
              </w:rPr>
              <w:t>Lo hace con ayuda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2E1B62">
              <w:rPr>
                <w:b/>
                <w:sz w:val="24"/>
                <w:szCs w:val="24"/>
              </w:rPr>
              <w:t>Observaciones</w:t>
            </w:r>
          </w:p>
        </w:tc>
      </w:tr>
      <w:tr w:rsidR="0030190C" w:rsidRPr="002E1B62" w:rsidTr="002E1B62">
        <w:trPr>
          <w:trHeight w:val="1085"/>
        </w:trPr>
        <w:tc>
          <w:tcPr>
            <w:tcW w:w="3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numPr>
                <w:ilvl w:val="0"/>
                <w:numId w:val="7"/>
              </w:numPr>
              <w:spacing w:before="240" w:after="240"/>
              <w:jc w:val="both"/>
              <w:rPr>
                <w:sz w:val="24"/>
                <w:szCs w:val="24"/>
              </w:rPr>
            </w:pPr>
            <w:r w:rsidRPr="002E1B62">
              <w:rPr>
                <w:sz w:val="24"/>
                <w:szCs w:val="24"/>
              </w:rPr>
              <w:t>Cuenta historias de invención propia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63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</w:tr>
      <w:tr w:rsidR="0030190C" w:rsidRPr="002E1B62" w:rsidTr="002E1B62">
        <w:trPr>
          <w:trHeight w:val="1685"/>
        </w:trPr>
        <w:tc>
          <w:tcPr>
            <w:tcW w:w="3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numPr>
                <w:ilvl w:val="0"/>
                <w:numId w:val="2"/>
              </w:numPr>
              <w:spacing w:before="240" w:after="240"/>
              <w:jc w:val="both"/>
              <w:rPr>
                <w:sz w:val="24"/>
                <w:szCs w:val="24"/>
              </w:rPr>
            </w:pPr>
            <w:r w:rsidRPr="002E1B62">
              <w:rPr>
                <w:sz w:val="24"/>
                <w:szCs w:val="24"/>
              </w:rPr>
              <w:t>Expresa opiniones sobre las historias de otros compañeros.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63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</w:tr>
      <w:tr w:rsidR="0030190C" w:rsidRPr="002E1B62" w:rsidTr="002E1B62">
        <w:trPr>
          <w:trHeight w:val="1685"/>
        </w:trPr>
        <w:tc>
          <w:tcPr>
            <w:tcW w:w="3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numPr>
                <w:ilvl w:val="0"/>
                <w:numId w:val="1"/>
              </w:numPr>
              <w:spacing w:before="240" w:after="240"/>
              <w:jc w:val="both"/>
              <w:rPr>
                <w:sz w:val="24"/>
                <w:szCs w:val="24"/>
              </w:rPr>
            </w:pPr>
            <w:r w:rsidRPr="002E1B62">
              <w:rPr>
                <w:sz w:val="24"/>
                <w:szCs w:val="24"/>
              </w:rPr>
              <w:t>Su historia es adecuada es decir no tan larga y no tan corta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63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</w:tr>
      <w:tr w:rsidR="0030190C" w:rsidRPr="002E1B62" w:rsidTr="002E1B62">
        <w:trPr>
          <w:trHeight w:val="1085"/>
        </w:trPr>
        <w:tc>
          <w:tcPr>
            <w:tcW w:w="3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numPr>
                <w:ilvl w:val="0"/>
                <w:numId w:val="9"/>
              </w:numPr>
              <w:spacing w:before="240" w:after="240"/>
              <w:jc w:val="both"/>
              <w:rPr>
                <w:sz w:val="24"/>
                <w:szCs w:val="24"/>
              </w:rPr>
            </w:pPr>
            <w:r w:rsidRPr="002E1B62">
              <w:rPr>
                <w:sz w:val="24"/>
                <w:szCs w:val="24"/>
              </w:rPr>
              <w:lastRenderedPageBreak/>
              <w:t>Las ideas de su historia tienen coherencia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63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</w:tr>
      <w:tr w:rsidR="0030190C" w:rsidRPr="002E1B62" w:rsidTr="002E1B62">
        <w:trPr>
          <w:trHeight w:val="545"/>
        </w:trPr>
        <w:tc>
          <w:tcPr>
            <w:tcW w:w="3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numPr>
                <w:ilvl w:val="0"/>
                <w:numId w:val="5"/>
              </w:numPr>
              <w:spacing w:before="240" w:after="240"/>
              <w:jc w:val="both"/>
              <w:rPr>
                <w:sz w:val="24"/>
                <w:szCs w:val="24"/>
              </w:rPr>
            </w:pPr>
            <w:r w:rsidRPr="002E1B62">
              <w:rPr>
                <w:sz w:val="24"/>
                <w:szCs w:val="24"/>
              </w:rPr>
              <w:t>No repite ideas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63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90C" w:rsidRPr="002E1B62" w:rsidRDefault="003051CA">
            <w:pPr>
              <w:spacing w:before="240" w:after="240"/>
              <w:jc w:val="center"/>
              <w:rPr>
                <w:b/>
                <w:sz w:val="24"/>
                <w:szCs w:val="28"/>
              </w:rPr>
            </w:pPr>
            <w:r w:rsidRPr="002E1B62">
              <w:rPr>
                <w:b/>
                <w:sz w:val="24"/>
                <w:szCs w:val="28"/>
              </w:rPr>
              <w:t xml:space="preserve"> </w:t>
            </w:r>
          </w:p>
        </w:tc>
      </w:tr>
    </w:tbl>
    <w:p w:rsidR="0030190C" w:rsidRDefault="0030190C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2E1B62" w:rsidRDefault="002E1B62"/>
    <w:p w:rsidR="0030190C" w:rsidRDefault="0030190C"/>
    <w:p w:rsidR="00FB113D" w:rsidRPr="00064FA3" w:rsidRDefault="00FB113D" w:rsidP="00FB113D">
      <w:pPr>
        <w:jc w:val="center"/>
        <w:rPr>
          <w:b/>
          <w:bCs/>
          <w:sz w:val="28"/>
          <w:szCs w:val="28"/>
        </w:rPr>
      </w:pPr>
      <w:r w:rsidRPr="00064FA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D570526" wp14:editId="5E6D4DA8">
            <wp:simplePos x="0" y="0"/>
            <wp:positionH relativeFrom="leftMargin">
              <wp:posOffset>590549</wp:posOffset>
            </wp:positionH>
            <wp:positionV relativeFrom="paragraph">
              <wp:posOffset>-186690</wp:posOffset>
            </wp:positionV>
            <wp:extent cx="676275" cy="852107"/>
            <wp:effectExtent l="0" t="0" r="0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14" cy="85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FA3">
        <w:rPr>
          <w:b/>
          <w:bCs/>
          <w:sz w:val="28"/>
          <w:szCs w:val="28"/>
        </w:rPr>
        <w:t>ESCUELA NORMAL DE EDUCACIÓN PREESCOLAR</w:t>
      </w:r>
    </w:p>
    <w:p w:rsidR="00FB113D" w:rsidRPr="00064FA3" w:rsidRDefault="00FB113D" w:rsidP="00FB113D">
      <w:pPr>
        <w:jc w:val="center"/>
        <w:rPr>
          <w:b/>
          <w:bCs/>
          <w:sz w:val="28"/>
          <w:szCs w:val="28"/>
        </w:rPr>
      </w:pPr>
      <w:r w:rsidRPr="00064FA3">
        <w:rPr>
          <w:b/>
          <w:bCs/>
          <w:sz w:val="28"/>
          <w:szCs w:val="28"/>
        </w:rPr>
        <w:t>INNOVACIÓN Y TRABAJO DOCENTE</w:t>
      </w:r>
    </w:p>
    <w:p w:rsidR="00FB113D" w:rsidRPr="00064FA3" w:rsidRDefault="00FB113D" w:rsidP="00FB113D">
      <w:pPr>
        <w:jc w:val="center"/>
        <w:rPr>
          <w:b/>
          <w:sz w:val="28"/>
          <w:szCs w:val="28"/>
        </w:rPr>
      </w:pPr>
      <w:r w:rsidRPr="00064FA3">
        <w:rPr>
          <w:b/>
          <w:sz w:val="28"/>
          <w:szCs w:val="28"/>
        </w:rPr>
        <w:t xml:space="preserve">Rúbrica de Planeación </w:t>
      </w:r>
    </w:p>
    <w:p w:rsidR="00FB113D" w:rsidRPr="00064FA3" w:rsidRDefault="00FB113D" w:rsidP="00FB113D">
      <w:pPr>
        <w:jc w:val="center"/>
        <w:rPr>
          <w:b/>
          <w:sz w:val="28"/>
          <w:szCs w:val="28"/>
        </w:rPr>
      </w:pPr>
      <w:r w:rsidRPr="00064FA3">
        <w:rPr>
          <w:b/>
          <w:sz w:val="28"/>
          <w:szCs w:val="28"/>
        </w:rPr>
        <w:t>CICLO ESCOLAR 2020-2021</w:t>
      </w:r>
    </w:p>
    <w:p w:rsidR="00FB113D" w:rsidRPr="00064FA3" w:rsidRDefault="00FB113D" w:rsidP="00FB113D">
      <w:pPr>
        <w:jc w:val="center"/>
        <w:rPr>
          <w:b/>
          <w:sz w:val="28"/>
          <w:szCs w:val="28"/>
        </w:rPr>
      </w:pPr>
      <w:r w:rsidRPr="00064FA3">
        <w:rPr>
          <w:b/>
          <w:sz w:val="28"/>
          <w:szCs w:val="28"/>
        </w:rPr>
        <w:t xml:space="preserve">Sexto Semestre </w:t>
      </w:r>
    </w:p>
    <w:p w:rsidR="00FB113D" w:rsidRPr="00F913E5" w:rsidRDefault="00FB113D" w:rsidP="00FB113D">
      <w:pPr>
        <w:jc w:val="center"/>
        <w:rPr>
          <w:rFonts w:ascii="Arial Narrow" w:hAnsi="Arial Narrow"/>
          <w:b/>
          <w:sz w:val="24"/>
          <w:szCs w:val="24"/>
        </w:rPr>
      </w:pPr>
    </w:p>
    <w:tbl>
      <w:tblPr>
        <w:tblpPr w:leftFromText="141" w:rightFromText="141" w:vertAnchor="text" w:horzAnchor="margin" w:tblpY="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1"/>
        <w:gridCol w:w="5045"/>
        <w:gridCol w:w="2588"/>
      </w:tblGrid>
      <w:tr w:rsidR="00FB113D" w:rsidRPr="00064FA3" w:rsidTr="00CD154A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3D" w:rsidRPr="00064FA3" w:rsidRDefault="00FB113D" w:rsidP="00CD154A">
            <w:pPr>
              <w:rPr>
                <w:b/>
                <w:sz w:val="24"/>
              </w:rPr>
            </w:pPr>
            <w:r w:rsidRPr="00064FA3">
              <w:rPr>
                <w:b/>
                <w:sz w:val="24"/>
              </w:rPr>
              <w:t xml:space="preserve">Nombre de la Alumna: </w:t>
            </w:r>
            <w:r w:rsidRPr="00064FA3">
              <w:rPr>
                <w:sz w:val="24"/>
              </w:rPr>
              <w:t>Edna Natalya Dávila Bernal</w:t>
            </w:r>
          </w:p>
          <w:p w:rsidR="00FB113D" w:rsidRPr="00064FA3" w:rsidRDefault="00FB113D" w:rsidP="00CD154A">
            <w:pPr>
              <w:rPr>
                <w:b/>
                <w:sz w:val="24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3D" w:rsidRPr="00064FA3" w:rsidRDefault="00FB113D" w:rsidP="00CD154A">
            <w:pPr>
              <w:rPr>
                <w:b/>
                <w:sz w:val="24"/>
              </w:rPr>
            </w:pPr>
            <w:r w:rsidRPr="00064FA3">
              <w:rPr>
                <w:b/>
                <w:sz w:val="24"/>
              </w:rPr>
              <w:t xml:space="preserve">Núm. De Lista:   </w:t>
            </w:r>
            <w:r w:rsidRPr="00064FA3">
              <w:rPr>
                <w:sz w:val="24"/>
              </w:rPr>
              <w:t>#2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13D" w:rsidRPr="00064FA3" w:rsidRDefault="00FB113D" w:rsidP="00CD154A">
            <w:pPr>
              <w:rPr>
                <w:b/>
                <w:sz w:val="24"/>
              </w:rPr>
            </w:pPr>
            <w:r w:rsidRPr="00064FA3">
              <w:rPr>
                <w:b/>
                <w:sz w:val="24"/>
              </w:rPr>
              <w:t xml:space="preserve">Sección:  </w:t>
            </w:r>
            <w:r w:rsidRPr="00064FA3">
              <w:rPr>
                <w:sz w:val="24"/>
              </w:rPr>
              <w:t>B</w:t>
            </w:r>
          </w:p>
        </w:tc>
      </w:tr>
      <w:tr w:rsidR="00FB113D" w:rsidRPr="00064FA3" w:rsidTr="00CD154A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3D" w:rsidRPr="00064FA3" w:rsidRDefault="00FB113D" w:rsidP="00CD154A">
            <w:pPr>
              <w:rPr>
                <w:b/>
                <w:sz w:val="24"/>
              </w:rPr>
            </w:pPr>
            <w:r w:rsidRPr="00064FA3">
              <w:rPr>
                <w:b/>
                <w:sz w:val="24"/>
              </w:rPr>
              <w:t xml:space="preserve">Fecha: </w:t>
            </w:r>
            <w:r w:rsidRPr="00064FA3">
              <w:rPr>
                <w:sz w:val="24"/>
              </w:rPr>
              <w:t>05 de mayo del 2021</w:t>
            </w:r>
            <w:r w:rsidRPr="00064FA3">
              <w:rPr>
                <w:b/>
                <w:sz w:val="24"/>
              </w:rPr>
              <w:t xml:space="preserve"> </w:t>
            </w:r>
          </w:p>
        </w:tc>
        <w:tc>
          <w:tcPr>
            <w:tcW w:w="2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3D" w:rsidRPr="00064FA3" w:rsidRDefault="00FB113D" w:rsidP="00CD154A">
            <w:pPr>
              <w:ind w:left="72"/>
              <w:rPr>
                <w:b/>
                <w:sz w:val="24"/>
              </w:rPr>
            </w:pPr>
            <w:r w:rsidRPr="00064FA3">
              <w:rPr>
                <w:b/>
                <w:sz w:val="24"/>
              </w:rPr>
              <w:t xml:space="preserve">Periodo de práctica: </w:t>
            </w:r>
            <w:r w:rsidRPr="00064FA3">
              <w:rPr>
                <w:sz w:val="24"/>
              </w:rPr>
              <w:t xml:space="preserve">Del 10 al 21 de mayo del 2021 </w:t>
            </w:r>
          </w:p>
        </w:tc>
      </w:tr>
    </w:tbl>
    <w:p w:rsidR="00FB113D" w:rsidRDefault="00FB113D" w:rsidP="00FB113D">
      <w:pPr>
        <w:spacing w:before="60"/>
        <w:jc w:val="both"/>
        <w:rPr>
          <w:rFonts w:ascii="Arial Narrow" w:eastAsia="Times New Roman" w:hAnsi="Arial Narrow"/>
          <w:color w:val="000000"/>
          <w:lang w:val="es-ES_tradnl" w:eastAsia="es-ES"/>
        </w:rPr>
      </w:pPr>
    </w:p>
    <w:p w:rsidR="00FB113D" w:rsidRDefault="00FB113D" w:rsidP="00FB113D">
      <w:pPr>
        <w:spacing w:before="60"/>
        <w:jc w:val="both"/>
        <w:rPr>
          <w:rFonts w:eastAsia="Times New Roman"/>
          <w:color w:val="000000"/>
          <w:sz w:val="24"/>
          <w:lang w:val="es-ES_tradnl" w:eastAsia="es-ES"/>
        </w:rPr>
      </w:pPr>
      <w:r w:rsidRPr="00064FA3">
        <w:rPr>
          <w:rFonts w:eastAsia="Times New Roman"/>
          <w:color w:val="000000"/>
          <w:sz w:val="24"/>
          <w:lang w:val="es-ES_tradnl" w:eastAsia="es-ES"/>
        </w:rPr>
        <w:t>El número 10 refiere a un nivel de desempeño competente, el 9 a satisfactorio, el 8 a suficiente, el 7 a regular, el 6 a básico y el 5 no se muestra.</w:t>
      </w:r>
    </w:p>
    <w:p w:rsidR="00FB113D" w:rsidRPr="00064FA3" w:rsidRDefault="00FB113D" w:rsidP="00FB113D">
      <w:pPr>
        <w:spacing w:before="60"/>
        <w:jc w:val="both"/>
        <w:rPr>
          <w:rFonts w:eastAsia="Times New Roman"/>
          <w:color w:val="000000"/>
          <w:sz w:val="24"/>
          <w:lang w:val="es-ES_tradnl" w:eastAsia="es-ES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9"/>
        <w:gridCol w:w="7572"/>
        <w:gridCol w:w="432"/>
        <w:gridCol w:w="438"/>
        <w:gridCol w:w="502"/>
        <w:gridCol w:w="371"/>
        <w:gridCol w:w="441"/>
        <w:gridCol w:w="767"/>
        <w:gridCol w:w="1417"/>
      </w:tblGrid>
      <w:tr w:rsidR="00FB113D" w:rsidRPr="00064FA3" w:rsidTr="00CD154A">
        <w:trPr>
          <w:trHeight w:val="215"/>
        </w:trPr>
        <w:tc>
          <w:tcPr>
            <w:tcW w:w="720" w:type="pct"/>
            <w:tcBorders>
              <w:top w:val="nil"/>
              <w:left w:val="nil"/>
              <w:right w:val="nil"/>
            </w:tcBorders>
            <w:shd w:val="clear" w:color="auto" w:fill="auto"/>
          </w:tcPr>
          <w:p w:rsidR="00FB113D" w:rsidRPr="00064FA3" w:rsidRDefault="00FB113D" w:rsidP="00CD154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13" w:type="pct"/>
            <w:tcBorders>
              <w:top w:val="nil"/>
              <w:left w:val="nil"/>
            </w:tcBorders>
            <w:shd w:val="clear" w:color="auto" w:fill="auto"/>
          </w:tcPr>
          <w:p w:rsidR="00FB113D" w:rsidRPr="00064FA3" w:rsidRDefault="00FB113D" w:rsidP="00CD154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66" w:type="pct"/>
            <w:gridSpan w:val="7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Nivel de desempeño</w:t>
            </w:r>
          </w:p>
        </w:tc>
      </w:tr>
      <w:tr w:rsidR="00FB113D" w:rsidRPr="00064FA3" w:rsidTr="00CD154A">
        <w:trPr>
          <w:trHeight w:val="354"/>
        </w:trPr>
        <w:tc>
          <w:tcPr>
            <w:tcW w:w="720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Aspectos</w:t>
            </w:r>
          </w:p>
        </w:tc>
        <w:tc>
          <w:tcPr>
            <w:tcW w:w="2713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Indicadores:</w:t>
            </w:r>
          </w:p>
        </w:tc>
        <w:tc>
          <w:tcPr>
            <w:tcW w:w="155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57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0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33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8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75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08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Prom. del aspecto</w:t>
            </w:r>
          </w:p>
        </w:tc>
      </w:tr>
      <w:tr w:rsidR="00FB113D" w:rsidRPr="00064FA3" w:rsidTr="00CD154A">
        <w:trPr>
          <w:trHeight w:val="215"/>
        </w:trPr>
        <w:tc>
          <w:tcPr>
            <w:tcW w:w="720" w:type="pct"/>
            <w:vMerge w:val="restar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  <w:lang w:eastAsia="ja-JP"/>
              </w:rPr>
            </w:pPr>
            <w:r w:rsidRPr="00064FA3">
              <w:rPr>
                <w:b/>
                <w:sz w:val="24"/>
                <w:szCs w:val="24"/>
                <w:lang w:eastAsia="ja-JP"/>
              </w:rPr>
              <w:t>Estructura General</w:t>
            </w: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 xml:space="preserve">Expresa claramente el propósito de la práctica docente. 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 w:val="restar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  <w:p w:rsidR="00FB113D" w:rsidRPr="00064FA3" w:rsidRDefault="00FB113D" w:rsidP="00CD154A">
            <w:pPr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227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 xml:space="preserve">Menciona los aprendizajes esperados que tratara de lograr 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454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 xml:space="preserve">Desglosa los campos de formación académica, áreas de desarrollo personal y social y ámbitos de la autonomía curricular 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342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both"/>
              <w:rPr>
                <w:sz w:val="24"/>
                <w:szCs w:val="24"/>
              </w:rPr>
            </w:pPr>
            <w:r w:rsidRPr="00064FA3">
              <w:rPr>
                <w:sz w:val="24"/>
                <w:szCs w:val="24"/>
              </w:rPr>
              <w:t xml:space="preserve">Presenta la evaluación por actividad 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342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both"/>
              <w:rPr>
                <w:sz w:val="24"/>
                <w:szCs w:val="24"/>
              </w:rPr>
            </w:pPr>
            <w:r w:rsidRPr="00064FA3">
              <w:rPr>
                <w:sz w:val="24"/>
                <w:szCs w:val="24"/>
              </w:rPr>
              <w:t>Presenta la evaluación de la mañana de trabajo.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215"/>
        </w:trPr>
        <w:tc>
          <w:tcPr>
            <w:tcW w:w="720" w:type="pct"/>
            <w:vMerge w:val="restar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  <w:lang w:eastAsia="ja-JP"/>
              </w:rPr>
            </w:pPr>
            <w:r w:rsidRPr="00064FA3">
              <w:rPr>
                <w:b/>
                <w:sz w:val="24"/>
                <w:szCs w:val="24"/>
                <w:lang w:eastAsia="ja-JP"/>
              </w:rPr>
              <w:t xml:space="preserve">Estructura de la situación didáctica </w:t>
            </w: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 xml:space="preserve">Registra las actividades permanentes 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 w:val="restar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454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 xml:space="preserve">Las actividades de la secuencia o situaciones didácticas están diseñadas con congruencia y conlleva a un aprendizaje 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443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 xml:space="preserve">Contiene los 3 momentos (inicio, desarrollo y cierre) dentro de situación didáctica 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454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>Contiene los 3 momentos (inicio, desarrollo y cierre) cada una de las actividades a desarrollar durante la mañana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227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>Expresa los criterios de desempeño de las evidencias de aprendizaje.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215"/>
        </w:trPr>
        <w:tc>
          <w:tcPr>
            <w:tcW w:w="720" w:type="pct"/>
            <w:vMerge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1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>Presenta los recursos materiales y espacios a utilizar durante el día.</w:t>
            </w:r>
          </w:p>
        </w:tc>
        <w:tc>
          <w:tcPr>
            <w:tcW w:w="15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0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33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508" w:type="pct"/>
            <w:vMerge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</w:tbl>
    <w:p w:rsidR="00FB113D" w:rsidRPr="00B23B90" w:rsidRDefault="00FB113D" w:rsidP="00FB113D">
      <w:pPr>
        <w:rPr>
          <w:rFonts w:ascii="Arial Narrow" w:hAnsi="Arial Narrow"/>
        </w:rPr>
      </w:pPr>
    </w:p>
    <w:tbl>
      <w:tblPr>
        <w:tblW w:w="4985" w:type="pct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7407"/>
        <w:gridCol w:w="445"/>
        <w:gridCol w:w="445"/>
        <w:gridCol w:w="503"/>
        <w:gridCol w:w="445"/>
        <w:gridCol w:w="445"/>
        <w:gridCol w:w="754"/>
        <w:gridCol w:w="17"/>
        <w:gridCol w:w="1357"/>
      </w:tblGrid>
      <w:tr w:rsidR="00FB113D" w:rsidRPr="00064FA3" w:rsidTr="00CD154A">
        <w:trPr>
          <w:trHeight w:val="332"/>
        </w:trPr>
        <w:tc>
          <w:tcPr>
            <w:tcW w:w="75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63" w:type="pct"/>
            <w:tcBorders>
              <w:top w:val="nil"/>
              <w:left w:val="nil"/>
            </w:tcBorders>
            <w:shd w:val="clear" w:color="auto" w:fill="auto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86" w:type="pct"/>
            <w:gridSpan w:val="8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Nivel de desempeño</w:t>
            </w:r>
          </w:p>
        </w:tc>
      </w:tr>
      <w:tr w:rsidR="00FB113D" w:rsidRPr="00064FA3" w:rsidTr="00CD154A">
        <w:trPr>
          <w:trHeight w:val="332"/>
        </w:trPr>
        <w:tc>
          <w:tcPr>
            <w:tcW w:w="751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Aspectos</w:t>
            </w:r>
          </w:p>
        </w:tc>
        <w:tc>
          <w:tcPr>
            <w:tcW w:w="2663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Indicadores:</w:t>
            </w:r>
          </w:p>
        </w:tc>
        <w:tc>
          <w:tcPr>
            <w:tcW w:w="160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0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0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0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77" w:type="pct"/>
            <w:gridSpan w:val="2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88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Prom. del aspecto</w:t>
            </w:r>
          </w:p>
        </w:tc>
      </w:tr>
      <w:tr w:rsidR="00FB113D" w:rsidRPr="00064FA3" w:rsidTr="00CD154A">
        <w:trPr>
          <w:trHeight w:val="788"/>
        </w:trPr>
        <w:tc>
          <w:tcPr>
            <w:tcW w:w="751" w:type="pct"/>
            <w:shd w:val="clear" w:color="auto" w:fill="DBE5F1" w:themeFill="accent1" w:themeFillTint="33"/>
            <w:vAlign w:val="center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  <w:lang w:eastAsia="ja-JP"/>
              </w:rPr>
            </w:pPr>
            <w:r w:rsidRPr="00064FA3">
              <w:rPr>
                <w:b/>
                <w:sz w:val="24"/>
                <w:szCs w:val="24"/>
                <w:lang w:eastAsia="ja-JP"/>
              </w:rPr>
              <w:t>Organización</w:t>
            </w:r>
          </w:p>
        </w:tc>
        <w:tc>
          <w:tcPr>
            <w:tcW w:w="2663" w:type="pct"/>
            <w:shd w:val="clear" w:color="auto" w:fill="auto"/>
            <w:vAlign w:val="center"/>
          </w:tcPr>
          <w:p w:rsidR="00FB113D" w:rsidRPr="00064FA3" w:rsidRDefault="00FB113D" w:rsidP="00CD15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64FA3">
              <w:rPr>
                <w:color w:val="000000"/>
                <w:sz w:val="24"/>
                <w:szCs w:val="24"/>
              </w:rPr>
              <w:t xml:space="preserve">Distribuye el tiempo con precisión de las actividades. </w:t>
            </w:r>
          </w:p>
        </w:tc>
        <w:tc>
          <w:tcPr>
            <w:tcW w:w="160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81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  <w:tc>
          <w:tcPr>
            <w:tcW w:w="488" w:type="pct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  <w:lang w:eastAsia="ja-JP"/>
              </w:rPr>
            </w:pPr>
          </w:p>
        </w:tc>
      </w:tr>
      <w:tr w:rsidR="00FB113D" w:rsidRPr="00064FA3" w:rsidTr="00CD154A">
        <w:trPr>
          <w:trHeight w:val="272"/>
        </w:trPr>
        <w:tc>
          <w:tcPr>
            <w:tcW w:w="4506" w:type="pct"/>
            <w:gridSpan w:val="8"/>
            <w:shd w:val="clear" w:color="auto" w:fill="auto"/>
          </w:tcPr>
          <w:p w:rsidR="00FB113D" w:rsidRPr="00064FA3" w:rsidRDefault="00FB113D" w:rsidP="00CD154A">
            <w:pPr>
              <w:jc w:val="center"/>
              <w:rPr>
                <w:sz w:val="24"/>
                <w:szCs w:val="24"/>
              </w:rPr>
            </w:pPr>
          </w:p>
          <w:p w:rsidR="00FB113D" w:rsidRPr="00064FA3" w:rsidRDefault="00FB113D" w:rsidP="00CD154A">
            <w:pPr>
              <w:jc w:val="center"/>
              <w:rPr>
                <w:sz w:val="24"/>
                <w:szCs w:val="24"/>
              </w:rPr>
            </w:pPr>
            <w:r w:rsidRPr="00064FA3">
              <w:rPr>
                <w:sz w:val="24"/>
                <w:szCs w:val="24"/>
              </w:rPr>
              <w:t>Promedio Final</w:t>
            </w:r>
          </w:p>
        </w:tc>
        <w:tc>
          <w:tcPr>
            <w:tcW w:w="494" w:type="pct"/>
            <w:gridSpan w:val="2"/>
            <w:shd w:val="clear" w:color="auto" w:fill="auto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B113D" w:rsidRPr="00064FA3" w:rsidTr="00CD154A">
        <w:trPr>
          <w:trHeight w:val="272"/>
        </w:trPr>
        <w:tc>
          <w:tcPr>
            <w:tcW w:w="5000" w:type="pct"/>
            <w:gridSpan w:val="10"/>
            <w:shd w:val="clear" w:color="auto" w:fill="DBE5F1" w:themeFill="accent1" w:themeFillTint="33"/>
          </w:tcPr>
          <w:p w:rsidR="00FB113D" w:rsidRPr="00064FA3" w:rsidRDefault="00FB113D" w:rsidP="00CD154A">
            <w:pPr>
              <w:jc w:val="center"/>
              <w:rPr>
                <w:b/>
                <w:sz w:val="24"/>
                <w:szCs w:val="24"/>
              </w:rPr>
            </w:pPr>
            <w:r w:rsidRPr="00064FA3">
              <w:rPr>
                <w:b/>
                <w:sz w:val="24"/>
                <w:szCs w:val="24"/>
              </w:rPr>
              <w:t>Observaciones generales y acuerdos</w:t>
            </w:r>
          </w:p>
        </w:tc>
      </w:tr>
      <w:tr w:rsidR="00FB113D" w:rsidRPr="00064FA3" w:rsidTr="00CD154A">
        <w:trPr>
          <w:trHeight w:val="1462"/>
        </w:trPr>
        <w:tc>
          <w:tcPr>
            <w:tcW w:w="5000" w:type="pct"/>
            <w:gridSpan w:val="10"/>
            <w:shd w:val="clear" w:color="auto" w:fill="FFFFFF" w:themeFill="background1"/>
          </w:tcPr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  <w:p w:rsidR="00FB113D" w:rsidRPr="00064FA3" w:rsidRDefault="00FB113D" w:rsidP="00CD154A">
            <w:pPr>
              <w:rPr>
                <w:b/>
                <w:sz w:val="24"/>
                <w:szCs w:val="24"/>
              </w:rPr>
            </w:pPr>
          </w:p>
        </w:tc>
      </w:tr>
    </w:tbl>
    <w:p w:rsidR="0030190C" w:rsidRDefault="0030190C"/>
    <w:p w:rsidR="0030190C" w:rsidRDefault="0030190C"/>
    <w:sectPr w:rsidR="0030190C" w:rsidSect="00FB113D">
      <w:pgSz w:w="16834" w:h="11909" w:orient="landscape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2D31"/>
    <w:multiLevelType w:val="multilevel"/>
    <w:tmpl w:val="F8081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BB6C64"/>
    <w:multiLevelType w:val="multilevel"/>
    <w:tmpl w:val="3052201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C37038"/>
    <w:multiLevelType w:val="multilevel"/>
    <w:tmpl w:val="E052620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CD17D9"/>
    <w:multiLevelType w:val="multilevel"/>
    <w:tmpl w:val="270433A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D73DAB"/>
    <w:multiLevelType w:val="multilevel"/>
    <w:tmpl w:val="0A7CA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BB1585"/>
    <w:multiLevelType w:val="multilevel"/>
    <w:tmpl w:val="8C425D7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F94348"/>
    <w:multiLevelType w:val="multilevel"/>
    <w:tmpl w:val="CF941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A43B4B"/>
    <w:multiLevelType w:val="multilevel"/>
    <w:tmpl w:val="EE8AA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C3615A"/>
    <w:multiLevelType w:val="multilevel"/>
    <w:tmpl w:val="02AAB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ED78FD"/>
    <w:multiLevelType w:val="multilevel"/>
    <w:tmpl w:val="8EC46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90C"/>
    <w:rsid w:val="002E1B62"/>
    <w:rsid w:val="0030190C"/>
    <w:rsid w:val="003051CA"/>
    <w:rsid w:val="00CE64F8"/>
    <w:rsid w:val="00FB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3404"/>
  <w15:docId w15:val="{7742BF1C-F21E-45DA-91D6-BAF329B4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786</Words>
  <Characters>4323</Characters>
  <Application>Microsoft Office Word</Application>
  <DocSecurity>0</DocSecurity>
  <Lines>36</Lines>
  <Paragraphs>10</Paragraphs>
  <ScaleCrop>false</ScaleCrop>
  <Company>HP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2021-05-07T01:05:00Z</dcterms:created>
  <dcterms:modified xsi:type="dcterms:W3CDTF">2021-05-07T01:15:00Z</dcterms:modified>
</cp:coreProperties>
</file>