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1FF" w:rsidRDefault="003B01FF" w:rsidP="003B01FF">
      <w:pPr>
        <w:jc w:val="center"/>
        <w:rPr>
          <w:rFonts w:ascii="Times New Roman" w:hAnsi="Times New Roman" w:cs="Times New Roman"/>
          <w:b/>
          <w:sz w:val="48"/>
          <w:szCs w:val="48"/>
          <w:lang w:val="es-ES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E8DF2" wp14:editId="1FB84C1E">
                <wp:simplePos x="0" y="0"/>
                <wp:positionH relativeFrom="page">
                  <wp:posOffset>167951</wp:posOffset>
                </wp:positionH>
                <wp:positionV relativeFrom="paragraph">
                  <wp:posOffset>140892</wp:posOffset>
                </wp:positionV>
                <wp:extent cx="7315135" cy="7968343"/>
                <wp:effectExtent l="19050" t="19050" r="19685" b="1397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135" cy="7968343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677A8" id="Rectángulo 22" o:spid="_x0000_s1026" style="position:absolute;margin-left:13.2pt;margin-top:11.1pt;width:8in;height:627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" filled="f" strokecolor="#1f3763 [1604]" strokeweight="3pt">
                <w10:wrap anchorx="page"/>
              </v:rect>
            </w:pict>
          </mc:Fallback>
        </mc:AlternateContent>
      </w:r>
    </w:p>
    <w:p w:rsidR="003B01FF" w:rsidRPr="00A731C9" w:rsidRDefault="003B01FF" w:rsidP="003B01FF">
      <w:pPr>
        <w:jc w:val="center"/>
        <w:rPr>
          <w:rFonts w:ascii="Times New Roman" w:hAnsi="Times New Roman" w:cs="Times New Roman"/>
          <w:b/>
          <w:sz w:val="48"/>
          <w:szCs w:val="48"/>
          <w:lang w:val="es-ES"/>
        </w:rPr>
      </w:pPr>
      <w:r w:rsidRPr="00A731C9">
        <w:rPr>
          <w:rFonts w:ascii="Times New Roman" w:hAnsi="Times New Roman" w:cs="Times New Roman"/>
          <w:b/>
          <w:sz w:val="48"/>
          <w:szCs w:val="48"/>
          <w:lang w:val="es-ES"/>
        </w:rPr>
        <w:t>Escuela Normal de Educación Preescolar</w:t>
      </w:r>
    </w:p>
    <w:p w:rsidR="003B01FF" w:rsidRPr="00A731C9" w:rsidRDefault="003B01FF" w:rsidP="003B01FF">
      <w:pPr>
        <w:jc w:val="center"/>
        <w:rPr>
          <w:rFonts w:ascii="Times New Roman" w:hAnsi="Times New Roman" w:cs="Times New Roman"/>
          <w:b/>
          <w:sz w:val="40"/>
          <w:szCs w:val="40"/>
          <w:lang w:val="es-ES"/>
        </w:rPr>
      </w:pPr>
      <w:r w:rsidRPr="00A731C9">
        <w:rPr>
          <w:rFonts w:ascii="Times New Roman" w:hAnsi="Times New Roman" w:cs="Times New Roman"/>
          <w:b/>
          <w:sz w:val="40"/>
          <w:szCs w:val="40"/>
          <w:lang w:val="es-ES"/>
        </w:rPr>
        <w:t>Licenciatura en Educación Preescolar</w:t>
      </w:r>
    </w:p>
    <w:p w:rsidR="003B01FF" w:rsidRPr="00A731C9" w:rsidRDefault="003B01FF" w:rsidP="003B01FF">
      <w:pPr>
        <w:jc w:val="center"/>
        <w:rPr>
          <w:rFonts w:ascii="Times New Roman" w:hAnsi="Times New Roman" w:cs="Times New Roman"/>
          <w:sz w:val="36"/>
          <w:szCs w:val="36"/>
          <w:lang w:val="es-ES"/>
        </w:rPr>
      </w:pPr>
      <w:r w:rsidRPr="00A731C9">
        <w:rPr>
          <w:rFonts w:ascii="Times New Roman" w:hAnsi="Times New Roman" w:cs="Times New Roman"/>
          <w:sz w:val="36"/>
          <w:szCs w:val="36"/>
          <w:lang w:val="es-ES"/>
        </w:rPr>
        <w:t>Ciclo Escolar 2020-2021</w:t>
      </w:r>
    </w:p>
    <w:p w:rsidR="003B01FF" w:rsidRDefault="003B01FF" w:rsidP="003B01FF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  <w:r>
        <w:rPr>
          <w:rFonts w:ascii="Times New Roman" w:hAnsi="Times New Roman" w:cs="Times New Roman"/>
          <w:noProof/>
          <w:sz w:val="60"/>
          <w:szCs w:val="60"/>
          <w:lang w:eastAsia="es-MX"/>
        </w:rPr>
        <w:drawing>
          <wp:anchor distT="0" distB="0" distL="114300" distR="114300" simplePos="0" relativeHeight="251659264" behindDoc="1" locked="0" layoutInCell="1" allowOverlap="1" wp14:anchorId="12AC2C30" wp14:editId="7227DC57">
            <wp:simplePos x="0" y="0"/>
            <wp:positionH relativeFrom="margin">
              <wp:align>center</wp:align>
            </wp:positionH>
            <wp:positionV relativeFrom="paragraph">
              <wp:posOffset>256540</wp:posOffset>
            </wp:positionV>
            <wp:extent cx="2629577" cy="1971675"/>
            <wp:effectExtent l="0" t="0" r="0" b="0"/>
            <wp:wrapNone/>
            <wp:docPr id="1" name="Imagen 1" descr="/Users/melissa/Downloads/enep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elissa/Downloads/enep log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77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1FF" w:rsidRDefault="003B01FF" w:rsidP="003B01FF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:rsidR="003B01FF" w:rsidRDefault="003B01FF" w:rsidP="003B01FF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:rsidR="003B01FF" w:rsidRPr="00B21BF0" w:rsidRDefault="003B01FF" w:rsidP="003B01FF">
      <w:pPr>
        <w:rPr>
          <w:rFonts w:ascii="Times New Roman" w:hAnsi="Times New Roman" w:cs="Times New Roman"/>
          <w:sz w:val="48"/>
          <w:szCs w:val="60"/>
          <w:lang w:val="es-ES"/>
        </w:rPr>
      </w:pPr>
    </w:p>
    <w:p w:rsidR="003B01FF" w:rsidRPr="00B21BF0" w:rsidRDefault="003B01FF" w:rsidP="003B01FF">
      <w:pPr>
        <w:jc w:val="center"/>
        <w:rPr>
          <w:rFonts w:ascii="Times New Roman" w:hAnsi="Times New Roman" w:cs="Times New Roman"/>
          <w:sz w:val="48"/>
          <w:szCs w:val="60"/>
          <w:lang w:val="es-ES"/>
        </w:rPr>
      </w:pPr>
      <w:r w:rsidRPr="00B21BF0">
        <w:rPr>
          <w:rFonts w:ascii="Times New Roman" w:hAnsi="Times New Roman" w:cs="Times New Roman"/>
          <w:sz w:val="48"/>
          <w:szCs w:val="60"/>
          <w:lang w:val="es-ES"/>
        </w:rPr>
        <w:t>Curso: Tutoría Grupal</w:t>
      </w:r>
    </w:p>
    <w:p w:rsidR="003B01FF" w:rsidRPr="00B21BF0" w:rsidRDefault="003B01FF" w:rsidP="003B01FF">
      <w:pPr>
        <w:jc w:val="center"/>
        <w:rPr>
          <w:rFonts w:ascii="Times New Roman" w:hAnsi="Times New Roman" w:cs="Times New Roman"/>
          <w:sz w:val="48"/>
          <w:szCs w:val="60"/>
          <w:lang w:val="es-ES"/>
        </w:rPr>
      </w:pPr>
      <w:r w:rsidRPr="00B21BF0">
        <w:rPr>
          <w:rFonts w:ascii="Times New Roman" w:hAnsi="Times New Roman" w:cs="Times New Roman"/>
          <w:sz w:val="48"/>
          <w:szCs w:val="60"/>
          <w:lang w:val="es-ES"/>
        </w:rPr>
        <w:t>Titular: Karla Griselda García Pimentel</w:t>
      </w:r>
    </w:p>
    <w:p w:rsidR="003B01FF" w:rsidRPr="00B21BF0" w:rsidRDefault="003B01FF" w:rsidP="003B01FF">
      <w:pPr>
        <w:jc w:val="center"/>
        <w:rPr>
          <w:rFonts w:ascii="Times New Roman" w:hAnsi="Times New Roman" w:cs="Times New Roman"/>
          <w:sz w:val="48"/>
          <w:szCs w:val="60"/>
          <w:lang w:val="es-ES"/>
        </w:rPr>
      </w:pPr>
      <w:r w:rsidRPr="00B21BF0">
        <w:rPr>
          <w:rFonts w:ascii="Times New Roman" w:hAnsi="Times New Roman" w:cs="Times New Roman"/>
          <w:sz w:val="48"/>
          <w:szCs w:val="60"/>
          <w:lang w:val="es-ES"/>
        </w:rPr>
        <w:t>Alumna: Evelin Medina Ramírez</w:t>
      </w:r>
    </w:p>
    <w:p w:rsidR="003B01FF" w:rsidRPr="00B21BF0" w:rsidRDefault="003B01FF" w:rsidP="003B01FF">
      <w:pPr>
        <w:jc w:val="center"/>
        <w:rPr>
          <w:rFonts w:ascii="Times New Roman" w:hAnsi="Times New Roman" w:cs="Times New Roman"/>
          <w:b/>
          <w:sz w:val="48"/>
          <w:szCs w:val="60"/>
          <w:lang w:val="es-ES"/>
        </w:rPr>
      </w:pPr>
      <w:r w:rsidRPr="00B21BF0">
        <w:rPr>
          <w:rFonts w:ascii="Times New Roman" w:hAnsi="Times New Roman" w:cs="Times New Roman"/>
          <w:b/>
          <w:sz w:val="48"/>
          <w:szCs w:val="60"/>
          <w:lang w:val="es-ES"/>
        </w:rPr>
        <w:t xml:space="preserve"> </w:t>
      </w:r>
      <w:r w:rsidRPr="00B21BF0">
        <w:rPr>
          <w:rFonts w:ascii="Times New Roman" w:hAnsi="Times New Roman" w:cs="Times New Roman"/>
          <w:b/>
          <w:sz w:val="48"/>
          <w:szCs w:val="60"/>
          <w:lang w:val="es-ES"/>
        </w:rPr>
        <w:t>“</w:t>
      </w:r>
      <w:r>
        <w:rPr>
          <w:rFonts w:ascii="Times New Roman" w:hAnsi="Times New Roman" w:cs="Times New Roman"/>
          <w:b/>
          <w:sz w:val="48"/>
          <w:szCs w:val="60"/>
          <w:lang w:val="es-ES"/>
        </w:rPr>
        <w:t>Acrónimo y Acróstico</w:t>
      </w:r>
      <w:r w:rsidRPr="00B21BF0">
        <w:rPr>
          <w:rFonts w:ascii="Times New Roman" w:hAnsi="Times New Roman" w:cs="Times New Roman"/>
          <w:b/>
          <w:sz w:val="48"/>
          <w:szCs w:val="60"/>
          <w:lang w:val="es-ES"/>
        </w:rPr>
        <w:t>”</w:t>
      </w:r>
    </w:p>
    <w:p w:rsidR="003B01FF" w:rsidRDefault="003B01FF" w:rsidP="003B01FF">
      <w:pPr>
        <w:jc w:val="center"/>
        <w:rPr>
          <w:rFonts w:ascii="Times New Roman" w:hAnsi="Times New Roman" w:cs="Times New Roman"/>
          <w:b/>
          <w:sz w:val="32"/>
          <w:szCs w:val="60"/>
          <w:lang w:val="es-ES"/>
        </w:rPr>
      </w:pPr>
      <w:r>
        <w:rPr>
          <w:rFonts w:ascii="Times New Roman" w:hAnsi="Times New Roman" w:cs="Times New Roman"/>
          <w:b/>
          <w:sz w:val="32"/>
          <w:szCs w:val="60"/>
          <w:lang w:val="es-ES"/>
        </w:rPr>
        <w:t>Segundo Semestre</w:t>
      </w:r>
    </w:p>
    <w:p w:rsidR="003B01FF" w:rsidRDefault="003B01FF" w:rsidP="003B01FF">
      <w:pPr>
        <w:jc w:val="center"/>
        <w:rPr>
          <w:rFonts w:ascii="Times New Roman" w:hAnsi="Times New Roman" w:cs="Times New Roman"/>
          <w:b/>
          <w:sz w:val="32"/>
          <w:szCs w:val="60"/>
          <w:lang w:val="es-ES"/>
        </w:rPr>
      </w:pPr>
      <w:r>
        <w:rPr>
          <w:rFonts w:ascii="Times New Roman" w:hAnsi="Times New Roman" w:cs="Times New Roman"/>
          <w:b/>
          <w:sz w:val="32"/>
          <w:szCs w:val="60"/>
          <w:lang w:val="es-ES"/>
        </w:rPr>
        <w:t xml:space="preserve"> Sección: D</w:t>
      </w:r>
    </w:p>
    <w:p w:rsidR="003B01FF" w:rsidRPr="00A731C9" w:rsidRDefault="003B01FF" w:rsidP="003B01FF">
      <w:pPr>
        <w:jc w:val="center"/>
        <w:rPr>
          <w:rFonts w:ascii="Times New Roman" w:hAnsi="Times New Roman" w:cs="Times New Roman"/>
          <w:b/>
          <w:sz w:val="44"/>
          <w:szCs w:val="144"/>
          <w:lang w:val="es-ES"/>
        </w:rPr>
      </w:pPr>
      <w:r>
        <w:rPr>
          <w:rFonts w:ascii="Times New Roman" w:hAnsi="Times New Roman" w:cs="Times New Roman"/>
          <w:b/>
          <w:sz w:val="44"/>
          <w:szCs w:val="144"/>
          <w:lang w:val="es-ES"/>
        </w:rPr>
        <w:t>Mayo</w:t>
      </w:r>
      <w:r w:rsidRPr="00A731C9">
        <w:rPr>
          <w:rFonts w:ascii="Times New Roman" w:hAnsi="Times New Roman" w:cs="Times New Roman"/>
          <w:b/>
          <w:sz w:val="44"/>
          <w:szCs w:val="144"/>
          <w:lang w:val="es-ES"/>
        </w:rPr>
        <w:t xml:space="preserve"> 2021</w:t>
      </w:r>
    </w:p>
    <w:p w:rsidR="00DD5763" w:rsidRDefault="002D1F1C"/>
    <w:p w:rsidR="003B01FF" w:rsidRDefault="003B01FF"/>
    <w:p w:rsidR="003B01FF" w:rsidRDefault="003B01FF"/>
    <w:p w:rsidR="003B01FF" w:rsidRDefault="003B01FF"/>
    <w:p w:rsidR="003B01FF" w:rsidRDefault="003B01FF">
      <w:r>
        <w:rPr>
          <w:rFonts w:ascii="Times New Roman" w:hAnsi="Times New Roman" w:cs="Times New Roman"/>
          <w:b/>
          <w:noProof/>
          <w:sz w:val="48"/>
          <w:szCs w:val="4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2632BD" wp14:editId="58754EDB">
                <wp:simplePos x="0" y="0"/>
                <wp:positionH relativeFrom="page">
                  <wp:posOffset>242596</wp:posOffset>
                </wp:positionH>
                <wp:positionV relativeFrom="paragraph">
                  <wp:posOffset>252860</wp:posOffset>
                </wp:positionV>
                <wp:extent cx="7315135" cy="7837714"/>
                <wp:effectExtent l="19050" t="19050" r="19685" b="1143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135" cy="7837714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5E047" id="Rectángulo 2" o:spid="_x0000_s1026" style="position:absolute;margin-left:19.1pt;margin-top:19.9pt;width:8in;height:617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" filled="f" strokecolor="#1f3763 [1604]" strokeweight="3pt">
                <w10:wrap anchorx="page"/>
              </v:rect>
            </w:pict>
          </mc:Fallback>
        </mc:AlternateContent>
      </w:r>
    </w:p>
    <w:p w:rsidR="003B01FF" w:rsidRPr="003B01FF" w:rsidRDefault="003B01FF" w:rsidP="003B01FF"/>
    <w:p w:rsidR="003B01FF" w:rsidRDefault="003B01FF" w:rsidP="003B01FF"/>
    <w:p w:rsidR="003B01FF" w:rsidRDefault="003B01FF" w:rsidP="003B01FF"/>
    <w:p w:rsidR="0068660E" w:rsidRDefault="0068660E" w:rsidP="0068660E">
      <w:pPr>
        <w:ind w:firstLine="708"/>
        <w:jc w:val="center"/>
        <w:rPr>
          <w:rFonts w:ascii="ARCO" w:hAnsi="ARCO"/>
          <w:color w:val="ED7D31" w:themeColor="accent2"/>
          <w:sz w:val="72"/>
        </w:rPr>
      </w:pPr>
      <w:r w:rsidRPr="003B01FF">
        <w:rPr>
          <w:rFonts w:ascii="ARCO" w:hAnsi="ARCO"/>
          <w:color w:val="ED7D31" w:themeColor="accent2"/>
          <w:sz w:val="72"/>
        </w:rPr>
        <w:t>ACRONIMO</w:t>
      </w:r>
    </w:p>
    <w:p w:rsidR="0068660E" w:rsidRPr="0068660E" w:rsidRDefault="0068660E" w:rsidP="0068660E">
      <w:pPr>
        <w:ind w:firstLine="708"/>
        <w:jc w:val="center"/>
        <w:rPr>
          <w:rFonts w:ascii="Times New Roman" w:hAnsi="Times New Roman" w:cs="Times New Roman"/>
          <w:sz w:val="72"/>
        </w:rPr>
      </w:pPr>
      <w:r w:rsidRPr="0068660E">
        <w:rPr>
          <w:rFonts w:ascii="Times New Roman" w:hAnsi="Times New Roman" w:cs="Times New Roman"/>
          <w:sz w:val="72"/>
        </w:rPr>
        <w:t>Telmex</w:t>
      </w:r>
    </w:p>
    <w:p w:rsidR="0068660E" w:rsidRPr="0068660E" w:rsidRDefault="0068660E" w:rsidP="0068660E">
      <w:pPr>
        <w:ind w:firstLine="708"/>
        <w:jc w:val="center"/>
        <w:rPr>
          <w:rFonts w:ascii="Times New Roman" w:hAnsi="Times New Roman" w:cs="Times New Roman"/>
          <w:color w:val="FF0000"/>
          <w:sz w:val="44"/>
        </w:rPr>
      </w:pPr>
      <w:r>
        <w:rPr>
          <w:rFonts w:ascii="Times New Roman" w:hAnsi="Times New Roman" w:cs="Times New Roman"/>
          <w:color w:val="FF0000"/>
          <w:sz w:val="44"/>
        </w:rPr>
        <w:t>Teléfonos de México.</w:t>
      </w:r>
    </w:p>
    <w:p w:rsidR="0068660E" w:rsidRDefault="0068660E" w:rsidP="0068660E">
      <w:pPr>
        <w:rPr>
          <w:rFonts w:ascii="ARCO" w:hAnsi="ARCO"/>
          <w:color w:val="ED7D31" w:themeColor="accent2"/>
          <w:sz w:val="72"/>
        </w:rPr>
      </w:pPr>
    </w:p>
    <w:p w:rsidR="0082171D" w:rsidRDefault="0082171D" w:rsidP="0082171D">
      <w:pPr>
        <w:ind w:firstLine="708"/>
        <w:jc w:val="center"/>
        <w:rPr>
          <w:rFonts w:ascii="ARCO" w:hAnsi="ARCO"/>
          <w:color w:val="ED7D31" w:themeColor="accent2"/>
          <w:sz w:val="72"/>
        </w:rPr>
      </w:pPr>
      <w:r>
        <w:rPr>
          <w:rFonts w:ascii="ARCO" w:hAnsi="ARCO"/>
          <w:color w:val="ED7D31" w:themeColor="accent2"/>
          <w:sz w:val="72"/>
        </w:rPr>
        <w:t>A</w:t>
      </w:r>
      <w:r w:rsidR="0068660E">
        <w:rPr>
          <w:rFonts w:ascii="ARCO" w:hAnsi="ARCO"/>
          <w:color w:val="ED7D31" w:themeColor="accent2"/>
          <w:sz w:val="72"/>
        </w:rPr>
        <w:t>cróstico</w:t>
      </w:r>
    </w:p>
    <w:p w:rsidR="002D1F1C" w:rsidRPr="002D1F1C" w:rsidRDefault="002D1F1C" w:rsidP="002D1F1C">
      <w:pPr>
        <w:ind w:firstLine="708"/>
        <w:rPr>
          <w:rFonts w:ascii="Times New Roman" w:hAnsi="Times New Roman" w:cs="Times New Roman"/>
          <w:color w:val="ED7D31" w:themeColor="accent2"/>
          <w:sz w:val="40"/>
        </w:rPr>
      </w:pPr>
      <w:r>
        <w:rPr>
          <w:rFonts w:ascii="ARCO" w:hAnsi="ARCO"/>
          <w:color w:val="ED7D31" w:themeColor="accent2"/>
          <w:sz w:val="40"/>
        </w:rPr>
        <w:t>M</w:t>
      </w:r>
      <w:r>
        <w:rPr>
          <w:rFonts w:ascii="Times New Roman" w:hAnsi="Times New Roman" w:cs="Times New Roman"/>
          <w:color w:val="ED7D31" w:themeColor="accent2"/>
          <w:sz w:val="40"/>
        </w:rPr>
        <w:t>ostrar</w:t>
      </w:r>
    </w:p>
    <w:p w:rsidR="002D1F1C" w:rsidRPr="002D1F1C" w:rsidRDefault="002D1F1C" w:rsidP="002D1F1C">
      <w:pPr>
        <w:ind w:firstLine="708"/>
        <w:rPr>
          <w:rFonts w:ascii="Times New Roman" w:hAnsi="Times New Roman" w:cs="Times New Roman"/>
          <w:color w:val="ED7D31" w:themeColor="accent2"/>
          <w:sz w:val="40"/>
        </w:rPr>
      </w:pPr>
      <w:r>
        <w:rPr>
          <w:rFonts w:ascii="ARCO" w:hAnsi="ARCO"/>
          <w:color w:val="ED7D31" w:themeColor="accent2"/>
          <w:sz w:val="40"/>
        </w:rPr>
        <w:t>A</w:t>
      </w:r>
      <w:bookmarkStart w:id="0" w:name="_GoBack"/>
      <w:r>
        <w:rPr>
          <w:rFonts w:ascii="Times New Roman" w:hAnsi="Times New Roman" w:cs="Times New Roman"/>
          <w:color w:val="ED7D31" w:themeColor="accent2"/>
          <w:sz w:val="40"/>
        </w:rPr>
        <w:t>prender</w:t>
      </w:r>
      <w:bookmarkEnd w:id="0"/>
    </w:p>
    <w:p w:rsidR="002D1F1C" w:rsidRPr="002D1F1C" w:rsidRDefault="002D1F1C" w:rsidP="002D1F1C">
      <w:pPr>
        <w:ind w:firstLine="708"/>
        <w:rPr>
          <w:rFonts w:ascii="Times New Roman" w:hAnsi="Times New Roman" w:cs="Times New Roman"/>
          <w:color w:val="ED7D31" w:themeColor="accent2"/>
          <w:sz w:val="40"/>
        </w:rPr>
      </w:pPr>
      <w:r>
        <w:rPr>
          <w:rFonts w:ascii="ARCO" w:hAnsi="ARCO"/>
          <w:color w:val="ED7D31" w:themeColor="accent2"/>
          <w:sz w:val="40"/>
        </w:rPr>
        <w:t>E</w:t>
      </w:r>
      <w:r>
        <w:rPr>
          <w:rFonts w:ascii="Times New Roman" w:hAnsi="Times New Roman" w:cs="Times New Roman"/>
          <w:color w:val="ED7D31" w:themeColor="accent2"/>
          <w:sz w:val="40"/>
        </w:rPr>
        <w:t>nseñar</w:t>
      </w:r>
    </w:p>
    <w:p w:rsidR="002D1F1C" w:rsidRPr="002D1F1C" w:rsidRDefault="002D1F1C" w:rsidP="002D1F1C">
      <w:pPr>
        <w:ind w:firstLine="708"/>
        <w:rPr>
          <w:rFonts w:ascii="Times New Roman" w:hAnsi="Times New Roman" w:cs="Times New Roman"/>
          <w:color w:val="ED7D31" w:themeColor="accent2"/>
          <w:sz w:val="40"/>
        </w:rPr>
      </w:pPr>
      <w:r>
        <w:rPr>
          <w:rFonts w:ascii="ARCO" w:hAnsi="ARCO"/>
          <w:color w:val="ED7D31" w:themeColor="accent2"/>
          <w:sz w:val="40"/>
        </w:rPr>
        <w:t>S</w:t>
      </w:r>
      <w:r>
        <w:rPr>
          <w:rFonts w:ascii="Times New Roman" w:hAnsi="Times New Roman" w:cs="Times New Roman"/>
          <w:color w:val="ED7D31" w:themeColor="accent2"/>
          <w:sz w:val="40"/>
        </w:rPr>
        <w:t>orprenderse</w:t>
      </w:r>
    </w:p>
    <w:p w:rsidR="002D1F1C" w:rsidRPr="002D1F1C" w:rsidRDefault="002D1F1C" w:rsidP="002D1F1C">
      <w:pPr>
        <w:ind w:firstLine="708"/>
        <w:rPr>
          <w:rFonts w:ascii="Times New Roman" w:hAnsi="Times New Roman" w:cs="Times New Roman"/>
          <w:color w:val="ED7D31" w:themeColor="accent2"/>
          <w:sz w:val="40"/>
        </w:rPr>
      </w:pPr>
      <w:r>
        <w:rPr>
          <w:rFonts w:ascii="ARCO" w:hAnsi="ARCO"/>
          <w:color w:val="ED7D31" w:themeColor="accent2"/>
          <w:sz w:val="40"/>
        </w:rPr>
        <w:t>T</w:t>
      </w:r>
      <w:r>
        <w:rPr>
          <w:rFonts w:ascii="Times New Roman" w:hAnsi="Times New Roman" w:cs="Times New Roman"/>
          <w:color w:val="ED7D31" w:themeColor="accent2"/>
          <w:sz w:val="40"/>
        </w:rPr>
        <w:t>area</w:t>
      </w:r>
    </w:p>
    <w:p w:rsidR="002D1F1C" w:rsidRPr="002D1F1C" w:rsidRDefault="002D1F1C" w:rsidP="002D1F1C">
      <w:pPr>
        <w:ind w:firstLine="708"/>
        <w:rPr>
          <w:rFonts w:ascii="Times New Roman" w:hAnsi="Times New Roman" w:cs="Times New Roman"/>
          <w:color w:val="ED7D31" w:themeColor="accent2"/>
          <w:sz w:val="40"/>
        </w:rPr>
      </w:pPr>
      <w:r>
        <w:rPr>
          <w:rFonts w:ascii="ARCO" w:hAnsi="ARCO"/>
          <w:color w:val="ED7D31" w:themeColor="accent2"/>
          <w:sz w:val="40"/>
        </w:rPr>
        <w:t>R</w:t>
      </w:r>
      <w:r>
        <w:rPr>
          <w:rFonts w:ascii="Times New Roman" w:hAnsi="Times New Roman" w:cs="Times New Roman"/>
          <w:color w:val="ED7D31" w:themeColor="accent2"/>
          <w:sz w:val="40"/>
        </w:rPr>
        <w:t>evisar</w:t>
      </w:r>
    </w:p>
    <w:p w:rsidR="002D1F1C" w:rsidRPr="002D1F1C" w:rsidRDefault="002D1F1C" w:rsidP="002D1F1C">
      <w:pPr>
        <w:ind w:firstLine="708"/>
        <w:rPr>
          <w:rFonts w:ascii="Times New Roman" w:hAnsi="Times New Roman" w:cs="Times New Roman"/>
          <w:color w:val="ED7D31" w:themeColor="accent2"/>
          <w:sz w:val="40"/>
        </w:rPr>
      </w:pPr>
      <w:r>
        <w:rPr>
          <w:rFonts w:ascii="ARCO" w:hAnsi="ARCO"/>
          <w:color w:val="ED7D31" w:themeColor="accent2"/>
          <w:sz w:val="40"/>
        </w:rPr>
        <w:t>A</w:t>
      </w:r>
      <w:r>
        <w:rPr>
          <w:rFonts w:ascii="Times New Roman" w:hAnsi="Times New Roman" w:cs="Times New Roman"/>
          <w:color w:val="ED7D31" w:themeColor="accent2"/>
          <w:sz w:val="40"/>
        </w:rPr>
        <w:t>ctividades</w:t>
      </w:r>
    </w:p>
    <w:p w:rsidR="003B01FF" w:rsidRPr="003B01FF" w:rsidRDefault="003B01FF" w:rsidP="003B01FF">
      <w:pPr>
        <w:ind w:firstLine="708"/>
        <w:rPr>
          <w:rFonts w:ascii="ARCO" w:hAnsi="ARCO"/>
          <w:color w:val="ED7D31" w:themeColor="accent2"/>
          <w:sz w:val="72"/>
        </w:rPr>
      </w:pPr>
    </w:p>
    <w:sectPr w:rsidR="003B01FF" w:rsidRPr="003B01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CO">
    <w:panose1 w:val="02000800000000000000"/>
    <w:charset w:val="00"/>
    <w:family w:val="auto"/>
    <w:pitch w:val="variable"/>
    <w:sig w:usb0="000002A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FF"/>
    <w:rsid w:val="000376FA"/>
    <w:rsid w:val="002D1F1C"/>
    <w:rsid w:val="003B01FF"/>
    <w:rsid w:val="0068660E"/>
    <w:rsid w:val="007171AC"/>
    <w:rsid w:val="0082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A54CC"/>
  <w15:chartTrackingRefBased/>
  <w15:docId w15:val="{2ECF5445-54EC-4E62-9764-27CAE113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1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2021-05-05T04:27:00Z</dcterms:created>
  <dcterms:modified xsi:type="dcterms:W3CDTF">2021-05-05T05:29:00Z</dcterms:modified>
</cp:coreProperties>
</file>