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DCB6" w14:textId="77777777" w:rsidR="00B91486" w:rsidRDefault="00B91486" w:rsidP="00B91486">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3E03F88D" w14:textId="77777777" w:rsidR="00B91486" w:rsidRDefault="00B91486" w:rsidP="00B91486">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3963092C" w14:textId="77777777" w:rsidR="00B91486" w:rsidRDefault="00B91486" w:rsidP="00B91486">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4DD75539" wp14:editId="58ED3B22">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2763AF8F" w14:textId="77777777" w:rsidR="00B91486" w:rsidRDefault="00B91486" w:rsidP="00B91486">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3652BADF" w14:textId="77777777" w:rsidR="00B91486" w:rsidRDefault="00B91486" w:rsidP="00B91486">
      <w:pPr>
        <w:jc w:val="center"/>
        <w:rPr>
          <w:rFonts w:ascii="Times New Roman" w:hAnsi="Times New Roman" w:cs="Times New Roman"/>
          <w:sz w:val="32"/>
          <w:szCs w:val="32"/>
        </w:rPr>
      </w:pPr>
    </w:p>
    <w:p w14:paraId="1ED7C026" w14:textId="77777777" w:rsidR="00B91486" w:rsidRDefault="00B91486" w:rsidP="00B91486">
      <w:pPr>
        <w:jc w:val="center"/>
        <w:rPr>
          <w:rFonts w:ascii="Times New Roman" w:hAnsi="Times New Roman" w:cs="Times New Roman"/>
          <w:b/>
          <w:bCs/>
          <w:sz w:val="28"/>
          <w:szCs w:val="28"/>
        </w:rPr>
      </w:pPr>
      <w:r w:rsidRPr="00154827">
        <w:rPr>
          <w:rFonts w:ascii="Times New Roman" w:hAnsi="Times New Roman" w:cs="Times New Roman"/>
          <w:b/>
          <w:bCs/>
          <w:sz w:val="32"/>
          <w:szCs w:val="32"/>
        </w:rPr>
        <w:t xml:space="preserve">Curso: </w:t>
      </w:r>
      <w:r>
        <w:rPr>
          <w:rFonts w:ascii="Times New Roman" w:hAnsi="Times New Roman" w:cs="Times New Roman"/>
          <w:b/>
          <w:bCs/>
          <w:sz w:val="28"/>
          <w:szCs w:val="28"/>
        </w:rPr>
        <w:t>Optativa</w:t>
      </w:r>
    </w:p>
    <w:p w14:paraId="55F3420D" w14:textId="77777777" w:rsidR="00B91486" w:rsidRPr="008E6220" w:rsidRDefault="00B91486" w:rsidP="00B91486">
      <w:pPr>
        <w:jc w:val="center"/>
        <w:rPr>
          <w:rFonts w:ascii="Times New Roman" w:hAnsi="Times New Roman" w:cs="Times New Roman"/>
          <w:b/>
          <w:bCs/>
          <w:sz w:val="28"/>
          <w:szCs w:val="28"/>
        </w:rPr>
      </w:pPr>
      <w:r w:rsidRPr="008E6220">
        <w:rPr>
          <w:rFonts w:ascii="Times New Roman" w:hAnsi="Times New Roman" w:cs="Times New Roman"/>
          <w:b/>
          <w:bCs/>
          <w:sz w:val="28"/>
          <w:szCs w:val="28"/>
        </w:rPr>
        <w:t>Unidad De Aprendizaje I</w:t>
      </w:r>
      <w:r>
        <w:rPr>
          <w:rFonts w:ascii="Times New Roman" w:hAnsi="Times New Roman" w:cs="Times New Roman"/>
          <w:b/>
          <w:bCs/>
          <w:sz w:val="28"/>
          <w:szCs w:val="28"/>
        </w:rPr>
        <w:t>I</w:t>
      </w:r>
      <w:r w:rsidRPr="008E6220">
        <w:rPr>
          <w:rFonts w:ascii="Times New Roman" w:hAnsi="Times New Roman" w:cs="Times New Roman"/>
          <w:b/>
          <w:bCs/>
          <w:sz w:val="28"/>
          <w:szCs w:val="28"/>
        </w:rPr>
        <w:t>. El Sentido Y Los Fines De La Educación.</w:t>
      </w:r>
    </w:p>
    <w:p w14:paraId="7039DB2A" w14:textId="77777777" w:rsidR="00B91486" w:rsidRPr="00202CA1" w:rsidRDefault="00B91486" w:rsidP="00B91486">
      <w:pPr>
        <w:jc w:val="center"/>
        <w:rPr>
          <w:rFonts w:ascii="Times New Roman" w:hAnsi="Times New Roman" w:cs="Times New Roman"/>
          <w:b/>
          <w:bCs/>
          <w:sz w:val="28"/>
          <w:szCs w:val="28"/>
        </w:rPr>
      </w:pPr>
      <w:r w:rsidRPr="004A39E8">
        <w:rPr>
          <w:rFonts w:ascii="Times New Roman" w:hAnsi="Times New Roman" w:cs="Times New Roman"/>
          <w:b/>
          <w:bCs/>
          <w:sz w:val="28"/>
          <w:szCs w:val="28"/>
        </w:rPr>
        <w:t>El concepto de educación</w:t>
      </w:r>
    </w:p>
    <w:p w14:paraId="7699D06B" w14:textId="77777777" w:rsidR="00B91486" w:rsidRDefault="00B91486" w:rsidP="00B91486">
      <w:pPr>
        <w:jc w:val="center"/>
        <w:rPr>
          <w:rFonts w:ascii="Times New Roman" w:hAnsi="Times New Roman" w:cs="Times New Roman"/>
          <w:sz w:val="32"/>
          <w:szCs w:val="32"/>
        </w:rPr>
      </w:pPr>
      <w:r w:rsidRPr="00202CA1">
        <w:rPr>
          <w:rFonts w:ascii="Times New Roman" w:hAnsi="Times New Roman" w:cs="Times New Roman"/>
          <w:b/>
          <w:bCs/>
          <w:sz w:val="32"/>
          <w:szCs w:val="32"/>
        </w:rPr>
        <w:t>Docente:</w:t>
      </w:r>
      <w:r>
        <w:rPr>
          <w:rFonts w:ascii="Times New Roman" w:hAnsi="Times New Roman" w:cs="Times New Roman"/>
          <w:sz w:val="32"/>
          <w:szCs w:val="32"/>
        </w:rPr>
        <w:t xml:space="preserve"> </w:t>
      </w:r>
      <w:r w:rsidRPr="004A39E8">
        <w:rPr>
          <w:rFonts w:ascii="Times New Roman" w:hAnsi="Times New Roman" w:cs="Times New Roman"/>
          <w:sz w:val="32"/>
          <w:szCs w:val="32"/>
        </w:rPr>
        <w:t>Joel Rodriguez Pinal</w:t>
      </w:r>
      <w:r>
        <w:rPr>
          <w:rFonts w:ascii="Times New Roman" w:hAnsi="Times New Roman" w:cs="Times New Roman"/>
          <w:sz w:val="32"/>
          <w:szCs w:val="32"/>
        </w:rPr>
        <w:t>.</w:t>
      </w:r>
    </w:p>
    <w:p w14:paraId="05DD83F3" w14:textId="77777777" w:rsidR="00B91486" w:rsidRDefault="00B91486" w:rsidP="00B91486">
      <w:pPr>
        <w:jc w:val="center"/>
        <w:rPr>
          <w:rFonts w:ascii="Times New Roman" w:hAnsi="Times New Roman" w:cs="Times New Roman"/>
          <w:sz w:val="32"/>
          <w:szCs w:val="32"/>
        </w:rPr>
      </w:pPr>
      <w:r w:rsidRPr="00202CA1">
        <w:rPr>
          <w:rFonts w:ascii="Times New Roman" w:hAnsi="Times New Roman" w:cs="Times New Roman"/>
          <w:b/>
          <w:bCs/>
          <w:sz w:val="32"/>
          <w:szCs w:val="32"/>
        </w:rPr>
        <w:t>Alumna:</w:t>
      </w:r>
      <w:r>
        <w:rPr>
          <w:rFonts w:ascii="Times New Roman" w:hAnsi="Times New Roman" w:cs="Times New Roman"/>
          <w:sz w:val="32"/>
          <w:szCs w:val="32"/>
        </w:rPr>
        <w:t xml:space="preserve"> Jessica Anahí Ochoa Ramos.</w:t>
      </w:r>
    </w:p>
    <w:p w14:paraId="1E1BA41F" w14:textId="77777777" w:rsidR="00B91486" w:rsidRDefault="00B91486" w:rsidP="00B91486">
      <w:pPr>
        <w:jc w:val="center"/>
        <w:rPr>
          <w:rFonts w:ascii="Times New Roman" w:hAnsi="Times New Roman" w:cs="Times New Roman"/>
          <w:sz w:val="32"/>
          <w:szCs w:val="32"/>
        </w:rPr>
      </w:pPr>
      <w:r w:rsidRPr="00202CA1">
        <w:rPr>
          <w:rFonts w:ascii="Times New Roman" w:hAnsi="Times New Roman" w:cs="Times New Roman"/>
          <w:b/>
          <w:bCs/>
          <w:sz w:val="32"/>
          <w:szCs w:val="32"/>
        </w:rPr>
        <w:t>Grado y sección:</w:t>
      </w:r>
      <w:r>
        <w:rPr>
          <w:rFonts w:ascii="Times New Roman" w:hAnsi="Times New Roman" w:cs="Times New Roman"/>
          <w:sz w:val="32"/>
          <w:szCs w:val="32"/>
        </w:rPr>
        <w:t xml:space="preserve"> Cuarto semestre, sección ´´D´´</w:t>
      </w:r>
    </w:p>
    <w:p w14:paraId="2573FE7F" w14:textId="77777777" w:rsidR="00B91486" w:rsidRPr="008E6220" w:rsidRDefault="00B91486" w:rsidP="00B91486">
      <w:pPr>
        <w:jc w:val="center"/>
        <w:rPr>
          <w:rFonts w:ascii="Times New Roman" w:hAnsi="Times New Roman" w:cs="Times New Roman"/>
          <w:b/>
          <w:bCs/>
          <w:sz w:val="32"/>
          <w:szCs w:val="32"/>
        </w:rPr>
      </w:pPr>
      <w:r w:rsidRPr="008E6220">
        <w:rPr>
          <w:rFonts w:ascii="Times New Roman" w:hAnsi="Times New Roman" w:cs="Times New Roman"/>
          <w:b/>
          <w:bCs/>
          <w:sz w:val="32"/>
          <w:szCs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B91486" w:rsidRPr="008E6220" w14:paraId="3CD3FE5B" w14:textId="77777777" w:rsidTr="00E8582F">
        <w:trPr>
          <w:tblCellSpacing w:w="15" w:type="dxa"/>
        </w:trPr>
        <w:tc>
          <w:tcPr>
            <w:tcW w:w="0" w:type="auto"/>
            <w:hideMark/>
          </w:tcPr>
          <w:p w14:paraId="6DF721AE" w14:textId="77777777" w:rsidR="00B91486" w:rsidRPr="008E6220" w:rsidRDefault="00B91486" w:rsidP="00E8582F">
            <w:pPr>
              <w:pStyle w:val="Prrafodelista"/>
              <w:numPr>
                <w:ilvl w:val="0"/>
                <w:numId w:val="1"/>
              </w:numPr>
              <w:rPr>
                <w:b/>
                <w:bCs/>
              </w:rPr>
            </w:pPr>
            <w:r w:rsidRPr="008E6220">
              <w:rPr>
                <w:b/>
                <w:bCs/>
              </w:rPr>
              <w:t>Actúa de manera ética ante la diversidad de situaciones que se presentan en la práctica profesional.</w:t>
            </w:r>
          </w:p>
        </w:tc>
      </w:tr>
    </w:tbl>
    <w:p w14:paraId="2BD1C380" w14:textId="77777777" w:rsidR="00B91486" w:rsidRPr="008E6220" w:rsidRDefault="00B91486" w:rsidP="00B91486">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91486" w:rsidRPr="008E6220" w14:paraId="177E3BB8" w14:textId="77777777" w:rsidTr="00E8582F">
        <w:trPr>
          <w:tblCellSpacing w:w="15" w:type="dxa"/>
        </w:trPr>
        <w:tc>
          <w:tcPr>
            <w:tcW w:w="0" w:type="auto"/>
            <w:hideMark/>
          </w:tcPr>
          <w:p w14:paraId="2945C232" w14:textId="77777777" w:rsidR="00B91486" w:rsidRPr="008E6220" w:rsidRDefault="00B91486" w:rsidP="00E8582F">
            <w:pPr>
              <w:pStyle w:val="Prrafodelista"/>
              <w:numPr>
                <w:ilvl w:val="0"/>
                <w:numId w:val="1"/>
              </w:numPr>
              <w:rPr>
                <w:b/>
                <w:bCs/>
              </w:rPr>
            </w:pPr>
          </w:p>
        </w:tc>
        <w:tc>
          <w:tcPr>
            <w:tcW w:w="0" w:type="auto"/>
            <w:hideMark/>
          </w:tcPr>
          <w:p w14:paraId="7437B095" w14:textId="77777777" w:rsidR="00B91486" w:rsidRPr="008E6220" w:rsidRDefault="00B91486" w:rsidP="00E8582F">
            <w:pPr>
              <w:pStyle w:val="Prrafodelista"/>
              <w:numPr>
                <w:ilvl w:val="0"/>
                <w:numId w:val="1"/>
              </w:numPr>
              <w:rPr>
                <w:b/>
                <w:bCs/>
              </w:rPr>
            </w:pPr>
            <w:r w:rsidRPr="008E6220">
              <w:rPr>
                <w:b/>
                <w:bCs/>
              </w:rPr>
              <w:t>Integra recursos de la investigación educativa para enriquecer su práctica profesional, expresando su interés por el conocimiento, la ciencia y la mejora de la educación.</w:t>
            </w:r>
          </w:p>
        </w:tc>
      </w:tr>
    </w:tbl>
    <w:p w14:paraId="60C5B16C" w14:textId="77777777" w:rsidR="00B91486" w:rsidRDefault="00B91486" w:rsidP="00B91486">
      <w:pPr>
        <w:rPr>
          <w:b/>
          <w:bCs/>
        </w:rPr>
      </w:pPr>
    </w:p>
    <w:p w14:paraId="1B346330" w14:textId="77777777" w:rsidR="00B91486" w:rsidRDefault="00B91486" w:rsidP="00B91486">
      <w:pPr>
        <w:rPr>
          <w:b/>
          <w:bCs/>
        </w:rPr>
      </w:pPr>
    </w:p>
    <w:p w14:paraId="43CDF1F1" w14:textId="77777777" w:rsidR="00B91486" w:rsidRDefault="00B91486" w:rsidP="00B91486">
      <w:pPr>
        <w:rPr>
          <w:b/>
          <w:bCs/>
        </w:rPr>
      </w:pPr>
    </w:p>
    <w:p w14:paraId="4EC78BA8" w14:textId="77777777" w:rsidR="00B91486" w:rsidRDefault="00B91486" w:rsidP="00B91486">
      <w:pPr>
        <w:rPr>
          <w:b/>
          <w:bCs/>
        </w:rPr>
      </w:pPr>
    </w:p>
    <w:p w14:paraId="58459574" w14:textId="77777777" w:rsidR="00B91486" w:rsidRDefault="00B91486" w:rsidP="00B91486">
      <w:pPr>
        <w:rPr>
          <w:b/>
          <w:bCs/>
        </w:rPr>
      </w:pPr>
    </w:p>
    <w:p w14:paraId="008372CA" w14:textId="35DA2912" w:rsidR="00B91486" w:rsidRDefault="00B91486" w:rsidP="00B91486">
      <w:pPr>
        <w:rPr>
          <w:b/>
          <w:bCs/>
        </w:rPr>
      </w:pPr>
      <w:r>
        <w:rPr>
          <w:b/>
          <w:bCs/>
        </w:rPr>
        <w:t>06</w:t>
      </w:r>
      <w:r>
        <w:rPr>
          <w:b/>
          <w:bCs/>
        </w:rPr>
        <w:t xml:space="preserve"> de </w:t>
      </w:r>
      <w:r>
        <w:rPr>
          <w:b/>
          <w:bCs/>
        </w:rPr>
        <w:t xml:space="preserve">Mayo </w:t>
      </w:r>
      <w:r>
        <w:rPr>
          <w:b/>
          <w:bCs/>
        </w:rPr>
        <w:t>del 2021.</w:t>
      </w:r>
      <w:r>
        <w:rPr>
          <w:b/>
          <w:bCs/>
        </w:rPr>
        <w:tab/>
      </w:r>
      <w:r>
        <w:rPr>
          <w:b/>
          <w:bCs/>
        </w:rPr>
        <w:tab/>
      </w:r>
      <w:r>
        <w:rPr>
          <w:b/>
          <w:bCs/>
        </w:rPr>
        <w:tab/>
      </w:r>
      <w:r>
        <w:rPr>
          <w:b/>
          <w:bCs/>
        </w:rPr>
        <w:tab/>
      </w:r>
      <w:r>
        <w:rPr>
          <w:b/>
          <w:bCs/>
        </w:rPr>
        <w:tab/>
      </w:r>
      <w:r>
        <w:rPr>
          <w:b/>
          <w:bCs/>
        </w:rPr>
        <w:tab/>
      </w:r>
      <w:r>
        <w:rPr>
          <w:b/>
          <w:bCs/>
        </w:rPr>
        <w:tab/>
        <w:t>Saltillo, Coahuila.</w:t>
      </w:r>
    </w:p>
    <w:p w14:paraId="0BE6AF74" w14:textId="10253491" w:rsidR="00372234" w:rsidRPr="00372234" w:rsidRDefault="00372234" w:rsidP="00372234">
      <w:pPr>
        <w:jc w:val="both"/>
        <w:rPr>
          <w:rFonts w:ascii="Arial" w:hAnsi="Arial" w:cs="Arial"/>
          <w:sz w:val="24"/>
          <w:szCs w:val="24"/>
          <w:u w:val="thick"/>
        </w:rPr>
      </w:pPr>
      <w:r w:rsidRPr="00372234">
        <w:rPr>
          <w:rFonts w:ascii="Arial" w:hAnsi="Arial" w:cs="Arial"/>
          <w:b/>
          <w:bCs/>
          <w:sz w:val="24"/>
          <w:szCs w:val="24"/>
          <w:u w:val="thick"/>
        </w:rPr>
        <w:lastRenderedPageBreak/>
        <w:t xml:space="preserve"> La función reproductiva de la educación en Bourdieu</w:t>
      </w:r>
      <w:r>
        <w:rPr>
          <w:rFonts w:ascii="Arial" w:hAnsi="Arial" w:cs="Arial"/>
          <w:b/>
          <w:bCs/>
          <w:sz w:val="24"/>
          <w:szCs w:val="24"/>
          <w:u w:val="thick"/>
        </w:rPr>
        <w:t>:</w:t>
      </w:r>
    </w:p>
    <w:p w14:paraId="39FB6DF6" w14:textId="57665564" w:rsidR="000D05DC" w:rsidRPr="00197A45" w:rsidRDefault="000D05DC" w:rsidP="00197A45">
      <w:pPr>
        <w:jc w:val="both"/>
        <w:rPr>
          <w:rFonts w:ascii="Arial" w:hAnsi="Arial" w:cs="Arial"/>
          <w:sz w:val="24"/>
          <w:szCs w:val="24"/>
        </w:rPr>
      </w:pPr>
      <w:r w:rsidRPr="00197A45">
        <w:rPr>
          <w:rFonts w:ascii="Arial" w:hAnsi="Arial" w:cs="Arial"/>
          <w:sz w:val="24"/>
          <w:szCs w:val="24"/>
        </w:rPr>
        <w:t xml:space="preserve">Bourdieu has sido uno de los intelectuales contemporáneos que mostró interés en que la educación fuera la base fundamental de cohesión, desarrollo social, de crecimiento económico, avances científicos e innovación tecnológica; los aportes teóricos de Bourdieu fueron importantes en los cambios al sistema francés de educación, sin embargo, su contribución intelectual pasó </w:t>
      </w:r>
      <w:r w:rsidRPr="00197A45">
        <w:rPr>
          <w:rFonts w:ascii="Arial" w:hAnsi="Arial" w:cs="Arial"/>
          <w:sz w:val="24"/>
          <w:szCs w:val="24"/>
        </w:rPr>
        <w:t>la frontera gala.</w:t>
      </w:r>
    </w:p>
    <w:p w14:paraId="548945F0" w14:textId="3A97D498" w:rsidR="000D05DC" w:rsidRPr="00197A45" w:rsidRDefault="000D05DC" w:rsidP="00197A45">
      <w:pPr>
        <w:jc w:val="both"/>
        <w:rPr>
          <w:rFonts w:ascii="Arial" w:hAnsi="Arial" w:cs="Arial"/>
          <w:sz w:val="24"/>
          <w:szCs w:val="24"/>
        </w:rPr>
      </w:pPr>
      <w:r w:rsidRPr="00197A45">
        <w:rPr>
          <w:rFonts w:ascii="Arial" w:hAnsi="Arial" w:cs="Arial"/>
          <w:sz w:val="24"/>
          <w:szCs w:val="24"/>
        </w:rPr>
        <w:t>Bourdieu has sido uno de los intelectuales contemporáneos que mostró interés en que la educación fuera la base fundamental de cohesión, desarrollo social, de crecimiento económico, avances científicos e innovación tecnológica; los aportes teóricos de Bourdieu fueron importantes en los cambios al sistema francés de educación, sin embargo, su contribución intelectual pasó las frontera gala y europea, y ahora es un referente y fuente obligatoria en el estudio de la educación.</w:t>
      </w:r>
    </w:p>
    <w:p w14:paraId="6C4606B2" w14:textId="6DC38D9A" w:rsidR="000D05DC" w:rsidRPr="00197A45" w:rsidRDefault="000D05DC" w:rsidP="00197A45">
      <w:pPr>
        <w:jc w:val="both"/>
        <w:rPr>
          <w:rFonts w:ascii="Arial" w:hAnsi="Arial" w:cs="Arial"/>
          <w:sz w:val="24"/>
          <w:szCs w:val="24"/>
        </w:rPr>
      </w:pPr>
      <w:r w:rsidRPr="00197A45">
        <w:rPr>
          <w:rFonts w:ascii="Arial" w:hAnsi="Arial" w:cs="Arial"/>
          <w:sz w:val="24"/>
          <w:szCs w:val="24"/>
        </w:rPr>
        <w:t>De acuerdo con Bourdieu, en el buen desempeño docente intervienen directa e indirectamente varios factores que incidirán en la calidad del sistema educativo, no obstante, el desempeño docente es solamente una variable en el estudio del sistema educativo.</w:t>
      </w:r>
    </w:p>
    <w:p w14:paraId="20D17DDB" w14:textId="1266C0F4" w:rsidR="000D05DC" w:rsidRPr="00197A45" w:rsidRDefault="000D05DC" w:rsidP="00197A45">
      <w:pPr>
        <w:jc w:val="both"/>
        <w:rPr>
          <w:rFonts w:ascii="Arial" w:hAnsi="Arial" w:cs="Arial"/>
          <w:sz w:val="24"/>
          <w:szCs w:val="24"/>
        </w:rPr>
      </w:pPr>
      <w:r w:rsidRPr="00197A45">
        <w:rPr>
          <w:rFonts w:ascii="Arial" w:hAnsi="Arial" w:cs="Arial"/>
          <w:sz w:val="24"/>
          <w:szCs w:val="24"/>
        </w:rPr>
        <w:t>Entre los aportes de Bourdieu, podemos mencionar los contenidos de la educación, lo que lleva a un análisis de los saberes comprendidos en los programas de estudio con el objetivo de lograr la coherencia, la unidad y la concreción de los mismos.</w:t>
      </w:r>
    </w:p>
    <w:p w14:paraId="714410F5" w14:textId="0B04FD4E" w:rsidR="000D05DC" w:rsidRPr="00197A45" w:rsidRDefault="000D05DC" w:rsidP="00197A45">
      <w:pPr>
        <w:jc w:val="both"/>
        <w:rPr>
          <w:rFonts w:ascii="Arial" w:hAnsi="Arial" w:cs="Arial"/>
          <w:sz w:val="24"/>
          <w:szCs w:val="24"/>
        </w:rPr>
      </w:pPr>
      <w:r w:rsidRPr="00197A45">
        <w:rPr>
          <w:rFonts w:ascii="Arial" w:hAnsi="Arial" w:cs="Arial"/>
          <w:sz w:val="24"/>
          <w:szCs w:val="24"/>
        </w:rPr>
        <w:t>Los programas de estudio ameritan ser revisados frecuentemente para actualizarlos con la introducción de datos, aportados por el avance científico y tecnológico en las diferentes disciplinas científicas, sin menoscabo de la importancia del conocimiento y de la evolución histórica de la humanidad y sus creaciones.</w:t>
      </w:r>
    </w:p>
    <w:p w14:paraId="7C552500" w14:textId="4EFFAD61" w:rsidR="000D05DC" w:rsidRPr="00197A45" w:rsidRDefault="000D05DC" w:rsidP="00197A45">
      <w:pPr>
        <w:jc w:val="both"/>
        <w:rPr>
          <w:rFonts w:ascii="Arial" w:hAnsi="Arial" w:cs="Arial"/>
          <w:sz w:val="24"/>
          <w:szCs w:val="24"/>
        </w:rPr>
      </w:pPr>
      <w:r w:rsidRPr="00197A45">
        <w:rPr>
          <w:rFonts w:ascii="Arial" w:hAnsi="Arial" w:cs="Arial"/>
          <w:sz w:val="24"/>
          <w:szCs w:val="24"/>
        </w:rPr>
        <w:t>Pierre Bourdieu en su libro Capital cultural, escuela y espacio social (1997, p. 62), explica que la evaluación del estudiante no es del conocimiento en sí, sino la utilización que el estudiante haga en espacios diversos en los que le fue enseñado, es decir, el uso de los conocimientos, «que permitan evaluar la capacidad inventiva, el sentido crítico y el sentido práctico».</w:t>
      </w:r>
    </w:p>
    <w:p w14:paraId="7088E5C6" w14:textId="7080BD65" w:rsidR="000D05DC" w:rsidRPr="00197A45" w:rsidRDefault="000D05DC" w:rsidP="00197A45">
      <w:pPr>
        <w:jc w:val="both"/>
        <w:rPr>
          <w:rFonts w:ascii="Arial" w:hAnsi="Arial" w:cs="Arial"/>
          <w:sz w:val="24"/>
          <w:szCs w:val="24"/>
        </w:rPr>
      </w:pPr>
      <w:r w:rsidRPr="00197A45">
        <w:rPr>
          <w:rFonts w:ascii="Arial" w:hAnsi="Arial" w:cs="Arial"/>
          <w:sz w:val="24"/>
          <w:szCs w:val="24"/>
        </w:rPr>
        <w:t>Cuando Bourdieu aborda la importancia de la forma de transmitir el conocimiento por el docente, no se refiere únicamente a la utilización de las nuevas tecnologías de la comunicación, sino, sobre todo, a la asimilación reflexiva y crítica de los modos de pensar (deductivo, experimental e histórico). Es decir, la no reificación de las nuevas tecnologías en detrimento del racionamiento y la reflexión crítica.</w:t>
      </w:r>
    </w:p>
    <w:p w14:paraId="14B5E98D" w14:textId="15EEBD49" w:rsidR="000D05DC" w:rsidRPr="00197A45" w:rsidRDefault="000D05DC" w:rsidP="00197A45">
      <w:pPr>
        <w:jc w:val="both"/>
        <w:rPr>
          <w:rFonts w:ascii="Arial" w:hAnsi="Arial" w:cs="Arial"/>
          <w:sz w:val="24"/>
          <w:szCs w:val="24"/>
        </w:rPr>
      </w:pPr>
      <w:r w:rsidRPr="00197A45">
        <w:rPr>
          <w:rFonts w:ascii="Arial" w:hAnsi="Arial" w:cs="Arial"/>
          <w:sz w:val="24"/>
          <w:szCs w:val="24"/>
        </w:rPr>
        <w:t>Es sentar las bases de la formación científica y la creación de ciudadanos capaces de resolver problemas y dar el paso más allá de la crítica.</w:t>
      </w:r>
    </w:p>
    <w:p w14:paraId="6263BDF7" w14:textId="02E05B16" w:rsidR="000D05DC" w:rsidRPr="00197A45" w:rsidRDefault="000D05DC" w:rsidP="00197A45">
      <w:pPr>
        <w:jc w:val="both"/>
        <w:rPr>
          <w:rFonts w:ascii="Arial" w:hAnsi="Arial" w:cs="Arial"/>
          <w:sz w:val="24"/>
          <w:szCs w:val="24"/>
        </w:rPr>
      </w:pPr>
      <w:r w:rsidRPr="00197A45">
        <w:rPr>
          <w:rFonts w:ascii="Arial" w:hAnsi="Arial" w:cs="Arial"/>
          <w:sz w:val="24"/>
          <w:szCs w:val="24"/>
        </w:rPr>
        <w:t xml:space="preserve">Bourdieu considera vana la formación enciclopedista, enseñar una gran cantidad de asignaturas y tratar de explicar lo más que se pueda de cada una de ellas; se </w:t>
      </w:r>
      <w:r w:rsidRPr="00197A45">
        <w:rPr>
          <w:rFonts w:ascii="Arial" w:hAnsi="Arial" w:cs="Arial"/>
          <w:sz w:val="24"/>
          <w:szCs w:val="24"/>
        </w:rPr>
        <w:lastRenderedPageBreak/>
        <w:t>privilegia las asignaturas básicas y dar el conocimiento más importante de forma concisa.</w:t>
      </w:r>
    </w:p>
    <w:p w14:paraId="277B9B07" w14:textId="7A0E9095" w:rsidR="000D05DC" w:rsidRPr="00197A45" w:rsidRDefault="000D05DC" w:rsidP="00197A45">
      <w:pPr>
        <w:jc w:val="both"/>
        <w:rPr>
          <w:rFonts w:ascii="Arial" w:hAnsi="Arial" w:cs="Arial"/>
          <w:sz w:val="24"/>
          <w:szCs w:val="24"/>
        </w:rPr>
      </w:pPr>
      <w:r w:rsidRPr="00197A45">
        <w:rPr>
          <w:rFonts w:ascii="Arial" w:hAnsi="Arial" w:cs="Arial"/>
          <w:sz w:val="24"/>
          <w:szCs w:val="24"/>
        </w:rPr>
        <w:t xml:space="preserve">Los conceptos fundamentales según la teoría de Pierre Bourdieu, son </w:t>
      </w:r>
      <w:r w:rsidR="00197A45" w:rsidRPr="00197A45">
        <w:rPr>
          <w:rFonts w:ascii="Arial" w:hAnsi="Arial" w:cs="Arial"/>
          <w:sz w:val="24"/>
          <w:szCs w:val="24"/>
        </w:rPr>
        <w:t>el hábito</w:t>
      </w:r>
      <w:r w:rsidRPr="00197A45">
        <w:rPr>
          <w:rFonts w:ascii="Arial" w:hAnsi="Arial" w:cs="Arial"/>
          <w:sz w:val="24"/>
          <w:szCs w:val="24"/>
        </w:rPr>
        <w:t xml:space="preserve"> </w:t>
      </w:r>
      <w:r w:rsidRPr="00197A45">
        <w:rPr>
          <w:rFonts w:ascii="Arial" w:hAnsi="Arial" w:cs="Arial"/>
          <w:sz w:val="24"/>
          <w:szCs w:val="24"/>
        </w:rPr>
        <w:t>1, campo socia</w:t>
      </w:r>
      <w:r w:rsidRPr="00197A45">
        <w:rPr>
          <w:rFonts w:ascii="Arial" w:hAnsi="Arial" w:cs="Arial"/>
          <w:sz w:val="24"/>
          <w:szCs w:val="24"/>
        </w:rPr>
        <w:t xml:space="preserve">l </w:t>
      </w:r>
      <w:r w:rsidRPr="00197A45">
        <w:rPr>
          <w:rFonts w:ascii="Arial" w:hAnsi="Arial" w:cs="Arial"/>
          <w:sz w:val="24"/>
          <w:szCs w:val="24"/>
        </w:rPr>
        <w:t>2 y capital.</w:t>
      </w:r>
    </w:p>
    <w:p w14:paraId="4BF71D68" w14:textId="77777777" w:rsidR="000D05DC" w:rsidRPr="00197A45" w:rsidRDefault="000D05DC" w:rsidP="00197A45">
      <w:pPr>
        <w:jc w:val="both"/>
        <w:rPr>
          <w:rFonts w:ascii="Arial" w:hAnsi="Arial" w:cs="Arial"/>
          <w:sz w:val="24"/>
          <w:szCs w:val="24"/>
        </w:rPr>
      </w:pPr>
    </w:p>
    <w:p w14:paraId="5FD41BA0" w14:textId="4F182209" w:rsidR="000D05DC" w:rsidRPr="00197A45" w:rsidRDefault="000D05DC" w:rsidP="00197A45">
      <w:pPr>
        <w:jc w:val="both"/>
        <w:rPr>
          <w:rFonts w:ascii="Arial" w:hAnsi="Arial" w:cs="Arial"/>
          <w:sz w:val="24"/>
          <w:szCs w:val="24"/>
        </w:rPr>
      </w:pPr>
      <w:r w:rsidRPr="00197A45">
        <w:rPr>
          <w:rFonts w:ascii="Arial" w:hAnsi="Arial" w:cs="Arial"/>
          <w:sz w:val="24"/>
          <w:szCs w:val="24"/>
        </w:rPr>
        <w:t xml:space="preserve">En este orden, el trabajo pedagógico es la formación </w:t>
      </w:r>
      <w:r w:rsidRPr="00197A45">
        <w:rPr>
          <w:rFonts w:ascii="Arial" w:hAnsi="Arial" w:cs="Arial"/>
          <w:sz w:val="24"/>
          <w:szCs w:val="24"/>
        </w:rPr>
        <w:t>de los hábitos</w:t>
      </w:r>
      <w:r w:rsidRPr="00197A45">
        <w:rPr>
          <w:rFonts w:ascii="Arial" w:hAnsi="Arial" w:cs="Arial"/>
          <w:sz w:val="24"/>
          <w:szCs w:val="24"/>
        </w:rPr>
        <w:t xml:space="preserve"> a través del conocimiento que se desprende de los contenidos de los programas de estudio, es la interiorización dosificada del entorno, que va a durar más allá del proceso enseñanza-aprendizaje, porque es un proceso de socialización que finaliza con la muerte. Bourdieu y Passeron le denominan «la interiorización de los principios de una arbitrariedad cultural</w:t>
      </w:r>
      <w:r w:rsidRPr="00197A45">
        <w:rPr>
          <w:rFonts w:ascii="Arial" w:hAnsi="Arial" w:cs="Arial"/>
          <w:sz w:val="24"/>
          <w:szCs w:val="24"/>
        </w:rPr>
        <w:t xml:space="preserve"> </w:t>
      </w:r>
      <w:r w:rsidRPr="00197A45">
        <w:rPr>
          <w:rFonts w:ascii="Arial" w:hAnsi="Arial" w:cs="Arial"/>
          <w:sz w:val="24"/>
          <w:szCs w:val="24"/>
        </w:rPr>
        <w:t>(1977, p. 9)</w:t>
      </w:r>
    </w:p>
    <w:p w14:paraId="6C538D42" w14:textId="6BDE96B2" w:rsidR="000D05DC" w:rsidRPr="00197A45" w:rsidRDefault="000D05DC" w:rsidP="00197A45">
      <w:pPr>
        <w:jc w:val="both"/>
        <w:rPr>
          <w:rFonts w:ascii="Arial" w:hAnsi="Arial" w:cs="Arial"/>
          <w:sz w:val="24"/>
          <w:szCs w:val="24"/>
        </w:rPr>
      </w:pPr>
      <w:r w:rsidRPr="00197A45">
        <w:rPr>
          <w:rFonts w:ascii="Arial" w:hAnsi="Arial" w:cs="Arial"/>
          <w:sz w:val="24"/>
          <w:szCs w:val="24"/>
        </w:rPr>
        <w:t>El rendimiento académico de los estudiantes también tiene relación con el capital cultural que la familia le ha inculcado al joven, los estudiantes que no poseen un capital cultural muy elevado, tendrán dificultades en cuanto a los logros de aprendizaje.</w:t>
      </w:r>
    </w:p>
    <w:p w14:paraId="45CD1808" w14:textId="3A444992" w:rsidR="000D05DC" w:rsidRPr="00197A45" w:rsidRDefault="000D05DC" w:rsidP="00197A45">
      <w:pPr>
        <w:jc w:val="both"/>
        <w:rPr>
          <w:rFonts w:ascii="Arial" w:hAnsi="Arial" w:cs="Arial"/>
          <w:sz w:val="24"/>
          <w:szCs w:val="24"/>
        </w:rPr>
      </w:pPr>
      <w:r w:rsidRPr="00197A45">
        <w:rPr>
          <w:rFonts w:ascii="Arial" w:hAnsi="Arial" w:cs="Arial"/>
          <w:sz w:val="24"/>
          <w:szCs w:val="24"/>
        </w:rPr>
        <w:t>El rendimiento escolar tiene relación con el origen social del estudiante, los jóvenes que provienen de la clase media o alta tienen mayores posibilidades de éxito, lo que significa que no tiene que ver solo con las actitudes individuales del educando, por lo general el peso del capital cultural tiene relación con el capital económico, esta es la reproducción del estatus quo (Gutiérrez, 2003, p. 116)</w:t>
      </w:r>
    </w:p>
    <w:p w14:paraId="2361A0DE" w14:textId="68C73C5B" w:rsidR="000D05DC" w:rsidRPr="00197A45" w:rsidRDefault="000D05DC" w:rsidP="00197A45">
      <w:pPr>
        <w:jc w:val="both"/>
        <w:rPr>
          <w:rFonts w:ascii="Arial" w:hAnsi="Arial" w:cs="Arial"/>
          <w:sz w:val="24"/>
          <w:szCs w:val="24"/>
        </w:rPr>
      </w:pPr>
      <w:r w:rsidRPr="00197A45">
        <w:rPr>
          <w:rFonts w:ascii="Arial" w:hAnsi="Arial" w:cs="Arial"/>
          <w:sz w:val="24"/>
          <w:szCs w:val="24"/>
        </w:rPr>
        <w:t>La institución educativa instruye en el dominio de los conocimientos y debe de hacerlo de la mejor forma e ir más allá, no es la única responsable de la educación y de la socialización del estudiante, sino que es complementario con la que recibe de sus padres.</w:t>
      </w:r>
    </w:p>
    <w:p w14:paraId="08D6EFBD" w14:textId="10C25A51" w:rsidR="000D05DC" w:rsidRPr="00197A45" w:rsidRDefault="000D05DC" w:rsidP="00197A45">
      <w:pPr>
        <w:jc w:val="both"/>
        <w:rPr>
          <w:rFonts w:ascii="Arial" w:hAnsi="Arial" w:cs="Arial"/>
          <w:sz w:val="24"/>
          <w:szCs w:val="24"/>
        </w:rPr>
      </w:pPr>
      <w:r w:rsidRPr="00197A45">
        <w:rPr>
          <w:rFonts w:ascii="Arial" w:hAnsi="Arial" w:cs="Arial"/>
          <w:sz w:val="24"/>
          <w:szCs w:val="24"/>
        </w:rPr>
        <w:t xml:space="preserve">El </w:t>
      </w:r>
      <w:r w:rsidRPr="00197A45">
        <w:rPr>
          <w:rFonts w:ascii="Arial" w:hAnsi="Arial" w:cs="Arial"/>
          <w:sz w:val="24"/>
          <w:szCs w:val="24"/>
        </w:rPr>
        <w:t>hábito secundario</w:t>
      </w:r>
      <w:r w:rsidRPr="00197A45">
        <w:rPr>
          <w:rFonts w:ascii="Arial" w:hAnsi="Arial" w:cs="Arial"/>
          <w:sz w:val="24"/>
          <w:szCs w:val="24"/>
        </w:rPr>
        <w:t xml:space="preserve"> es el formado fuera del entorno familiar, según Bourdieu, «la combinación del trabajo pedagógico primario con otras formas secundarias del mismo implica procesos de aculturación, deculturación y reculturación» (Penagos, 2009, p. 15)</w:t>
      </w:r>
      <w:r w:rsidRPr="00197A45">
        <w:rPr>
          <w:rFonts w:ascii="Arial" w:hAnsi="Arial" w:cs="Arial"/>
          <w:sz w:val="24"/>
          <w:szCs w:val="24"/>
        </w:rPr>
        <w:t>.</w:t>
      </w:r>
    </w:p>
    <w:p w14:paraId="4CFA9DB5" w14:textId="07D1BCB6" w:rsidR="000D05DC" w:rsidRPr="00197A45" w:rsidRDefault="000D05DC" w:rsidP="00197A45">
      <w:pPr>
        <w:jc w:val="both"/>
        <w:rPr>
          <w:rFonts w:ascii="Arial" w:hAnsi="Arial" w:cs="Arial"/>
          <w:sz w:val="24"/>
          <w:szCs w:val="24"/>
        </w:rPr>
      </w:pPr>
      <w:r w:rsidRPr="00197A45">
        <w:rPr>
          <w:rFonts w:ascii="Arial" w:hAnsi="Arial" w:cs="Arial"/>
          <w:sz w:val="24"/>
          <w:szCs w:val="24"/>
        </w:rPr>
        <w:t>El hábito</w:t>
      </w:r>
      <w:r w:rsidRPr="00197A45">
        <w:rPr>
          <w:rFonts w:ascii="Arial" w:hAnsi="Arial" w:cs="Arial"/>
          <w:sz w:val="24"/>
          <w:szCs w:val="24"/>
        </w:rPr>
        <w:t xml:space="preserve"> es la representación o el reflejo de las condiciones sociales, económicas, políticas y culturales de la sociedad, es la manifestación de las características específicas, consiste en la internalización de las estructuras socio-económicas; el estudiante lo que hace es reproducir los usos y prácticas sociales en relación al campo que pertenece Zúñiga, 2009, p. 157)</w:t>
      </w:r>
      <w:r w:rsidRPr="00197A45">
        <w:rPr>
          <w:rFonts w:ascii="Arial" w:hAnsi="Arial" w:cs="Arial"/>
          <w:sz w:val="24"/>
          <w:szCs w:val="24"/>
        </w:rPr>
        <w:t>.</w:t>
      </w:r>
    </w:p>
    <w:p w14:paraId="4CFA9DB5" w14:textId="07D1BCB6" w:rsidR="000D05DC" w:rsidRPr="00197A45" w:rsidRDefault="000D05DC" w:rsidP="00197A45">
      <w:pPr>
        <w:jc w:val="both"/>
        <w:rPr>
          <w:rFonts w:ascii="Arial" w:hAnsi="Arial" w:cs="Arial"/>
          <w:sz w:val="24"/>
          <w:szCs w:val="24"/>
        </w:rPr>
      </w:pPr>
    </w:p>
    <w:p w14:paraId="458108BD" w14:textId="318272EC" w:rsidR="000D05DC" w:rsidRPr="00197A45" w:rsidRDefault="000D05DC" w:rsidP="00197A45">
      <w:pPr>
        <w:jc w:val="both"/>
        <w:rPr>
          <w:rFonts w:ascii="Arial" w:hAnsi="Arial" w:cs="Arial"/>
          <w:sz w:val="24"/>
          <w:szCs w:val="24"/>
        </w:rPr>
      </w:pPr>
      <w:r w:rsidRPr="00197A45">
        <w:rPr>
          <w:rFonts w:ascii="Arial" w:hAnsi="Arial" w:cs="Arial"/>
          <w:sz w:val="24"/>
          <w:szCs w:val="24"/>
        </w:rPr>
        <w:t xml:space="preserve">1 El </w:t>
      </w:r>
      <w:r w:rsidR="00197A45" w:rsidRPr="00197A45">
        <w:rPr>
          <w:rFonts w:ascii="Arial" w:hAnsi="Arial" w:cs="Arial"/>
          <w:sz w:val="24"/>
          <w:szCs w:val="24"/>
        </w:rPr>
        <w:t>hábito viene</w:t>
      </w:r>
      <w:r w:rsidRPr="00197A45">
        <w:rPr>
          <w:rFonts w:ascii="Arial" w:hAnsi="Arial" w:cs="Arial"/>
          <w:sz w:val="24"/>
          <w:szCs w:val="24"/>
        </w:rPr>
        <w:t xml:space="preserve"> a ser la interiorización del ser humano de las estructuras sociales, lo que en cierta medida lo influenciará para mantener y reproducir las estructuras externas, en otras palabras, es la conversión de lo objetivo en subjetivo, a través de un proceso mental.</w:t>
      </w:r>
    </w:p>
    <w:p w14:paraId="0239084A" w14:textId="77777777" w:rsidR="000D05DC" w:rsidRPr="00197A45" w:rsidRDefault="000D05DC" w:rsidP="00197A45">
      <w:pPr>
        <w:jc w:val="both"/>
        <w:rPr>
          <w:rFonts w:ascii="Arial" w:hAnsi="Arial" w:cs="Arial"/>
          <w:sz w:val="24"/>
          <w:szCs w:val="24"/>
        </w:rPr>
      </w:pPr>
    </w:p>
    <w:p w14:paraId="60FFB940" w14:textId="60E7BE26" w:rsidR="000D05DC" w:rsidRPr="00197A45" w:rsidRDefault="000D05DC" w:rsidP="00197A45">
      <w:pPr>
        <w:jc w:val="both"/>
        <w:rPr>
          <w:rFonts w:ascii="Arial" w:hAnsi="Arial" w:cs="Arial"/>
          <w:sz w:val="24"/>
          <w:szCs w:val="24"/>
        </w:rPr>
      </w:pPr>
      <w:r w:rsidRPr="00197A45">
        <w:rPr>
          <w:rFonts w:ascii="Arial" w:hAnsi="Arial" w:cs="Arial"/>
          <w:sz w:val="24"/>
          <w:szCs w:val="24"/>
        </w:rPr>
        <w:t>2</w:t>
      </w:r>
      <w:r w:rsidR="00197A45" w:rsidRPr="00197A45">
        <w:rPr>
          <w:rFonts w:ascii="Arial" w:hAnsi="Arial" w:cs="Arial"/>
          <w:sz w:val="24"/>
          <w:szCs w:val="24"/>
        </w:rPr>
        <w:t xml:space="preserve"> </w:t>
      </w:r>
      <w:proofErr w:type="gramStart"/>
      <w:r w:rsidRPr="00197A45">
        <w:rPr>
          <w:rFonts w:ascii="Arial" w:hAnsi="Arial" w:cs="Arial"/>
          <w:sz w:val="24"/>
          <w:szCs w:val="24"/>
        </w:rPr>
        <w:t>El</w:t>
      </w:r>
      <w:proofErr w:type="gramEnd"/>
      <w:r w:rsidRPr="00197A45">
        <w:rPr>
          <w:rFonts w:ascii="Arial" w:hAnsi="Arial" w:cs="Arial"/>
          <w:sz w:val="24"/>
          <w:szCs w:val="24"/>
        </w:rPr>
        <w:t xml:space="preserve"> espacio social es el campo donde se ponen en práctica el </w:t>
      </w:r>
      <w:r w:rsidR="00197A45" w:rsidRPr="00197A45">
        <w:rPr>
          <w:rFonts w:ascii="Arial" w:hAnsi="Arial" w:cs="Arial"/>
          <w:sz w:val="24"/>
          <w:szCs w:val="24"/>
        </w:rPr>
        <w:t>hábito,</w:t>
      </w:r>
      <w:r w:rsidRPr="00197A45">
        <w:rPr>
          <w:rFonts w:ascii="Arial" w:hAnsi="Arial" w:cs="Arial"/>
          <w:sz w:val="24"/>
          <w:szCs w:val="24"/>
        </w:rPr>
        <w:t xml:space="preserve"> es el lugar donde se establecen las interacciones sociales y se evidencian las diferencias en cuanto a posiciones sociales, que se desprenden de los estatus sociales basados en el poder y la autoridad, que se derivan del capital económico, cultural y social.</w:t>
      </w:r>
    </w:p>
    <w:p w14:paraId="4D72B933" w14:textId="77777777" w:rsidR="000D05DC" w:rsidRPr="00197A45" w:rsidRDefault="000D05DC" w:rsidP="00197A45">
      <w:pPr>
        <w:jc w:val="both"/>
        <w:rPr>
          <w:rFonts w:ascii="Arial" w:hAnsi="Arial" w:cs="Arial"/>
          <w:sz w:val="24"/>
          <w:szCs w:val="24"/>
        </w:rPr>
      </w:pPr>
    </w:p>
    <w:p w14:paraId="4537A80D" w14:textId="537873CF" w:rsidR="000D05DC" w:rsidRPr="00197A45" w:rsidRDefault="000D05DC" w:rsidP="00197A45">
      <w:pPr>
        <w:jc w:val="both"/>
        <w:rPr>
          <w:rFonts w:ascii="Arial" w:hAnsi="Arial" w:cs="Arial"/>
          <w:sz w:val="24"/>
          <w:szCs w:val="24"/>
        </w:rPr>
      </w:pPr>
      <w:r w:rsidRPr="00197A45">
        <w:rPr>
          <w:rFonts w:ascii="Arial" w:hAnsi="Arial" w:cs="Arial"/>
          <w:sz w:val="24"/>
          <w:szCs w:val="24"/>
        </w:rPr>
        <w:t>3</w:t>
      </w:r>
      <w:r w:rsidR="00197A45" w:rsidRPr="00197A45">
        <w:rPr>
          <w:rFonts w:ascii="Arial" w:hAnsi="Arial" w:cs="Arial"/>
          <w:sz w:val="24"/>
          <w:szCs w:val="24"/>
        </w:rPr>
        <w:t xml:space="preserve"> tiene</w:t>
      </w:r>
      <w:r w:rsidRPr="00197A45">
        <w:rPr>
          <w:rFonts w:ascii="Arial" w:hAnsi="Arial" w:cs="Arial"/>
          <w:sz w:val="24"/>
          <w:szCs w:val="24"/>
        </w:rPr>
        <w:t xml:space="preserve"> relación directa con elevar: «Los parámetros para el ingreso a los programas de educación docente; la calidad de </w:t>
      </w:r>
      <w:r w:rsidR="00197A45" w:rsidRPr="00197A45">
        <w:rPr>
          <w:rFonts w:ascii="Arial" w:hAnsi="Arial" w:cs="Arial"/>
          <w:sz w:val="24"/>
          <w:szCs w:val="24"/>
        </w:rPr>
        <w:t>las instituciones</w:t>
      </w:r>
      <w:r w:rsidRPr="00197A45">
        <w:rPr>
          <w:rFonts w:ascii="Arial" w:hAnsi="Arial" w:cs="Arial"/>
          <w:sz w:val="24"/>
          <w:szCs w:val="24"/>
        </w:rPr>
        <w:t xml:space="preserve"> de educación docente; y los parámetros de contratación de los nuevos profesores» </w:t>
      </w:r>
      <w:r w:rsidR="00197A45" w:rsidRPr="00197A45">
        <w:rPr>
          <w:rFonts w:ascii="Arial" w:hAnsi="Arial" w:cs="Arial"/>
          <w:sz w:val="24"/>
          <w:szCs w:val="24"/>
        </w:rPr>
        <w:t>(</w:t>
      </w:r>
      <w:r w:rsidRPr="00197A45">
        <w:rPr>
          <w:rFonts w:ascii="Arial" w:hAnsi="Arial" w:cs="Arial"/>
          <w:sz w:val="24"/>
          <w:szCs w:val="24"/>
        </w:rPr>
        <w:t>Barbara Bruns &amp; Luque, 2014, p. 25)</w:t>
      </w:r>
    </w:p>
    <w:p w14:paraId="0336E25A" w14:textId="233D849C" w:rsidR="000D05DC" w:rsidRPr="00277AC4" w:rsidRDefault="00277AC4" w:rsidP="00197A45">
      <w:pPr>
        <w:jc w:val="both"/>
        <w:rPr>
          <w:rFonts w:ascii="Arial" w:hAnsi="Arial" w:cs="Arial"/>
          <w:b/>
          <w:bCs/>
          <w:sz w:val="24"/>
          <w:szCs w:val="24"/>
          <w:u w:val="single"/>
        </w:rPr>
      </w:pPr>
      <w:r w:rsidRPr="00277AC4">
        <w:drawing>
          <wp:anchor distT="0" distB="0" distL="114300" distR="114300" simplePos="0" relativeHeight="251658240" behindDoc="1" locked="0" layoutInCell="1" allowOverlap="1" wp14:anchorId="51BB5ED5" wp14:editId="53D8076B">
            <wp:simplePos x="0" y="0"/>
            <wp:positionH relativeFrom="column">
              <wp:posOffset>3835936</wp:posOffset>
            </wp:positionH>
            <wp:positionV relativeFrom="paragraph">
              <wp:posOffset>85668</wp:posOffset>
            </wp:positionV>
            <wp:extent cx="1905000" cy="2400300"/>
            <wp:effectExtent l="0" t="0" r="0" b="0"/>
            <wp:wrapTight wrapText="bothSides">
              <wp:wrapPolygon edited="0">
                <wp:start x="0" y="0"/>
                <wp:lineTo x="0" y="21429"/>
                <wp:lineTo x="21384" y="21429"/>
                <wp:lineTo x="2138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05000" cy="2400300"/>
                    </a:xfrm>
                    <a:prstGeom prst="rect">
                      <a:avLst/>
                    </a:prstGeom>
                  </pic:spPr>
                </pic:pic>
              </a:graphicData>
            </a:graphic>
          </wp:anchor>
        </w:drawing>
      </w:r>
      <w:r w:rsidR="00197A45" w:rsidRPr="00277AC4">
        <w:rPr>
          <w:rFonts w:ascii="Arial" w:hAnsi="Arial" w:cs="Arial"/>
          <w:b/>
          <w:bCs/>
          <w:sz w:val="24"/>
          <w:szCs w:val="24"/>
          <w:u w:val="single"/>
        </w:rPr>
        <w:t>La educación liberadora en Freire.</w:t>
      </w:r>
      <w:r w:rsidRPr="00277AC4">
        <w:rPr>
          <w:noProof/>
        </w:rPr>
        <w:t xml:space="preserve"> </w:t>
      </w:r>
    </w:p>
    <w:p w14:paraId="52D57EBD" w14:textId="0A1518DC" w:rsidR="00DC7A75" w:rsidRDefault="00197A45" w:rsidP="00197A45">
      <w:pPr>
        <w:jc w:val="both"/>
        <w:rPr>
          <w:rFonts w:ascii="Arial" w:hAnsi="Arial" w:cs="Arial"/>
          <w:sz w:val="24"/>
          <w:szCs w:val="24"/>
        </w:rPr>
      </w:pPr>
      <w:r w:rsidRPr="00197A45">
        <w:rPr>
          <w:rFonts w:ascii="Arial" w:hAnsi="Arial" w:cs="Arial"/>
          <w:sz w:val="24"/>
          <w:szCs w:val="24"/>
        </w:rPr>
        <w:t>En la búsqueda de desarrollar el pensamiento de los seres humanos,</w:t>
      </w:r>
      <w:r w:rsidRPr="00197A45">
        <w:rPr>
          <w:rFonts w:ascii="Arial" w:hAnsi="Arial" w:cs="Arial"/>
          <w:sz w:val="24"/>
          <w:szCs w:val="24"/>
        </w:rPr>
        <w:t xml:space="preserve"> </w:t>
      </w:r>
      <w:r w:rsidRPr="00197A45">
        <w:rPr>
          <w:rFonts w:ascii="Arial" w:hAnsi="Arial" w:cs="Arial"/>
          <w:sz w:val="24"/>
          <w:szCs w:val="24"/>
        </w:rPr>
        <w:t>los esfuerzos se dirigen hacia una educación liberadora que los oriente a</w:t>
      </w:r>
      <w:r w:rsidRPr="00197A45">
        <w:rPr>
          <w:rFonts w:ascii="Arial" w:hAnsi="Arial" w:cs="Arial"/>
          <w:sz w:val="24"/>
          <w:szCs w:val="24"/>
        </w:rPr>
        <w:t xml:space="preserve"> </w:t>
      </w:r>
      <w:r w:rsidRPr="00197A45">
        <w:rPr>
          <w:rFonts w:ascii="Arial" w:hAnsi="Arial" w:cs="Arial"/>
          <w:sz w:val="24"/>
          <w:szCs w:val="24"/>
        </w:rPr>
        <w:t>una mejor comprensión entre ellos mismos, a expresar sus ideas, opiniones</w:t>
      </w:r>
      <w:r w:rsidRPr="00197A45">
        <w:rPr>
          <w:rFonts w:ascii="Arial" w:hAnsi="Arial" w:cs="Arial"/>
          <w:sz w:val="24"/>
          <w:szCs w:val="24"/>
        </w:rPr>
        <w:t xml:space="preserve"> </w:t>
      </w:r>
      <w:r w:rsidRPr="00197A45">
        <w:rPr>
          <w:rFonts w:ascii="Arial" w:hAnsi="Arial" w:cs="Arial"/>
          <w:sz w:val="24"/>
          <w:szCs w:val="24"/>
        </w:rPr>
        <w:t>y reflexiones consideradas como importantes para la solución de diversos</w:t>
      </w:r>
      <w:r w:rsidRPr="00197A45">
        <w:rPr>
          <w:rFonts w:ascii="Arial" w:hAnsi="Arial" w:cs="Arial"/>
          <w:sz w:val="24"/>
          <w:szCs w:val="24"/>
        </w:rPr>
        <w:t xml:space="preserve"> </w:t>
      </w:r>
      <w:r w:rsidRPr="00197A45">
        <w:rPr>
          <w:rFonts w:ascii="Arial" w:hAnsi="Arial" w:cs="Arial"/>
          <w:sz w:val="24"/>
          <w:szCs w:val="24"/>
        </w:rPr>
        <w:t>problemas, en fin, se persigue la incorporación activa de los ciudadanos</w:t>
      </w:r>
      <w:r w:rsidRPr="00197A45">
        <w:rPr>
          <w:rFonts w:ascii="Arial" w:hAnsi="Arial" w:cs="Arial"/>
          <w:sz w:val="24"/>
          <w:szCs w:val="24"/>
        </w:rPr>
        <w:t xml:space="preserve"> </w:t>
      </w:r>
      <w:r w:rsidRPr="00197A45">
        <w:rPr>
          <w:rFonts w:ascii="Arial" w:hAnsi="Arial" w:cs="Arial"/>
          <w:sz w:val="24"/>
          <w:szCs w:val="24"/>
        </w:rPr>
        <w:t>en el devenir de su sociedad como promotores de su propio bienestar. En</w:t>
      </w:r>
      <w:r w:rsidRPr="00197A45">
        <w:rPr>
          <w:rFonts w:ascii="Arial" w:hAnsi="Arial" w:cs="Arial"/>
          <w:sz w:val="24"/>
          <w:szCs w:val="24"/>
        </w:rPr>
        <w:t xml:space="preserve"> </w:t>
      </w:r>
      <w:r w:rsidRPr="00197A45">
        <w:rPr>
          <w:rFonts w:ascii="Arial" w:hAnsi="Arial" w:cs="Arial"/>
          <w:sz w:val="24"/>
          <w:szCs w:val="24"/>
        </w:rPr>
        <w:t>este sentido, Freire ha sido uno de los propulsores de esta educación</w:t>
      </w:r>
      <w:r w:rsidRPr="00197A45">
        <w:rPr>
          <w:rFonts w:ascii="Arial" w:hAnsi="Arial" w:cs="Arial"/>
          <w:sz w:val="24"/>
          <w:szCs w:val="24"/>
        </w:rPr>
        <w:t xml:space="preserve"> </w:t>
      </w:r>
      <w:r w:rsidRPr="00197A45">
        <w:rPr>
          <w:rFonts w:ascii="Arial" w:hAnsi="Arial" w:cs="Arial"/>
          <w:sz w:val="24"/>
          <w:szCs w:val="24"/>
        </w:rPr>
        <w:t>liberadora, interesado por la formación de un individuo más pensante. Al</w:t>
      </w:r>
      <w:r w:rsidRPr="00197A45">
        <w:rPr>
          <w:rFonts w:ascii="Arial" w:hAnsi="Arial" w:cs="Arial"/>
          <w:sz w:val="24"/>
          <w:szCs w:val="24"/>
        </w:rPr>
        <w:t xml:space="preserve"> </w:t>
      </w:r>
      <w:r w:rsidRPr="00197A45">
        <w:rPr>
          <w:rFonts w:ascii="Arial" w:hAnsi="Arial" w:cs="Arial"/>
          <w:sz w:val="24"/>
          <w:szCs w:val="24"/>
        </w:rPr>
        <w:t>respecto, Bentley (1999) destaca lo siguiente:</w:t>
      </w:r>
      <w:r w:rsidRPr="00197A45">
        <w:rPr>
          <w:rFonts w:ascii="Arial" w:hAnsi="Arial" w:cs="Arial"/>
          <w:sz w:val="24"/>
          <w:szCs w:val="24"/>
        </w:rPr>
        <w:t xml:space="preserve"> </w:t>
      </w:r>
      <w:r w:rsidRPr="00197A45">
        <w:rPr>
          <w:rFonts w:ascii="Arial" w:hAnsi="Arial" w:cs="Arial"/>
          <w:sz w:val="24"/>
          <w:szCs w:val="24"/>
        </w:rPr>
        <w:t>La pedagogía de Freire de la educación alfabetizadora implica</w:t>
      </w:r>
      <w:r w:rsidRPr="00197A45">
        <w:rPr>
          <w:rFonts w:ascii="Arial" w:hAnsi="Arial" w:cs="Arial"/>
          <w:sz w:val="24"/>
          <w:szCs w:val="24"/>
        </w:rPr>
        <w:t xml:space="preserve"> </w:t>
      </w:r>
      <w:r w:rsidRPr="00197A45">
        <w:rPr>
          <w:rFonts w:ascii="Arial" w:hAnsi="Arial" w:cs="Arial"/>
          <w:sz w:val="24"/>
          <w:szCs w:val="24"/>
        </w:rPr>
        <w:t>no solamente leer la “palabra”, sino también leer el “mundo”.</w:t>
      </w:r>
      <w:r w:rsidRPr="00197A45">
        <w:rPr>
          <w:rFonts w:ascii="Arial" w:hAnsi="Arial" w:cs="Arial"/>
          <w:sz w:val="24"/>
          <w:szCs w:val="24"/>
        </w:rPr>
        <w:t xml:space="preserve"> </w:t>
      </w:r>
      <w:r w:rsidRPr="00197A45">
        <w:rPr>
          <w:rFonts w:ascii="Arial" w:hAnsi="Arial" w:cs="Arial"/>
          <w:sz w:val="24"/>
          <w:szCs w:val="24"/>
        </w:rPr>
        <w:t>Esto implica el desarrollo del conocimiento crítico (un proceso</w:t>
      </w:r>
      <w:r w:rsidRPr="00197A45">
        <w:rPr>
          <w:rFonts w:ascii="Arial" w:hAnsi="Arial" w:cs="Arial"/>
          <w:sz w:val="24"/>
          <w:szCs w:val="24"/>
        </w:rPr>
        <w:t xml:space="preserve"> </w:t>
      </w:r>
      <w:r w:rsidRPr="00197A45">
        <w:rPr>
          <w:rFonts w:ascii="Arial" w:hAnsi="Arial" w:cs="Arial"/>
          <w:sz w:val="24"/>
          <w:szCs w:val="24"/>
        </w:rPr>
        <w:t>conocido en portugués como conscientizaçao). La formación</w:t>
      </w:r>
      <w:r w:rsidRPr="00197A45">
        <w:rPr>
          <w:rFonts w:ascii="Arial" w:hAnsi="Arial" w:cs="Arial"/>
          <w:sz w:val="24"/>
          <w:szCs w:val="24"/>
        </w:rPr>
        <w:t xml:space="preserve"> </w:t>
      </w:r>
      <w:r w:rsidRPr="00197A45">
        <w:rPr>
          <w:rFonts w:ascii="Arial" w:hAnsi="Arial" w:cs="Arial"/>
          <w:sz w:val="24"/>
          <w:szCs w:val="24"/>
        </w:rPr>
        <w:t>de un conocimiento crítico le permite a la gente cuestionar la</w:t>
      </w:r>
      <w:r w:rsidRPr="00197A45">
        <w:rPr>
          <w:rFonts w:ascii="Arial" w:hAnsi="Arial" w:cs="Arial"/>
          <w:sz w:val="24"/>
          <w:szCs w:val="24"/>
        </w:rPr>
        <w:t xml:space="preserve"> </w:t>
      </w:r>
      <w:r w:rsidRPr="00197A45">
        <w:rPr>
          <w:rFonts w:ascii="Arial" w:hAnsi="Arial" w:cs="Arial"/>
          <w:sz w:val="24"/>
          <w:szCs w:val="24"/>
        </w:rPr>
        <w:t>naturaleza de su situación histórica y social –para leer su</w:t>
      </w:r>
      <w:r w:rsidRPr="00197A45">
        <w:rPr>
          <w:rFonts w:ascii="Arial" w:hAnsi="Arial" w:cs="Arial"/>
          <w:sz w:val="24"/>
          <w:szCs w:val="24"/>
        </w:rPr>
        <w:t xml:space="preserve"> </w:t>
      </w:r>
      <w:r w:rsidRPr="00197A45">
        <w:rPr>
          <w:rFonts w:ascii="Arial" w:hAnsi="Arial" w:cs="Arial"/>
          <w:sz w:val="24"/>
          <w:szCs w:val="24"/>
        </w:rPr>
        <w:t>mundo– con el propósito de actuar como sujetos en la creación</w:t>
      </w:r>
      <w:r w:rsidRPr="00197A45">
        <w:rPr>
          <w:rFonts w:ascii="Arial" w:hAnsi="Arial" w:cs="Arial"/>
          <w:sz w:val="24"/>
          <w:szCs w:val="24"/>
        </w:rPr>
        <w:t xml:space="preserve"> </w:t>
      </w:r>
      <w:r w:rsidRPr="00197A45">
        <w:rPr>
          <w:rFonts w:ascii="Arial" w:hAnsi="Arial" w:cs="Arial"/>
          <w:sz w:val="24"/>
          <w:szCs w:val="24"/>
        </w:rPr>
        <w:t>de una sociedad democrática...Para la educación, Freire</w:t>
      </w:r>
      <w:r w:rsidRPr="00197A45">
        <w:rPr>
          <w:rFonts w:ascii="Arial" w:hAnsi="Arial" w:cs="Arial"/>
          <w:sz w:val="24"/>
          <w:szCs w:val="24"/>
        </w:rPr>
        <w:cr/>
        <w:t>denota un intercambio dialogal entre profesores y estudiantes,</w:t>
      </w:r>
      <w:r w:rsidRPr="00197A45">
        <w:rPr>
          <w:rFonts w:ascii="Arial" w:hAnsi="Arial" w:cs="Arial"/>
          <w:sz w:val="24"/>
          <w:szCs w:val="24"/>
        </w:rPr>
        <w:t xml:space="preserve"> </w:t>
      </w:r>
      <w:r w:rsidRPr="00197A45">
        <w:rPr>
          <w:rFonts w:ascii="Arial" w:hAnsi="Arial" w:cs="Arial"/>
          <w:sz w:val="24"/>
          <w:szCs w:val="24"/>
        </w:rPr>
        <w:t>en la cual ambos aprenden, ambos cuestionan, ambos</w:t>
      </w:r>
      <w:r w:rsidRPr="00197A45">
        <w:rPr>
          <w:rFonts w:ascii="Arial" w:hAnsi="Arial" w:cs="Arial"/>
          <w:sz w:val="24"/>
          <w:szCs w:val="24"/>
        </w:rPr>
        <w:t xml:space="preserve"> </w:t>
      </w:r>
      <w:r w:rsidRPr="00197A45">
        <w:rPr>
          <w:rFonts w:ascii="Arial" w:hAnsi="Arial" w:cs="Arial"/>
          <w:sz w:val="24"/>
          <w:szCs w:val="24"/>
        </w:rPr>
        <w:t>reflexionan, y ambos participan en buscar significados. (p. 3).</w:t>
      </w:r>
    </w:p>
    <w:p w14:paraId="2D4D3647" w14:textId="77777777" w:rsidR="00277AC4" w:rsidRPr="00277AC4" w:rsidRDefault="00277AC4" w:rsidP="00277AC4">
      <w:pPr>
        <w:jc w:val="both"/>
        <w:rPr>
          <w:rFonts w:ascii="Arial" w:hAnsi="Arial" w:cs="Arial"/>
          <w:b/>
          <w:bCs/>
          <w:sz w:val="24"/>
          <w:szCs w:val="24"/>
        </w:rPr>
      </w:pPr>
      <w:r w:rsidRPr="00277AC4">
        <w:rPr>
          <w:rFonts w:ascii="Arial" w:hAnsi="Arial" w:cs="Arial"/>
          <w:b/>
          <w:bCs/>
          <w:sz w:val="24"/>
          <w:szCs w:val="24"/>
        </w:rPr>
        <w:t>Concepción de la Educación</w:t>
      </w:r>
    </w:p>
    <w:p w14:paraId="0628121F" w14:textId="654550A5" w:rsidR="00277AC4" w:rsidRDefault="00277AC4" w:rsidP="00277AC4">
      <w:pPr>
        <w:jc w:val="both"/>
        <w:rPr>
          <w:rFonts w:ascii="Arial" w:hAnsi="Arial" w:cs="Arial"/>
          <w:sz w:val="24"/>
          <w:szCs w:val="24"/>
        </w:rPr>
      </w:pPr>
      <w:r w:rsidRPr="00277AC4">
        <w:rPr>
          <w:rFonts w:ascii="Arial" w:hAnsi="Arial" w:cs="Arial"/>
          <w:sz w:val="24"/>
          <w:szCs w:val="24"/>
        </w:rPr>
        <w:t>La educación se desarrolla como un proceso meramente adaptativo que se cumple en dos momentos en las escuelas: El primero, en el que el profesor prepara su clase y el segundo, en el que la dicta y los alumnos archivan la información como depósitos.</w:t>
      </w:r>
    </w:p>
    <w:p w14:paraId="2F33B22B" w14:textId="6D46E87F" w:rsidR="00277AC4" w:rsidRDefault="00277AC4" w:rsidP="00277AC4">
      <w:pPr>
        <w:jc w:val="both"/>
        <w:rPr>
          <w:rFonts w:ascii="Arial" w:hAnsi="Arial" w:cs="Arial"/>
          <w:sz w:val="24"/>
          <w:szCs w:val="24"/>
        </w:rPr>
      </w:pPr>
    </w:p>
    <w:p w14:paraId="545237E9" w14:textId="77777777" w:rsidR="00277AC4" w:rsidRPr="00277AC4" w:rsidRDefault="00277AC4" w:rsidP="00277AC4">
      <w:pPr>
        <w:jc w:val="both"/>
        <w:rPr>
          <w:rFonts w:ascii="Arial" w:hAnsi="Arial" w:cs="Arial"/>
          <w:sz w:val="24"/>
          <w:szCs w:val="24"/>
        </w:rPr>
      </w:pPr>
    </w:p>
    <w:p w14:paraId="4A4BD7F3" w14:textId="49251595" w:rsidR="00277AC4" w:rsidRPr="00277AC4" w:rsidRDefault="00277AC4" w:rsidP="00277AC4">
      <w:pPr>
        <w:jc w:val="both"/>
        <w:rPr>
          <w:rFonts w:ascii="Arial" w:hAnsi="Arial" w:cs="Arial"/>
          <w:b/>
          <w:bCs/>
          <w:sz w:val="24"/>
          <w:szCs w:val="24"/>
        </w:rPr>
      </w:pPr>
      <w:r w:rsidRPr="00277AC4">
        <w:rPr>
          <w:rFonts w:ascii="Arial" w:hAnsi="Arial" w:cs="Arial"/>
          <w:b/>
          <w:bCs/>
          <w:sz w:val="24"/>
          <w:szCs w:val="24"/>
        </w:rPr>
        <w:t>Propósitos Educacionales</w:t>
      </w:r>
    </w:p>
    <w:p w14:paraId="5AA850F4" w14:textId="7AD90586" w:rsidR="00277AC4" w:rsidRPr="00277AC4" w:rsidRDefault="00277AC4" w:rsidP="00277AC4">
      <w:pPr>
        <w:jc w:val="both"/>
        <w:rPr>
          <w:rFonts w:ascii="Arial" w:hAnsi="Arial" w:cs="Arial"/>
          <w:sz w:val="24"/>
          <w:szCs w:val="24"/>
        </w:rPr>
      </w:pPr>
      <w:r w:rsidRPr="00277AC4">
        <w:rPr>
          <w:rFonts w:ascii="Arial" w:hAnsi="Arial" w:cs="Arial"/>
          <w:sz w:val="24"/>
          <w:szCs w:val="24"/>
        </w:rPr>
        <w:t xml:space="preserve">Según Freire este tipo de Educación conduce a la socialización necrófila, la domesticación social y al quietismo social; asimismo: </w:t>
      </w:r>
    </w:p>
    <w:p w14:paraId="06368C04" w14:textId="77777777" w:rsidR="00277AC4" w:rsidRPr="00277AC4" w:rsidRDefault="00277AC4" w:rsidP="00277AC4">
      <w:pPr>
        <w:pStyle w:val="Prrafodelista"/>
        <w:numPr>
          <w:ilvl w:val="0"/>
          <w:numId w:val="2"/>
        </w:numPr>
        <w:jc w:val="both"/>
        <w:rPr>
          <w:rFonts w:ascii="Arial" w:hAnsi="Arial" w:cs="Arial"/>
          <w:sz w:val="24"/>
          <w:szCs w:val="24"/>
        </w:rPr>
      </w:pPr>
      <w:r w:rsidRPr="00277AC4">
        <w:rPr>
          <w:rFonts w:ascii="Arial" w:hAnsi="Arial" w:cs="Arial"/>
          <w:sz w:val="24"/>
          <w:szCs w:val="24"/>
        </w:rPr>
        <w:t xml:space="preserve">Elimina toda capacidad crítico reflexiva; </w:t>
      </w:r>
    </w:p>
    <w:p w14:paraId="75A63417" w14:textId="77777777" w:rsidR="00277AC4" w:rsidRPr="00277AC4" w:rsidRDefault="00277AC4" w:rsidP="00277AC4">
      <w:pPr>
        <w:pStyle w:val="Prrafodelista"/>
        <w:numPr>
          <w:ilvl w:val="0"/>
          <w:numId w:val="2"/>
        </w:numPr>
        <w:jc w:val="both"/>
        <w:rPr>
          <w:rFonts w:ascii="Arial" w:hAnsi="Arial" w:cs="Arial"/>
          <w:sz w:val="24"/>
          <w:szCs w:val="24"/>
        </w:rPr>
      </w:pPr>
      <w:r w:rsidRPr="00277AC4">
        <w:rPr>
          <w:rFonts w:ascii="Arial" w:hAnsi="Arial" w:cs="Arial"/>
          <w:sz w:val="24"/>
          <w:szCs w:val="24"/>
        </w:rPr>
        <w:t xml:space="preserve">Inhibe la creatividad del individuo; </w:t>
      </w:r>
    </w:p>
    <w:p w14:paraId="042950DE" w14:textId="77777777" w:rsidR="00277AC4" w:rsidRPr="00277AC4" w:rsidRDefault="00277AC4" w:rsidP="00277AC4">
      <w:pPr>
        <w:pStyle w:val="Prrafodelista"/>
        <w:numPr>
          <w:ilvl w:val="0"/>
          <w:numId w:val="2"/>
        </w:numPr>
        <w:jc w:val="both"/>
        <w:rPr>
          <w:rFonts w:ascii="Arial" w:hAnsi="Arial" w:cs="Arial"/>
          <w:sz w:val="24"/>
          <w:szCs w:val="24"/>
        </w:rPr>
      </w:pPr>
      <w:r w:rsidRPr="00277AC4">
        <w:rPr>
          <w:rFonts w:ascii="Arial" w:hAnsi="Arial" w:cs="Arial"/>
          <w:sz w:val="24"/>
          <w:szCs w:val="24"/>
        </w:rPr>
        <w:t xml:space="preserve">Mata la capacidad de respuesta a los desafíos históricos de la realidad; </w:t>
      </w:r>
    </w:p>
    <w:p w14:paraId="40100786" w14:textId="77777777" w:rsidR="00277AC4" w:rsidRPr="00277AC4" w:rsidRDefault="00277AC4" w:rsidP="00277AC4">
      <w:pPr>
        <w:pStyle w:val="Prrafodelista"/>
        <w:numPr>
          <w:ilvl w:val="0"/>
          <w:numId w:val="2"/>
        </w:numPr>
        <w:jc w:val="both"/>
        <w:rPr>
          <w:rFonts w:ascii="Arial" w:hAnsi="Arial" w:cs="Arial"/>
          <w:sz w:val="24"/>
          <w:szCs w:val="24"/>
        </w:rPr>
      </w:pPr>
      <w:r w:rsidRPr="00277AC4">
        <w:rPr>
          <w:rFonts w:ascii="Arial" w:hAnsi="Arial" w:cs="Arial"/>
          <w:sz w:val="24"/>
          <w:szCs w:val="24"/>
        </w:rPr>
        <w:t xml:space="preserve">Satisface los intereses de los opresores; </w:t>
      </w:r>
    </w:p>
    <w:p w14:paraId="41FD8655" w14:textId="65250CD1" w:rsidR="00277AC4" w:rsidRPr="00277AC4" w:rsidRDefault="00277AC4" w:rsidP="00277AC4">
      <w:pPr>
        <w:pStyle w:val="Prrafodelista"/>
        <w:numPr>
          <w:ilvl w:val="0"/>
          <w:numId w:val="2"/>
        </w:numPr>
        <w:jc w:val="both"/>
        <w:rPr>
          <w:rFonts w:ascii="Arial" w:hAnsi="Arial" w:cs="Arial"/>
          <w:sz w:val="24"/>
          <w:szCs w:val="24"/>
        </w:rPr>
      </w:pPr>
      <w:r w:rsidRPr="00277AC4">
        <w:rPr>
          <w:rFonts w:ascii="Arial" w:hAnsi="Arial" w:cs="Arial"/>
          <w:sz w:val="24"/>
          <w:szCs w:val="24"/>
        </w:rPr>
        <w:t xml:space="preserve">No supera la contradicción educador - educando; </w:t>
      </w:r>
    </w:p>
    <w:p w14:paraId="36173EE0" w14:textId="77777777" w:rsidR="00277AC4" w:rsidRPr="00277AC4" w:rsidRDefault="00277AC4" w:rsidP="00277AC4">
      <w:pPr>
        <w:pStyle w:val="Prrafodelista"/>
        <w:numPr>
          <w:ilvl w:val="0"/>
          <w:numId w:val="2"/>
        </w:numPr>
        <w:jc w:val="both"/>
        <w:rPr>
          <w:rFonts w:ascii="Arial" w:hAnsi="Arial" w:cs="Arial"/>
          <w:sz w:val="24"/>
          <w:szCs w:val="24"/>
        </w:rPr>
      </w:pPr>
      <w:r w:rsidRPr="00277AC4">
        <w:rPr>
          <w:rFonts w:ascii="Arial" w:hAnsi="Arial" w:cs="Arial"/>
          <w:sz w:val="24"/>
          <w:szCs w:val="24"/>
        </w:rPr>
        <w:t>Es reaccionaria.</w:t>
      </w:r>
    </w:p>
    <w:p w14:paraId="34D3E29B" w14:textId="77777777" w:rsidR="00277AC4" w:rsidRPr="00277AC4" w:rsidRDefault="00277AC4" w:rsidP="00277AC4">
      <w:pPr>
        <w:jc w:val="both"/>
        <w:rPr>
          <w:rFonts w:ascii="Arial" w:hAnsi="Arial" w:cs="Arial"/>
          <w:b/>
          <w:bCs/>
          <w:sz w:val="24"/>
          <w:szCs w:val="24"/>
        </w:rPr>
      </w:pPr>
      <w:r w:rsidRPr="00277AC4">
        <w:rPr>
          <w:rFonts w:ascii="Arial" w:hAnsi="Arial" w:cs="Arial"/>
          <w:b/>
          <w:bCs/>
          <w:sz w:val="24"/>
          <w:szCs w:val="24"/>
        </w:rPr>
        <w:t>Concepto del Alumno</w:t>
      </w:r>
    </w:p>
    <w:p w14:paraId="66676EA3" w14:textId="5BFACC23" w:rsidR="00277AC4" w:rsidRDefault="00277AC4" w:rsidP="00277AC4">
      <w:pPr>
        <w:jc w:val="both"/>
        <w:rPr>
          <w:rFonts w:ascii="Arial" w:hAnsi="Arial" w:cs="Arial"/>
          <w:sz w:val="24"/>
          <w:szCs w:val="24"/>
        </w:rPr>
      </w:pPr>
      <w:r w:rsidRPr="00277AC4">
        <w:rPr>
          <w:rFonts w:ascii="Arial" w:hAnsi="Arial" w:cs="Arial"/>
          <w:sz w:val="24"/>
          <w:szCs w:val="24"/>
        </w:rPr>
        <w:t xml:space="preserve">Los alumnos son vistos como seres vacíos a quienes el mundo llena de contenidos; vasijas o recipientes que deben ser llenados por el educador. Son sólo seres pasivos y receptores.  </w:t>
      </w:r>
    </w:p>
    <w:p w14:paraId="3F764E41" w14:textId="266D8F05" w:rsidR="00277AC4" w:rsidRDefault="00277AC4" w:rsidP="00277AC4">
      <w:pPr>
        <w:jc w:val="both"/>
        <w:rPr>
          <w:rFonts w:ascii="Arial" w:hAnsi="Arial" w:cs="Arial"/>
          <w:sz w:val="24"/>
          <w:szCs w:val="24"/>
        </w:rPr>
      </w:pPr>
    </w:p>
    <w:p w14:paraId="2ABA86DD" w14:textId="6E7EAED6" w:rsidR="00277AC4" w:rsidRDefault="00277AC4" w:rsidP="00277AC4">
      <w:pPr>
        <w:jc w:val="both"/>
        <w:rPr>
          <w:rFonts w:ascii="Arial" w:hAnsi="Arial" w:cs="Arial"/>
          <w:b/>
          <w:bCs/>
          <w:sz w:val="28"/>
          <w:szCs w:val="28"/>
          <w:u w:val="thick"/>
        </w:rPr>
      </w:pPr>
      <w:r w:rsidRPr="00277AC4">
        <w:rPr>
          <w:rFonts w:ascii="Arial" w:hAnsi="Arial" w:cs="Arial"/>
          <w:b/>
          <w:bCs/>
          <w:sz w:val="28"/>
          <w:szCs w:val="28"/>
          <w:u w:val="thick"/>
        </w:rPr>
        <w:t>Pierre Bourdieu</w:t>
      </w:r>
    </w:p>
    <w:p w14:paraId="4F2D40E7" w14:textId="011B7B0B" w:rsidR="00277AC4" w:rsidRPr="005E59EB" w:rsidRDefault="005E59EB" w:rsidP="00277AC4">
      <w:pPr>
        <w:jc w:val="both"/>
        <w:rPr>
          <w:rFonts w:ascii="Arial" w:hAnsi="Arial" w:cs="Arial"/>
          <w:sz w:val="24"/>
          <w:szCs w:val="24"/>
        </w:rPr>
      </w:pPr>
      <w:r w:rsidRPr="005E59EB">
        <w:drawing>
          <wp:anchor distT="0" distB="0" distL="114300" distR="114300" simplePos="0" relativeHeight="251659264" behindDoc="1" locked="0" layoutInCell="1" allowOverlap="1" wp14:anchorId="78916F8D" wp14:editId="3D22020B">
            <wp:simplePos x="0" y="0"/>
            <wp:positionH relativeFrom="column">
              <wp:posOffset>4215748</wp:posOffset>
            </wp:positionH>
            <wp:positionV relativeFrom="paragraph">
              <wp:posOffset>7035</wp:posOffset>
            </wp:positionV>
            <wp:extent cx="1828800" cy="2495550"/>
            <wp:effectExtent l="0" t="0" r="0" b="0"/>
            <wp:wrapTight wrapText="bothSides">
              <wp:wrapPolygon edited="0">
                <wp:start x="0" y="0"/>
                <wp:lineTo x="0" y="21435"/>
                <wp:lineTo x="21375" y="21435"/>
                <wp:lineTo x="2137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28800" cy="2495550"/>
                    </a:xfrm>
                    <a:prstGeom prst="rect">
                      <a:avLst/>
                    </a:prstGeom>
                  </pic:spPr>
                </pic:pic>
              </a:graphicData>
            </a:graphic>
          </wp:anchor>
        </w:drawing>
      </w:r>
      <w:r w:rsidR="00277AC4" w:rsidRPr="00277AC4">
        <w:rPr>
          <w:rFonts w:ascii="Arial" w:hAnsi="Arial" w:cs="Arial"/>
          <w:sz w:val="24"/>
          <w:szCs w:val="24"/>
        </w:rPr>
        <w:t>Pierre Bourdieu nació en 1930 en una aldea de Bearne, en los Pirineos Atlánticos. Hijo de Noémie Duhau y Albert Bourdieu un campesino bearnés, era obrero agrícola. Su madre tenía procedencia social similar, aunque de un linaje de los propietarios en Lasseube. Fue hijo único de la pareja. La provincia en la que nació Bourdieu, exhibía para la época una situación culturalmente marginal dentro de Francia, debido al predominio del uso de una lengua regional, el occitano, en su variante bearnesa. Aun siendo criado dentro de este entorno agrario y de haber adquirido los mismos hábitos pueblerinos de sus compañeros, desde el inicio de la escolaridad Bourdieu sintió las contradicciones de no pertenecer del todo a la cultura dominante.</w:t>
      </w:r>
    </w:p>
    <w:p w14:paraId="7A8746D0" w14:textId="164C0F98" w:rsidR="00277AC4" w:rsidRDefault="00277AC4" w:rsidP="00277AC4">
      <w:pPr>
        <w:jc w:val="both"/>
        <w:rPr>
          <w:noProof/>
        </w:rPr>
      </w:pPr>
      <w:r w:rsidRPr="00277AC4">
        <w:rPr>
          <w:rFonts w:ascii="Arial" w:hAnsi="Arial" w:cs="Arial"/>
          <w:sz w:val="24"/>
          <w:szCs w:val="24"/>
        </w:rPr>
        <w:t>Pierre Félix Bourdieu</w:t>
      </w:r>
      <w:r w:rsidR="005E59EB">
        <w:rPr>
          <w:rFonts w:ascii="Arial" w:hAnsi="Arial" w:cs="Arial"/>
          <w:sz w:val="24"/>
          <w:szCs w:val="24"/>
        </w:rPr>
        <w:t xml:space="preserve">, </w:t>
      </w:r>
      <w:r w:rsidRPr="00277AC4">
        <w:rPr>
          <w:rFonts w:ascii="Arial" w:hAnsi="Arial" w:cs="Arial"/>
          <w:sz w:val="24"/>
          <w:szCs w:val="24"/>
        </w:rPr>
        <w:t xml:space="preserve">fue un sociólogo francés, uno de los más destacados representantes de la época contemporánea. Logró reflexionar sobre la sociedad, introdujo o rescató baterías de conceptos e investigó en forma sistemática lo que suele parecer trivial como parte de nuestra cotidianidad. Al final de su vida se convirtió, por su compromiso público, en uno de los principales actores de la vida intelectual francesa. Su pensamiento ha ejercido una influencia considerable en la conciencia humana y social, en especial de la sociología francesa de posguerra. Caracterizó su modelo sociológico como «constructivismo </w:t>
      </w:r>
      <w:r w:rsidRPr="00277AC4">
        <w:rPr>
          <w:rFonts w:ascii="Arial" w:hAnsi="Arial" w:cs="Arial"/>
          <w:sz w:val="24"/>
          <w:szCs w:val="24"/>
        </w:rPr>
        <w:t>estructuralista”. Su</w:t>
      </w:r>
      <w:r w:rsidRPr="00277AC4">
        <w:rPr>
          <w:rFonts w:ascii="Arial" w:hAnsi="Arial" w:cs="Arial"/>
          <w:sz w:val="24"/>
          <w:szCs w:val="24"/>
        </w:rPr>
        <w:t xml:space="preserve"> </w:t>
      </w:r>
      <w:r w:rsidRPr="00277AC4">
        <w:rPr>
          <w:rFonts w:ascii="Arial" w:hAnsi="Arial" w:cs="Arial"/>
          <w:sz w:val="24"/>
          <w:szCs w:val="24"/>
        </w:rPr>
        <w:lastRenderedPageBreak/>
        <w:t>sociología reveladora ha tenido críticos que lo acusan de una particular visión determinista de lo social.</w:t>
      </w:r>
      <w:r w:rsidR="005E59EB" w:rsidRPr="005E59EB">
        <w:rPr>
          <w:noProof/>
        </w:rPr>
        <w:t xml:space="preserve"> </w:t>
      </w:r>
    </w:p>
    <w:p w14:paraId="529D58EF" w14:textId="1769B40F" w:rsidR="005E59EB" w:rsidRPr="005E59EB" w:rsidRDefault="005E59EB" w:rsidP="005E59EB">
      <w:pPr>
        <w:jc w:val="both"/>
        <w:rPr>
          <w:rFonts w:ascii="Arial" w:hAnsi="Arial" w:cs="Arial"/>
          <w:b/>
          <w:bCs/>
          <w:sz w:val="24"/>
          <w:szCs w:val="24"/>
          <w:u w:val="thick"/>
        </w:rPr>
      </w:pPr>
      <w:r w:rsidRPr="005E59EB">
        <w:rPr>
          <w:rFonts w:ascii="Arial" w:hAnsi="Arial" w:cs="Arial"/>
          <w:b/>
          <w:bCs/>
          <w:sz w:val="24"/>
          <w:szCs w:val="24"/>
          <w:u w:val="thick"/>
        </w:rPr>
        <w:t>Paulo Reglus Neves Freire</w:t>
      </w:r>
      <w:r>
        <w:rPr>
          <w:rFonts w:ascii="Arial" w:hAnsi="Arial" w:cs="Arial"/>
          <w:b/>
          <w:bCs/>
          <w:sz w:val="24"/>
          <w:szCs w:val="24"/>
          <w:u w:val="thick"/>
        </w:rPr>
        <w:t>:</w:t>
      </w:r>
    </w:p>
    <w:p w14:paraId="12EB23D0" w14:textId="6877D3D9" w:rsidR="005E59EB" w:rsidRPr="005E59EB" w:rsidRDefault="005E59EB" w:rsidP="005E59EB">
      <w:pPr>
        <w:jc w:val="both"/>
        <w:rPr>
          <w:rFonts w:ascii="Arial" w:hAnsi="Arial" w:cs="Arial"/>
          <w:sz w:val="24"/>
          <w:szCs w:val="24"/>
        </w:rPr>
      </w:pPr>
      <w:r w:rsidRPr="005E59EB">
        <w:drawing>
          <wp:anchor distT="0" distB="0" distL="114300" distR="114300" simplePos="0" relativeHeight="251660288" behindDoc="1" locked="0" layoutInCell="1" allowOverlap="1" wp14:anchorId="7467C281" wp14:editId="0FBB23AB">
            <wp:simplePos x="0" y="0"/>
            <wp:positionH relativeFrom="margin">
              <wp:align>right</wp:align>
            </wp:positionH>
            <wp:positionV relativeFrom="paragraph">
              <wp:posOffset>7950</wp:posOffset>
            </wp:positionV>
            <wp:extent cx="1905000" cy="2400300"/>
            <wp:effectExtent l="0" t="0" r="0" b="0"/>
            <wp:wrapTight wrapText="bothSides">
              <wp:wrapPolygon edited="0">
                <wp:start x="0" y="0"/>
                <wp:lineTo x="0" y="21429"/>
                <wp:lineTo x="21384" y="21429"/>
                <wp:lineTo x="2138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05000" cy="2400300"/>
                    </a:xfrm>
                    <a:prstGeom prst="rect">
                      <a:avLst/>
                    </a:prstGeom>
                  </pic:spPr>
                </pic:pic>
              </a:graphicData>
            </a:graphic>
          </wp:anchor>
        </w:drawing>
      </w:r>
      <w:r w:rsidRPr="005E59EB">
        <w:rPr>
          <w:rFonts w:ascii="Arial" w:hAnsi="Arial" w:cs="Arial"/>
          <w:sz w:val="24"/>
          <w:szCs w:val="24"/>
        </w:rPr>
        <w:t>Hijo de una familia de clase media pobre de Recife, Brasil, nació el 19 de septiembre de 1921. Freire conoció la pobreza y el hambre durante la Gran Depresión de 1929, una experiencia que formaría sus preocupaciones por los pobres y que le ayudaría a forjar su perspectiva educativa.</w:t>
      </w:r>
    </w:p>
    <w:p w14:paraId="0EBE8199" w14:textId="2FC72C9F" w:rsidR="005E59EB" w:rsidRPr="005E59EB" w:rsidRDefault="005E59EB" w:rsidP="005E59EB">
      <w:pPr>
        <w:jc w:val="both"/>
        <w:rPr>
          <w:rFonts w:ascii="Arial" w:hAnsi="Arial" w:cs="Arial"/>
          <w:sz w:val="24"/>
          <w:szCs w:val="24"/>
        </w:rPr>
      </w:pPr>
      <w:r w:rsidRPr="005E59EB">
        <w:rPr>
          <w:rFonts w:ascii="Arial" w:hAnsi="Arial" w:cs="Arial"/>
          <w:sz w:val="24"/>
          <w:szCs w:val="24"/>
        </w:rPr>
        <w:t>Freire ingresó en la Universidad de Recife en 1943, en la Facultad de Derecho, donde estudió filosofía y psicología del lenguaje al mismo tiempo. Se incorporó en la burocracia estatal, pero nunca practicó la abogacía, sino que prefirió dar clases de portugués en secundaria. En 1944 se casó con Elza Maia Costa de Oliveira, que era profesora de primaria. Tuvieron cinco hijos y colaboraron por el resto de su vida.</w:t>
      </w:r>
    </w:p>
    <w:p w14:paraId="7275E6A8" w14:textId="6CC0A779" w:rsidR="005E59EB" w:rsidRDefault="005E59EB" w:rsidP="005E59EB">
      <w:pPr>
        <w:jc w:val="both"/>
        <w:rPr>
          <w:rFonts w:ascii="Arial" w:hAnsi="Arial" w:cs="Arial"/>
          <w:sz w:val="24"/>
          <w:szCs w:val="24"/>
        </w:rPr>
      </w:pPr>
      <w:r w:rsidRPr="005E59EB">
        <w:rPr>
          <w:rFonts w:ascii="Arial" w:hAnsi="Arial" w:cs="Arial"/>
          <w:sz w:val="24"/>
          <w:szCs w:val="24"/>
        </w:rPr>
        <w:t xml:space="preserve">En 1946 Freire fue nombrado </w:t>
      </w:r>
      <w:proofErr w:type="gramStart"/>
      <w:r w:rsidRPr="005E59EB">
        <w:rPr>
          <w:rFonts w:ascii="Arial" w:hAnsi="Arial" w:cs="Arial"/>
          <w:sz w:val="24"/>
          <w:szCs w:val="24"/>
        </w:rPr>
        <w:t>Director</w:t>
      </w:r>
      <w:proofErr w:type="gramEnd"/>
      <w:r w:rsidRPr="005E59EB">
        <w:rPr>
          <w:rFonts w:ascii="Arial" w:hAnsi="Arial" w:cs="Arial"/>
          <w:sz w:val="24"/>
          <w:szCs w:val="24"/>
        </w:rPr>
        <w:t xml:space="preserve"> del Departamento de Educación y Cultura del Servicio Social en el Estado de Pernambuco, Estado del que su ciudad natal es capital. Trabajando principalmente entre los pobres que no sabían leer ni escribir, Freire empezó a adoptar un método no ortodoxo de lo que puede ser considerado una variación de la teología de la liberación. En esa época, leer y escribir eran requisitos para votar en las elecciones presidenciales brasileñas.</w:t>
      </w:r>
    </w:p>
    <w:p w14:paraId="7A5E9727" w14:textId="5595A215" w:rsidR="005E59EB" w:rsidRPr="00277AC4" w:rsidRDefault="005E59EB" w:rsidP="005E59EB">
      <w:pPr>
        <w:jc w:val="both"/>
        <w:rPr>
          <w:rFonts w:ascii="Arial" w:hAnsi="Arial" w:cs="Arial"/>
          <w:sz w:val="24"/>
          <w:szCs w:val="24"/>
        </w:rPr>
      </w:pPr>
      <w:r w:rsidRPr="005E59EB">
        <w:rPr>
          <w:rFonts w:ascii="Arial" w:hAnsi="Arial" w:cs="Arial"/>
          <w:sz w:val="24"/>
          <w:szCs w:val="24"/>
        </w:rPr>
        <w:t>En 1997, el día 2 de mayo, a sus 75 años, falleció Paulo Freire; días antes de su muerte él mismo aún debatía sobre las nuevas perspectivas de la educación en el mundo. Su pensamiento pedagógico continúa vigente en nuestros días. Se considera que sus aportaciones sobre la alfabetización crítica emancipadora son un referente obligado en las nuevas aproximaciones socioculturales sobre la lectura y la escritura en el mundo contemporáneo. Así, por ejemplo, las teorías críticas y los Nuevos Estudios de Literacidad, recuperan buena parte del legado freiriano.</w:t>
      </w:r>
      <w:r>
        <w:rPr>
          <w:rFonts w:ascii="Arial" w:hAnsi="Arial" w:cs="Arial"/>
          <w:sz w:val="24"/>
          <w:szCs w:val="24"/>
        </w:rPr>
        <w:t xml:space="preserve"> </w:t>
      </w:r>
    </w:p>
    <w:sectPr w:rsidR="005E59EB" w:rsidRPr="00277A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83696"/>
    <w:multiLevelType w:val="hybridMultilevel"/>
    <w:tmpl w:val="A6BE7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360606"/>
    <w:multiLevelType w:val="hybridMultilevel"/>
    <w:tmpl w:val="A2B20D6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86"/>
    <w:rsid w:val="000D05DC"/>
    <w:rsid w:val="00197A45"/>
    <w:rsid w:val="00277AC4"/>
    <w:rsid w:val="00372234"/>
    <w:rsid w:val="005E59EB"/>
    <w:rsid w:val="00B91486"/>
    <w:rsid w:val="00DC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87C5"/>
  <w15:chartTrackingRefBased/>
  <w15:docId w15:val="{B7939483-6BB2-476F-B94F-3060CA4C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1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1852</Words>
  <Characters>10192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cp:revision>
  <dcterms:created xsi:type="dcterms:W3CDTF">2021-05-06T19:34:00Z</dcterms:created>
  <dcterms:modified xsi:type="dcterms:W3CDTF">2021-05-06T20:41:00Z</dcterms:modified>
</cp:coreProperties>
</file>