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93F" w:rsidRDefault="00C6193F" w:rsidP="00C6193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913B3">
        <w:rPr>
          <w:rFonts w:ascii="Times New Roman" w:hAnsi="Times New Roman"/>
          <w:b/>
          <w:sz w:val="32"/>
          <w:szCs w:val="32"/>
        </w:rPr>
        <w:t>GOBIERNO DEL ESTADO DE COAHUILA DE ZARAGOZA</w:t>
      </w:r>
    </w:p>
    <w:p w:rsidR="00C6193F" w:rsidRPr="002913B3" w:rsidRDefault="00C6193F" w:rsidP="00C6193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SECRETARÍA DE EDUCACIÓN</w:t>
      </w:r>
    </w:p>
    <w:p w:rsidR="00C6193F" w:rsidRPr="002B3370" w:rsidRDefault="00C6193F" w:rsidP="00C6193F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2B3370">
        <w:rPr>
          <w:rFonts w:ascii="Times New Roman" w:hAnsi="Times New Roman"/>
          <w:sz w:val="32"/>
          <w:szCs w:val="32"/>
        </w:rPr>
        <w:t>ESCUELA NORMAL DE EDUCACIÓN PREESCOLAR</w:t>
      </w:r>
    </w:p>
    <w:p w:rsidR="00C6193F" w:rsidRPr="002913B3" w:rsidRDefault="00C6193F" w:rsidP="00C6193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BCAE64E" wp14:editId="51F2090A">
            <wp:simplePos x="0" y="0"/>
            <wp:positionH relativeFrom="margin">
              <wp:posOffset>1910715</wp:posOffset>
            </wp:positionH>
            <wp:positionV relativeFrom="paragraph">
              <wp:posOffset>96520</wp:posOffset>
            </wp:positionV>
            <wp:extent cx="1440000" cy="2160000"/>
            <wp:effectExtent l="0" t="0" r="8255" b="0"/>
            <wp:wrapThrough wrapText="bothSides">
              <wp:wrapPolygon edited="0">
                <wp:start x="0" y="0"/>
                <wp:lineTo x="0" y="21340"/>
                <wp:lineTo x="21438" y="21340"/>
                <wp:lineTo x="21438" y="0"/>
                <wp:lineTo x="0" y="0"/>
              </wp:wrapPolygon>
            </wp:wrapThrough>
            <wp:docPr id="2" name="Imagen 2" descr="Resultado de imagen para logo ene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logo enep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9" t="9000" r="21032" b="17000"/>
                    <a:stretch/>
                  </pic:blipFill>
                  <pic:spPr bwMode="auto"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93F" w:rsidRDefault="00C6193F" w:rsidP="00C6193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193F" w:rsidRDefault="00C6193F" w:rsidP="00C6193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193F" w:rsidRDefault="00C6193F" w:rsidP="00C6193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193F" w:rsidRDefault="00C6193F" w:rsidP="00C6193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193F" w:rsidRDefault="00C6193F" w:rsidP="00C6193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193F" w:rsidRPr="005413FA" w:rsidRDefault="00C6193F" w:rsidP="00C6193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413FA">
        <w:rPr>
          <w:rFonts w:ascii="Times New Roman" w:hAnsi="Times New Roman"/>
          <w:b/>
          <w:sz w:val="32"/>
          <w:szCs w:val="32"/>
        </w:rPr>
        <w:t>EL PORTAFOLIO DE EVIDENCIAS</w:t>
      </w:r>
    </w:p>
    <w:p w:rsidR="00C6193F" w:rsidRDefault="00C6193F" w:rsidP="00C6193F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LA REFLEXIÓN DE LAS EVIDENCIAS DE APRENDIZAJE PARA VALORAR EL LOGRO DEL PERFIL DE EGRESO </w:t>
      </w:r>
    </w:p>
    <w:p w:rsidR="00C6193F" w:rsidRPr="009A0EA0" w:rsidRDefault="00C6193F" w:rsidP="00C6193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EA0">
        <w:rPr>
          <w:rFonts w:ascii="Times New Roman" w:hAnsi="Times New Roman"/>
          <w:b/>
          <w:sz w:val="28"/>
          <w:szCs w:val="28"/>
        </w:rPr>
        <w:t xml:space="preserve">PRESENTADO POR: </w:t>
      </w:r>
    </w:p>
    <w:p w:rsidR="00C6193F" w:rsidRDefault="00C6193F" w:rsidP="00C6193F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612716">
        <w:rPr>
          <w:rFonts w:ascii="Times New Roman" w:hAnsi="Times New Roman"/>
          <w:sz w:val="32"/>
          <w:szCs w:val="32"/>
        </w:rPr>
        <w:t>JIMENA GUADALUPE CHARLES HERNÁNDEZ</w:t>
      </w:r>
    </w:p>
    <w:p w:rsidR="00C6193F" w:rsidRDefault="00C6193F" w:rsidP="00C6193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2B0">
        <w:rPr>
          <w:rFonts w:ascii="Times New Roman" w:hAnsi="Times New Roman"/>
          <w:b/>
          <w:sz w:val="28"/>
          <w:szCs w:val="28"/>
        </w:rPr>
        <w:t xml:space="preserve">COMO OPCIÓN PARA OBTENER EL TÍTULO DE: </w:t>
      </w:r>
    </w:p>
    <w:p w:rsidR="00C6193F" w:rsidRPr="003456EE" w:rsidRDefault="00C6193F" w:rsidP="00C6193F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3456EE">
        <w:rPr>
          <w:rFonts w:ascii="Times New Roman" w:hAnsi="Times New Roman"/>
          <w:sz w:val="32"/>
          <w:szCs w:val="32"/>
        </w:rPr>
        <w:t>LICENCIADA EN EDUCACIÓN PREESCOLAR</w:t>
      </w:r>
    </w:p>
    <w:p w:rsidR="00C6193F" w:rsidRPr="003456EE" w:rsidRDefault="00C6193F" w:rsidP="00C6193F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6193F" w:rsidRPr="003456EE" w:rsidRDefault="00C6193F" w:rsidP="00C6193F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456EE">
        <w:rPr>
          <w:rFonts w:ascii="Times New Roman" w:hAnsi="Times New Roman"/>
          <w:b/>
          <w:sz w:val="24"/>
          <w:szCs w:val="24"/>
        </w:rPr>
        <w:t>SALTILLO, COAHUILA DE ZARAGOZA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MAYO 2021</w:t>
      </w:r>
    </w:p>
    <w:p w:rsidR="00C6193F" w:rsidRDefault="00C6193F" w:rsidP="00C6193F">
      <w:pPr>
        <w:jc w:val="center"/>
        <w:rPr>
          <w:rFonts w:ascii="Times New Roman" w:hAnsi="Times New Roman" w:cs="Times New Roman"/>
          <w:b/>
          <w:sz w:val="28"/>
        </w:rPr>
      </w:pPr>
    </w:p>
    <w:p w:rsidR="00C6193F" w:rsidRDefault="00C6193F" w:rsidP="00C6193F">
      <w:pPr>
        <w:jc w:val="center"/>
        <w:rPr>
          <w:rFonts w:ascii="Times New Roman" w:hAnsi="Times New Roman" w:cs="Times New Roman"/>
          <w:b/>
          <w:sz w:val="28"/>
        </w:rPr>
      </w:pPr>
    </w:p>
    <w:p w:rsidR="00C6193F" w:rsidRDefault="00C6193F" w:rsidP="00C6193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913B3">
        <w:rPr>
          <w:rFonts w:ascii="Times New Roman" w:hAnsi="Times New Roman"/>
          <w:b/>
          <w:sz w:val="32"/>
          <w:szCs w:val="32"/>
        </w:rPr>
        <w:lastRenderedPageBreak/>
        <w:t>GOBIERNO DEL ESTADO DE COAHUILA DE ZARAGOZA</w:t>
      </w:r>
    </w:p>
    <w:p w:rsidR="00C6193F" w:rsidRPr="002913B3" w:rsidRDefault="00C6193F" w:rsidP="00C6193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SECRETARÍA DE EDUCACIÓN</w:t>
      </w:r>
    </w:p>
    <w:p w:rsidR="00C6193F" w:rsidRPr="002B3370" w:rsidRDefault="00C6193F" w:rsidP="00C6193F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2B3370">
        <w:rPr>
          <w:rFonts w:ascii="Times New Roman" w:hAnsi="Times New Roman"/>
          <w:sz w:val="32"/>
          <w:szCs w:val="32"/>
        </w:rPr>
        <w:t>ESCUELA NORMAL DE EDUCACIÓN PREESCOLAR</w:t>
      </w:r>
    </w:p>
    <w:p w:rsidR="00C6193F" w:rsidRPr="002913B3" w:rsidRDefault="00C6193F" w:rsidP="00C6193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4D51A225" wp14:editId="4FC6334B">
            <wp:simplePos x="0" y="0"/>
            <wp:positionH relativeFrom="margin">
              <wp:posOffset>1910715</wp:posOffset>
            </wp:positionH>
            <wp:positionV relativeFrom="paragraph">
              <wp:posOffset>96520</wp:posOffset>
            </wp:positionV>
            <wp:extent cx="1440000" cy="2160000"/>
            <wp:effectExtent l="0" t="0" r="8255" b="0"/>
            <wp:wrapThrough wrapText="bothSides">
              <wp:wrapPolygon edited="0">
                <wp:start x="0" y="0"/>
                <wp:lineTo x="0" y="21340"/>
                <wp:lineTo x="21438" y="21340"/>
                <wp:lineTo x="21438" y="0"/>
                <wp:lineTo x="0" y="0"/>
              </wp:wrapPolygon>
            </wp:wrapThrough>
            <wp:docPr id="3" name="Imagen 3" descr="Resultado de imagen para logo ene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logo enep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9" t="9000" r="21032" b="17000"/>
                    <a:stretch/>
                  </pic:blipFill>
                  <pic:spPr bwMode="auto"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93F" w:rsidRDefault="00C6193F" w:rsidP="00C6193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193F" w:rsidRDefault="00C6193F" w:rsidP="00C6193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193F" w:rsidRDefault="00C6193F" w:rsidP="00C6193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193F" w:rsidRDefault="00C6193F" w:rsidP="00C6193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193F" w:rsidRDefault="00C6193F" w:rsidP="00C6193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193F" w:rsidRPr="005413FA" w:rsidRDefault="00C6193F" w:rsidP="00C6193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413FA">
        <w:rPr>
          <w:rFonts w:ascii="Times New Roman" w:hAnsi="Times New Roman"/>
          <w:b/>
          <w:sz w:val="32"/>
          <w:szCs w:val="32"/>
        </w:rPr>
        <w:t>EL PORTAFOLIO DE EVIDENCIAS</w:t>
      </w:r>
    </w:p>
    <w:p w:rsidR="00C6193F" w:rsidRDefault="00C6193F" w:rsidP="00C6193F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LA REFLEXIÓN DE LAS EVIDENCIAS DE APRENDIZAJE PARA VALORAR EL LOGRO DEL PERFIL DE EGRESO</w:t>
      </w:r>
    </w:p>
    <w:p w:rsidR="00C6193F" w:rsidRPr="009A0EA0" w:rsidRDefault="00C6193F" w:rsidP="00C6193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EA0">
        <w:rPr>
          <w:rFonts w:ascii="Times New Roman" w:hAnsi="Times New Roman"/>
          <w:b/>
          <w:sz w:val="28"/>
          <w:szCs w:val="28"/>
        </w:rPr>
        <w:t xml:space="preserve">PRESENTADO POR: </w:t>
      </w:r>
    </w:p>
    <w:p w:rsidR="00C6193F" w:rsidRDefault="00C6193F" w:rsidP="00C6193F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612716">
        <w:rPr>
          <w:rFonts w:ascii="Times New Roman" w:hAnsi="Times New Roman"/>
          <w:sz w:val="32"/>
          <w:szCs w:val="32"/>
        </w:rPr>
        <w:t>JIMENA GUADALUPE CHARLES HERNÁNDEZ</w:t>
      </w:r>
    </w:p>
    <w:p w:rsidR="00C6193F" w:rsidRDefault="00C6193F" w:rsidP="00C6193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1DD">
        <w:rPr>
          <w:rFonts w:ascii="Times New Roman" w:hAnsi="Times New Roman"/>
          <w:b/>
          <w:sz w:val="28"/>
          <w:szCs w:val="28"/>
        </w:rPr>
        <w:t>ASESOR:</w:t>
      </w:r>
    </w:p>
    <w:p w:rsidR="00C6193F" w:rsidRPr="008331DD" w:rsidRDefault="00C6193F" w:rsidP="00C6193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EVA FABIOLA RUIZ PRADIS</w:t>
      </w:r>
    </w:p>
    <w:p w:rsidR="00C6193F" w:rsidRDefault="00C6193F" w:rsidP="00C6193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2B0">
        <w:rPr>
          <w:rFonts w:ascii="Times New Roman" w:hAnsi="Times New Roman"/>
          <w:b/>
          <w:sz w:val="28"/>
          <w:szCs w:val="28"/>
        </w:rPr>
        <w:t xml:space="preserve">COMO OPCIÓN PARA OBTENER EL TÍTULO DE: </w:t>
      </w:r>
    </w:p>
    <w:p w:rsidR="00C6193F" w:rsidRPr="003456EE" w:rsidRDefault="00C6193F" w:rsidP="00C6193F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3456EE">
        <w:rPr>
          <w:rFonts w:ascii="Times New Roman" w:hAnsi="Times New Roman"/>
          <w:sz w:val="32"/>
          <w:szCs w:val="32"/>
        </w:rPr>
        <w:t>LICENCIADA EN EDUCACIÓN PREESCOLAR</w:t>
      </w:r>
    </w:p>
    <w:p w:rsidR="00C6193F" w:rsidRPr="003456EE" w:rsidRDefault="00C6193F" w:rsidP="00C6193F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6193F" w:rsidRPr="00C6193F" w:rsidRDefault="00C6193F" w:rsidP="00C6193F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456EE">
        <w:rPr>
          <w:rFonts w:ascii="Times New Roman" w:hAnsi="Times New Roman"/>
          <w:b/>
          <w:sz w:val="24"/>
          <w:szCs w:val="24"/>
        </w:rPr>
        <w:t>SALTILLO, COAHUILA DE ZARAGOZA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MAYO 2021</w:t>
      </w:r>
    </w:p>
    <w:p w:rsidR="005978A7" w:rsidRDefault="00F729B7" w:rsidP="00F729B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Introducción</w:t>
      </w:r>
    </w:p>
    <w:p w:rsidR="00297E56" w:rsidRDefault="00F729B7" w:rsidP="00A8104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_tradnl"/>
        </w:rPr>
      </w:pPr>
      <w:r w:rsidRPr="0009210A">
        <w:rPr>
          <w:rFonts w:ascii="Times New Roman" w:hAnsi="Times New Roman" w:cs="Times New Roman"/>
          <w:sz w:val="24"/>
          <w:szCs w:val="24"/>
        </w:rPr>
        <w:t>El presente docume</w:t>
      </w:r>
      <w:r w:rsidR="00482239" w:rsidRPr="0009210A">
        <w:rPr>
          <w:rFonts w:ascii="Times New Roman" w:hAnsi="Times New Roman" w:cs="Times New Roman"/>
          <w:sz w:val="24"/>
          <w:szCs w:val="24"/>
        </w:rPr>
        <w:t xml:space="preserve">nto </w:t>
      </w:r>
      <w:r w:rsidR="00482239" w:rsidRPr="0009210A">
        <w:rPr>
          <w:rFonts w:ascii="Times New Roman" w:hAnsi="Times New Roman" w:cs="Times New Roman"/>
          <w:i/>
          <w:sz w:val="24"/>
          <w:szCs w:val="24"/>
        </w:rPr>
        <w:t xml:space="preserve">La reflexión de las evidencias de aprendizaje </w:t>
      </w:r>
      <w:r w:rsidR="00F725A8" w:rsidRPr="0009210A">
        <w:rPr>
          <w:rFonts w:ascii="Times New Roman" w:hAnsi="Times New Roman" w:cs="Times New Roman"/>
          <w:i/>
          <w:sz w:val="24"/>
          <w:szCs w:val="24"/>
        </w:rPr>
        <w:t>para valorar el logro del perfil de egreso</w:t>
      </w:r>
      <w:r w:rsidR="00F725A8" w:rsidRPr="0009210A">
        <w:rPr>
          <w:rFonts w:ascii="Times New Roman" w:hAnsi="Times New Roman" w:cs="Times New Roman"/>
          <w:sz w:val="24"/>
          <w:szCs w:val="24"/>
        </w:rPr>
        <w:t>, perteneciente a la modalidad de titulac</w:t>
      </w:r>
      <w:r w:rsidR="003C4F94" w:rsidRPr="0009210A">
        <w:rPr>
          <w:rFonts w:ascii="Times New Roman" w:hAnsi="Times New Roman" w:cs="Times New Roman"/>
          <w:sz w:val="24"/>
          <w:szCs w:val="24"/>
        </w:rPr>
        <w:t xml:space="preserve">ión El portafolio de evidencias, pretende demostrar y valorar el desarrollo de la competencia profesional </w:t>
      </w:r>
      <w:r w:rsidR="006F4551" w:rsidRPr="0009210A">
        <w:rPr>
          <w:rFonts w:ascii="Times New Roman" w:hAnsi="Times New Roman" w:cs="Times New Roman"/>
          <w:i/>
          <w:sz w:val="24"/>
          <w:szCs w:val="24"/>
          <w:lang w:val="es-ES_tradnl"/>
        </w:rPr>
        <w:t>Diseña planeaciones didácticas, aplicando sus conocimientos pedagógicos y disciplinares para responder a las necesidades del contexto en el marco del plan y programas de estudio de educación básica</w:t>
      </w:r>
      <w:r w:rsidR="00297E56" w:rsidRPr="0009210A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, </w:t>
      </w:r>
      <w:r w:rsidR="00297E56" w:rsidRPr="0009210A">
        <w:rPr>
          <w:rFonts w:ascii="Times New Roman" w:hAnsi="Times New Roman" w:cs="Times New Roman"/>
          <w:sz w:val="24"/>
          <w:szCs w:val="24"/>
          <w:lang w:val="es-ES_tradnl"/>
        </w:rPr>
        <w:t xml:space="preserve">con sus respectivas unidades. </w:t>
      </w:r>
    </w:p>
    <w:p w:rsidR="00A971C5" w:rsidRDefault="00495289" w:rsidP="00A8104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Las nueve competencias profesionales de la Educación Normal, </w:t>
      </w:r>
      <w:r w:rsidR="009054E2">
        <w:rPr>
          <w:rFonts w:ascii="Times New Roman" w:hAnsi="Times New Roman" w:cs="Times New Roman"/>
          <w:sz w:val="24"/>
          <w:szCs w:val="24"/>
          <w:lang w:val="es-ES_tradnl"/>
        </w:rPr>
        <w:t>posibilitan a los egresados resolver problemas en variadas situaciones y contexto</w:t>
      </w:r>
      <w:r w:rsidR="00BC5745">
        <w:rPr>
          <w:rFonts w:ascii="Times New Roman" w:hAnsi="Times New Roman" w:cs="Times New Roman"/>
          <w:sz w:val="24"/>
          <w:szCs w:val="24"/>
          <w:lang w:val="es-ES_tradnl"/>
        </w:rPr>
        <w:t>s, ofrecer una intervención educativa</w:t>
      </w:r>
      <w:r w:rsidR="009054E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96AF6">
        <w:rPr>
          <w:rFonts w:ascii="Times New Roman" w:hAnsi="Times New Roman" w:cs="Times New Roman"/>
          <w:sz w:val="24"/>
          <w:szCs w:val="24"/>
          <w:lang w:val="es-ES_tradnl"/>
        </w:rPr>
        <w:t xml:space="preserve">de excelencia, basada en el amor, el respeto, el compromiso y la humanidad, </w:t>
      </w:r>
      <w:r w:rsidR="00B82BD9">
        <w:rPr>
          <w:rFonts w:ascii="Times New Roman" w:hAnsi="Times New Roman" w:cs="Times New Roman"/>
          <w:sz w:val="24"/>
          <w:szCs w:val="24"/>
          <w:lang w:val="es-ES_tradnl"/>
        </w:rPr>
        <w:t xml:space="preserve">al brindar prácticas </w:t>
      </w:r>
      <w:r w:rsidR="00AC24F3">
        <w:rPr>
          <w:rFonts w:ascii="Times New Roman" w:hAnsi="Times New Roman" w:cs="Times New Roman"/>
          <w:sz w:val="24"/>
          <w:szCs w:val="24"/>
          <w:lang w:val="es-ES_tradnl"/>
        </w:rPr>
        <w:t xml:space="preserve">en escenarios reales. </w:t>
      </w:r>
    </w:p>
    <w:p w:rsidR="00B12F2F" w:rsidRDefault="00AC24F3" w:rsidP="00A8104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Sin embargo, </w:t>
      </w:r>
      <w:r w:rsidR="00D52F53">
        <w:rPr>
          <w:rFonts w:ascii="Times New Roman" w:hAnsi="Times New Roman" w:cs="Times New Roman"/>
          <w:sz w:val="24"/>
          <w:szCs w:val="24"/>
          <w:lang w:val="es-ES_tradnl"/>
        </w:rPr>
        <w:t>es en la com</w:t>
      </w:r>
      <w:r w:rsidR="00CF1491">
        <w:rPr>
          <w:rFonts w:ascii="Times New Roman" w:hAnsi="Times New Roman" w:cs="Times New Roman"/>
          <w:sz w:val="24"/>
          <w:szCs w:val="24"/>
          <w:lang w:val="es-ES_tradnl"/>
        </w:rPr>
        <w:t xml:space="preserve">petencia ya mencionada en donde es </w:t>
      </w:r>
      <w:r w:rsidR="00173DF7">
        <w:rPr>
          <w:rFonts w:ascii="Times New Roman" w:hAnsi="Times New Roman" w:cs="Times New Roman"/>
          <w:sz w:val="24"/>
          <w:szCs w:val="24"/>
          <w:lang w:val="es-ES_tradnl"/>
        </w:rPr>
        <w:t xml:space="preserve">mayormente </w:t>
      </w:r>
      <w:r w:rsidR="00CF1491">
        <w:rPr>
          <w:rFonts w:ascii="Times New Roman" w:hAnsi="Times New Roman" w:cs="Times New Roman"/>
          <w:sz w:val="24"/>
          <w:szCs w:val="24"/>
          <w:lang w:val="es-ES_tradnl"/>
        </w:rPr>
        <w:t xml:space="preserve">notable un progreso gradual, </w:t>
      </w:r>
      <w:r w:rsidR="00173DF7">
        <w:rPr>
          <w:rFonts w:ascii="Times New Roman" w:hAnsi="Times New Roman" w:cs="Times New Roman"/>
          <w:sz w:val="24"/>
          <w:szCs w:val="24"/>
          <w:lang w:val="es-ES_tradnl"/>
        </w:rPr>
        <w:t xml:space="preserve">el diseño de planeaciones </w:t>
      </w:r>
      <w:r w:rsidR="003B7B16">
        <w:rPr>
          <w:rFonts w:ascii="Times New Roman" w:hAnsi="Times New Roman" w:cs="Times New Roman"/>
          <w:sz w:val="24"/>
          <w:szCs w:val="24"/>
          <w:lang w:val="es-ES_tradnl"/>
        </w:rPr>
        <w:t>es una tare</w:t>
      </w:r>
      <w:r w:rsidR="008A0344">
        <w:rPr>
          <w:rFonts w:ascii="Times New Roman" w:hAnsi="Times New Roman" w:cs="Times New Roman"/>
          <w:sz w:val="24"/>
          <w:szCs w:val="24"/>
          <w:lang w:val="es-ES_tradnl"/>
        </w:rPr>
        <w:t xml:space="preserve">a inherente al quehacer docente, nace de los intereses, necesidades y motivaciones de los alumnos, involucra el contexto externo e interno, además se estipula con base en los planes y programas de estudio vigentes, </w:t>
      </w:r>
      <w:r w:rsidR="00A971C5">
        <w:rPr>
          <w:rFonts w:ascii="Times New Roman" w:hAnsi="Times New Roman" w:cs="Times New Roman"/>
          <w:sz w:val="24"/>
          <w:szCs w:val="24"/>
          <w:lang w:val="es-ES_tradnl"/>
        </w:rPr>
        <w:t xml:space="preserve">sin duda, una acción retadora. </w:t>
      </w:r>
    </w:p>
    <w:p w:rsidR="0009210A" w:rsidRDefault="0009210A" w:rsidP="00A8104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Las evidencias de aprendizaje corresponden a los productos </w:t>
      </w:r>
      <w:r w:rsidR="00D152A8">
        <w:rPr>
          <w:rFonts w:ascii="Times New Roman" w:hAnsi="Times New Roman" w:cs="Times New Roman"/>
          <w:sz w:val="24"/>
          <w:szCs w:val="24"/>
          <w:lang w:val="es-ES_tradnl"/>
        </w:rPr>
        <w:t xml:space="preserve">que se realizan a lo largo del trayecto profesional en cada uno de los cursos que integran la malla curricular del Plan de Estudios 2012, </w:t>
      </w:r>
      <w:r w:rsidR="00F8397A">
        <w:rPr>
          <w:rFonts w:ascii="Times New Roman" w:hAnsi="Times New Roman" w:cs="Times New Roman"/>
          <w:sz w:val="24"/>
          <w:szCs w:val="24"/>
          <w:lang w:val="es-ES_tradnl"/>
        </w:rPr>
        <w:t xml:space="preserve">en ellas se percibe la transformación </w:t>
      </w:r>
      <w:r w:rsidR="00091D96">
        <w:rPr>
          <w:rFonts w:ascii="Times New Roman" w:hAnsi="Times New Roman" w:cs="Times New Roman"/>
          <w:sz w:val="24"/>
          <w:szCs w:val="24"/>
          <w:lang w:val="es-ES_tradnl"/>
        </w:rPr>
        <w:t xml:space="preserve">docente propia, la adquisición de saberes, habilidades </w:t>
      </w:r>
      <w:r w:rsidR="004B2D38">
        <w:rPr>
          <w:rFonts w:ascii="Times New Roman" w:hAnsi="Times New Roman" w:cs="Times New Roman"/>
          <w:sz w:val="24"/>
          <w:szCs w:val="24"/>
          <w:lang w:val="es-ES_tradnl"/>
        </w:rPr>
        <w:t xml:space="preserve">y aptitudes, más allá de valorizar </w:t>
      </w:r>
      <w:r w:rsidR="009A6B30">
        <w:rPr>
          <w:rFonts w:ascii="Times New Roman" w:hAnsi="Times New Roman" w:cs="Times New Roman"/>
          <w:sz w:val="24"/>
          <w:szCs w:val="24"/>
          <w:lang w:val="es-ES_tradnl"/>
        </w:rPr>
        <w:t>el producto como tal, se busca evaluar el proceso que llevó a ese resultado, es decir, reflexionar acerca del procedimiento, lo que resulta enriquecedor, sign</w:t>
      </w:r>
      <w:r w:rsidR="00146DC4">
        <w:rPr>
          <w:rFonts w:ascii="Times New Roman" w:hAnsi="Times New Roman" w:cs="Times New Roman"/>
          <w:sz w:val="24"/>
          <w:szCs w:val="24"/>
          <w:lang w:val="es-ES_tradnl"/>
        </w:rPr>
        <w:t xml:space="preserve">ificativo y provechoso. </w:t>
      </w:r>
    </w:p>
    <w:p w:rsidR="00E34D3B" w:rsidRDefault="00446D5B" w:rsidP="00A8104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El Portafolio de evidencias es </w:t>
      </w:r>
      <w:r w:rsidR="00343B12">
        <w:rPr>
          <w:rFonts w:ascii="Times New Roman" w:hAnsi="Times New Roman" w:cs="Times New Roman"/>
          <w:sz w:val="24"/>
          <w:szCs w:val="24"/>
          <w:lang w:val="es-ES_tradnl"/>
        </w:rPr>
        <w:t>“una colección de distintos tipos de productos seleccionados por la relevancia que tuvieron con respecto al proceso de aprendizaje</w:t>
      </w:r>
      <w:r w:rsidR="00B62BE4">
        <w:rPr>
          <w:rFonts w:ascii="Times New Roman" w:hAnsi="Times New Roman" w:cs="Times New Roman"/>
          <w:sz w:val="24"/>
          <w:szCs w:val="24"/>
          <w:lang w:val="es-ES_tradnl"/>
        </w:rPr>
        <w:t>, por lo que muestran los principales logros y aspectos a mejorar en el desarrollo y la trayectoria profesional de quien lo realiza” (SEP, 2014</w:t>
      </w:r>
      <w:r w:rsidR="00D43E5D">
        <w:rPr>
          <w:rFonts w:ascii="Times New Roman" w:hAnsi="Times New Roman" w:cs="Times New Roman"/>
          <w:sz w:val="24"/>
          <w:szCs w:val="24"/>
          <w:lang w:val="es-ES_tradnl"/>
        </w:rPr>
        <w:t xml:space="preserve">, p. 19). </w:t>
      </w:r>
      <w:r w:rsidR="00D74788">
        <w:rPr>
          <w:rFonts w:ascii="Times New Roman" w:hAnsi="Times New Roman" w:cs="Times New Roman"/>
          <w:sz w:val="24"/>
          <w:szCs w:val="24"/>
          <w:lang w:val="es-ES_tradnl"/>
        </w:rPr>
        <w:t xml:space="preserve">Es por eso </w:t>
      </w:r>
      <w:r w:rsidR="008D6D0E">
        <w:rPr>
          <w:rFonts w:ascii="Times New Roman" w:hAnsi="Times New Roman" w:cs="Times New Roman"/>
          <w:sz w:val="24"/>
          <w:szCs w:val="24"/>
          <w:lang w:val="es-ES_tradnl"/>
        </w:rPr>
        <w:t xml:space="preserve">que considero </w:t>
      </w:r>
      <w:r w:rsidR="00B1371C">
        <w:rPr>
          <w:rFonts w:ascii="Times New Roman" w:hAnsi="Times New Roman" w:cs="Times New Roman"/>
          <w:sz w:val="24"/>
          <w:szCs w:val="24"/>
          <w:lang w:val="es-ES_tradnl"/>
        </w:rPr>
        <w:t>esta modalidad como una excelente oportunidad par</w:t>
      </w:r>
      <w:r w:rsidR="008B68C7">
        <w:rPr>
          <w:rFonts w:ascii="Times New Roman" w:hAnsi="Times New Roman" w:cs="Times New Roman"/>
          <w:sz w:val="24"/>
          <w:szCs w:val="24"/>
          <w:lang w:val="es-ES_tradnl"/>
        </w:rPr>
        <w:t>a an</w:t>
      </w:r>
      <w:r w:rsidR="002342B2">
        <w:rPr>
          <w:rFonts w:ascii="Times New Roman" w:hAnsi="Times New Roman" w:cs="Times New Roman"/>
          <w:sz w:val="24"/>
          <w:szCs w:val="24"/>
          <w:lang w:val="es-ES_tradnl"/>
        </w:rPr>
        <w:t xml:space="preserve">alizar, compartir y exponer la </w:t>
      </w:r>
      <w:r w:rsidR="008B68C7">
        <w:rPr>
          <w:rFonts w:ascii="Times New Roman" w:hAnsi="Times New Roman" w:cs="Times New Roman"/>
          <w:sz w:val="24"/>
          <w:szCs w:val="24"/>
          <w:lang w:val="es-ES_tradnl"/>
        </w:rPr>
        <w:t xml:space="preserve">autoevaluación </w:t>
      </w:r>
      <w:r w:rsidR="002342B2">
        <w:rPr>
          <w:rFonts w:ascii="Times New Roman" w:hAnsi="Times New Roman" w:cs="Times New Roman"/>
          <w:sz w:val="24"/>
          <w:szCs w:val="24"/>
          <w:lang w:val="es-ES_tradnl"/>
        </w:rPr>
        <w:t xml:space="preserve">de lo efectuado </w:t>
      </w:r>
      <w:r w:rsidR="00B924E0">
        <w:rPr>
          <w:rFonts w:ascii="Times New Roman" w:hAnsi="Times New Roman" w:cs="Times New Roman"/>
          <w:sz w:val="24"/>
          <w:szCs w:val="24"/>
          <w:lang w:val="es-ES_tradnl"/>
        </w:rPr>
        <w:t>mediante las evidencias en</w:t>
      </w:r>
      <w:r w:rsidR="00011171">
        <w:rPr>
          <w:rFonts w:ascii="Times New Roman" w:hAnsi="Times New Roman" w:cs="Times New Roman"/>
          <w:sz w:val="24"/>
          <w:szCs w:val="24"/>
          <w:lang w:val="es-ES_tradnl"/>
        </w:rPr>
        <w:t xml:space="preserve"> el transcurso </w:t>
      </w:r>
      <w:r w:rsidR="004C3D19">
        <w:rPr>
          <w:rFonts w:ascii="Times New Roman" w:hAnsi="Times New Roman" w:cs="Times New Roman"/>
          <w:sz w:val="24"/>
          <w:szCs w:val="24"/>
          <w:lang w:val="es-ES_tradnl"/>
        </w:rPr>
        <w:t xml:space="preserve">de la formación </w:t>
      </w:r>
      <w:r w:rsidR="00B924E0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académica en la Escuela </w:t>
      </w:r>
      <w:r w:rsidR="00260C3A">
        <w:rPr>
          <w:rFonts w:ascii="Times New Roman" w:hAnsi="Times New Roman" w:cs="Times New Roman"/>
          <w:sz w:val="24"/>
          <w:szCs w:val="24"/>
          <w:lang w:val="es-ES_tradnl"/>
        </w:rPr>
        <w:t xml:space="preserve">Normal de Educación Preescolar, lo que favorece el pensamiento crítico - reflexivo. </w:t>
      </w:r>
    </w:p>
    <w:p w:rsidR="005F6DDE" w:rsidRDefault="005F6DDE" w:rsidP="00A8104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El propósito del portafolio de evidencias es que los estudiantes sean capaces de reconstruir sus procesos de aprendizaje al identificar situaciones concretas </w:t>
      </w:r>
      <w:r w:rsidR="0084043F">
        <w:rPr>
          <w:rFonts w:ascii="Times New Roman" w:hAnsi="Times New Roman" w:cs="Times New Roman"/>
          <w:sz w:val="24"/>
          <w:szCs w:val="24"/>
          <w:lang w:val="es-ES_tradnl"/>
        </w:rPr>
        <w:t>que den</w:t>
      </w:r>
      <w:r w:rsidR="00A92CDF">
        <w:rPr>
          <w:rFonts w:ascii="Times New Roman" w:hAnsi="Times New Roman" w:cs="Times New Roman"/>
          <w:sz w:val="24"/>
          <w:szCs w:val="24"/>
          <w:lang w:val="es-ES_tradnl"/>
        </w:rPr>
        <w:t xml:space="preserve"> paso a </w:t>
      </w:r>
      <w:r w:rsidR="009646BC">
        <w:rPr>
          <w:rFonts w:ascii="Times New Roman" w:hAnsi="Times New Roman" w:cs="Times New Roman"/>
          <w:sz w:val="24"/>
          <w:szCs w:val="24"/>
          <w:lang w:val="es-ES_tradnl"/>
        </w:rPr>
        <w:t xml:space="preserve">aprender de la experiencia. </w:t>
      </w:r>
    </w:p>
    <w:p w:rsidR="00A834D7" w:rsidRDefault="0036647B" w:rsidP="00A8104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El trabajo consta de cuatro momentos: La definición, la selección, la reflexión y análisis, </w:t>
      </w:r>
      <w:r w:rsidR="00D53CC2">
        <w:rPr>
          <w:rFonts w:ascii="Times New Roman" w:hAnsi="Times New Roman" w:cs="Times New Roman"/>
          <w:sz w:val="24"/>
          <w:szCs w:val="24"/>
          <w:lang w:val="es-ES_tradnl"/>
        </w:rPr>
        <w:t xml:space="preserve">y la proyección, todos ellos </w:t>
      </w:r>
      <w:r w:rsidR="00A834D7">
        <w:rPr>
          <w:rFonts w:ascii="Times New Roman" w:hAnsi="Times New Roman" w:cs="Times New Roman"/>
          <w:sz w:val="24"/>
          <w:szCs w:val="24"/>
          <w:lang w:val="es-ES_tradnl"/>
        </w:rPr>
        <w:t xml:space="preserve">con características específicas. </w:t>
      </w:r>
    </w:p>
    <w:p w:rsidR="00A834D7" w:rsidRDefault="00A834D7" w:rsidP="00A8104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En la definición </w:t>
      </w:r>
      <w:r w:rsidR="00FC47BD">
        <w:rPr>
          <w:rFonts w:ascii="Times New Roman" w:hAnsi="Times New Roman" w:cs="Times New Roman"/>
          <w:sz w:val="24"/>
          <w:szCs w:val="24"/>
          <w:lang w:val="es-ES_tradnl"/>
        </w:rPr>
        <w:t xml:space="preserve">es vital justificar la relevancia y pertinencia de las competencias profesionales en función al aprendizaje, </w:t>
      </w:r>
      <w:r w:rsidR="00BC6CB0">
        <w:rPr>
          <w:rFonts w:ascii="Times New Roman" w:hAnsi="Times New Roman" w:cs="Times New Roman"/>
          <w:sz w:val="24"/>
          <w:szCs w:val="24"/>
          <w:lang w:val="es-ES_tradnl"/>
        </w:rPr>
        <w:t xml:space="preserve">se contemplan las unidades de competencia, </w:t>
      </w:r>
      <w:r w:rsidR="00586405">
        <w:rPr>
          <w:rFonts w:ascii="Times New Roman" w:hAnsi="Times New Roman" w:cs="Times New Roman"/>
          <w:sz w:val="24"/>
          <w:szCs w:val="24"/>
          <w:lang w:val="es-ES_tradnl"/>
        </w:rPr>
        <w:t xml:space="preserve">de igual forma abarca </w:t>
      </w:r>
      <w:r w:rsidR="003B610D">
        <w:rPr>
          <w:rFonts w:ascii="Times New Roman" w:hAnsi="Times New Roman" w:cs="Times New Roman"/>
          <w:sz w:val="24"/>
          <w:szCs w:val="24"/>
          <w:lang w:val="es-ES_tradnl"/>
        </w:rPr>
        <w:t xml:space="preserve">la argumentación o los motivos por los cuales se seleccionó dicha modalidad como opción para obtener el título de Licenciada en Educación Preescolar. </w:t>
      </w:r>
    </w:p>
    <w:p w:rsidR="00586405" w:rsidRDefault="00B76308" w:rsidP="00A8104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El apartado de selección </w:t>
      </w:r>
      <w:r w:rsidR="00E53340">
        <w:rPr>
          <w:rFonts w:ascii="Times New Roman" w:hAnsi="Times New Roman" w:cs="Times New Roman"/>
          <w:sz w:val="24"/>
          <w:szCs w:val="24"/>
          <w:lang w:val="es-ES_tradnl"/>
        </w:rPr>
        <w:t xml:space="preserve">muestra una investigación respecto a </w:t>
      </w:r>
      <w:r w:rsidR="007F6C56">
        <w:rPr>
          <w:rFonts w:ascii="Times New Roman" w:hAnsi="Times New Roman" w:cs="Times New Roman"/>
          <w:sz w:val="24"/>
          <w:szCs w:val="24"/>
          <w:lang w:val="es-ES_tradnl"/>
        </w:rPr>
        <w:t xml:space="preserve">un autor con enfoque de evaluación por competencias, en este caso, Sergio Tobón, además, </w:t>
      </w:r>
      <w:r w:rsidR="00F473BA">
        <w:rPr>
          <w:rFonts w:ascii="Times New Roman" w:hAnsi="Times New Roman" w:cs="Times New Roman"/>
          <w:sz w:val="24"/>
          <w:szCs w:val="24"/>
          <w:lang w:val="es-ES_tradnl"/>
        </w:rPr>
        <w:t>engloba la propuesta de rúbrica con los</w:t>
      </w:r>
      <w:r w:rsidR="009438AF">
        <w:rPr>
          <w:rFonts w:ascii="Times New Roman" w:hAnsi="Times New Roman" w:cs="Times New Roman"/>
          <w:sz w:val="24"/>
          <w:szCs w:val="24"/>
          <w:lang w:val="es-ES_tradnl"/>
        </w:rPr>
        <w:t xml:space="preserve"> niveles de</w:t>
      </w:r>
      <w:r w:rsidR="004F24D7">
        <w:rPr>
          <w:rFonts w:ascii="Times New Roman" w:hAnsi="Times New Roman" w:cs="Times New Roman"/>
          <w:sz w:val="24"/>
          <w:szCs w:val="24"/>
          <w:lang w:val="es-ES_tradnl"/>
        </w:rPr>
        <w:t xml:space="preserve"> desempeño asignados, es ésta l</w:t>
      </w:r>
      <w:r w:rsidR="009438AF">
        <w:rPr>
          <w:rFonts w:ascii="Times New Roman" w:hAnsi="Times New Roman" w:cs="Times New Roman"/>
          <w:sz w:val="24"/>
          <w:szCs w:val="24"/>
          <w:lang w:val="es-ES_tradnl"/>
        </w:rPr>
        <w:t xml:space="preserve">a herramienta que permite evaluar las evidencias para mostrar el nivel de logro obtenido. </w:t>
      </w:r>
    </w:p>
    <w:p w:rsidR="007647BF" w:rsidRDefault="00917295" w:rsidP="00A8104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En és</w:t>
      </w:r>
      <w:r w:rsidR="00140DEA">
        <w:rPr>
          <w:rFonts w:ascii="Times New Roman" w:hAnsi="Times New Roman" w:cs="Times New Roman"/>
          <w:sz w:val="24"/>
          <w:szCs w:val="24"/>
          <w:lang w:val="es-ES_tradnl"/>
        </w:rPr>
        <w:t xml:space="preserve">tas últimas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se menciona el curso al que pertenecen, </w:t>
      </w:r>
      <w:r w:rsidR="00C66400">
        <w:rPr>
          <w:rFonts w:ascii="Times New Roman" w:hAnsi="Times New Roman" w:cs="Times New Roman"/>
          <w:sz w:val="24"/>
          <w:szCs w:val="24"/>
          <w:lang w:val="es-ES_tradnl"/>
        </w:rPr>
        <w:t>el semestre en el que se cursó, el contenido aprendido gracias a las unidades que l</w:t>
      </w:r>
      <w:r w:rsidR="00F00AFC">
        <w:rPr>
          <w:rFonts w:ascii="Times New Roman" w:hAnsi="Times New Roman" w:cs="Times New Roman"/>
          <w:sz w:val="24"/>
          <w:szCs w:val="24"/>
          <w:lang w:val="es-ES_tradnl"/>
        </w:rPr>
        <w:t xml:space="preserve">o conforman, cómo se realizó la evidencia, </w:t>
      </w:r>
      <w:r w:rsidR="007869F5">
        <w:rPr>
          <w:rFonts w:ascii="Times New Roman" w:hAnsi="Times New Roman" w:cs="Times New Roman"/>
          <w:sz w:val="24"/>
          <w:szCs w:val="24"/>
          <w:lang w:val="es-ES_tradnl"/>
        </w:rPr>
        <w:t>qué aspectos teórico – metodológicos estuvieron inmersos en ella, de qué forma se evalu</w:t>
      </w:r>
      <w:r w:rsidR="00EC4A8A">
        <w:rPr>
          <w:rFonts w:ascii="Times New Roman" w:hAnsi="Times New Roman" w:cs="Times New Roman"/>
          <w:sz w:val="24"/>
          <w:szCs w:val="24"/>
          <w:lang w:val="es-ES_tradnl"/>
        </w:rPr>
        <w:t xml:space="preserve">ó por parte del maestro titular, para finalmente producir una comparación </w:t>
      </w:r>
      <w:r w:rsidR="0068267F">
        <w:rPr>
          <w:rFonts w:ascii="Times New Roman" w:hAnsi="Times New Roman" w:cs="Times New Roman"/>
          <w:sz w:val="24"/>
          <w:szCs w:val="24"/>
          <w:lang w:val="es-ES_tradnl"/>
        </w:rPr>
        <w:t xml:space="preserve">con los resultados de la rúbrica propuesta. </w:t>
      </w:r>
    </w:p>
    <w:p w:rsidR="00727F2D" w:rsidRDefault="0060225D" w:rsidP="00A8104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La reflexión y análisis representa un proceso de aterrizaje, </w:t>
      </w:r>
      <w:r w:rsidR="00575F0F">
        <w:rPr>
          <w:rFonts w:ascii="Times New Roman" w:hAnsi="Times New Roman" w:cs="Times New Roman"/>
          <w:sz w:val="24"/>
          <w:szCs w:val="24"/>
          <w:lang w:val="es-ES_tradnl"/>
        </w:rPr>
        <w:t xml:space="preserve">al analizar el desempeño </w:t>
      </w:r>
      <w:r w:rsidR="00E02ADC">
        <w:rPr>
          <w:rFonts w:ascii="Times New Roman" w:hAnsi="Times New Roman" w:cs="Times New Roman"/>
          <w:sz w:val="24"/>
          <w:szCs w:val="24"/>
          <w:lang w:val="es-ES_tradnl"/>
        </w:rPr>
        <w:t>en la competencia profesional por medio de las evidencias, a</w:t>
      </w:r>
      <w:r w:rsidR="00575F0F">
        <w:rPr>
          <w:rFonts w:ascii="Times New Roman" w:hAnsi="Times New Roman" w:cs="Times New Roman"/>
          <w:sz w:val="24"/>
          <w:szCs w:val="24"/>
          <w:lang w:val="es-ES_tradnl"/>
        </w:rPr>
        <w:t>l tiempo que se relaciona c</w:t>
      </w:r>
      <w:r w:rsidR="00E02ADC">
        <w:rPr>
          <w:rFonts w:ascii="Times New Roman" w:hAnsi="Times New Roman" w:cs="Times New Roman"/>
          <w:sz w:val="24"/>
          <w:szCs w:val="24"/>
          <w:lang w:val="es-ES_tradnl"/>
        </w:rPr>
        <w:t xml:space="preserve">on lo ejecutado en la práctica; Lo que se esperaba, lo que se realizó y lo que se aprendió para el futuro, </w:t>
      </w:r>
      <w:r w:rsidR="00FE12B7">
        <w:rPr>
          <w:rFonts w:ascii="Times New Roman" w:hAnsi="Times New Roman" w:cs="Times New Roman"/>
          <w:sz w:val="24"/>
          <w:szCs w:val="24"/>
          <w:lang w:val="es-ES_tradnl"/>
        </w:rPr>
        <w:t xml:space="preserve">o sea, </w:t>
      </w:r>
      <w:r w:rsidR="00185ABB">
        <w:rPr>
          <w:rFonts w:ascii="Times New Roman" w:hAnsi="Times New Roman" w:cs="Times New Roman"/>
          <w:sz w:val="24"/>
          <w:szCs w:val="24"/>
          <w:lang w:val="es-ES_tradnl"/>
        </w:rPr>
        <w:t xml:space="preserve">también </w:t>
      </w:r>
      <w:r w:rsidR="00B67549">
        <w:rPr>
          <w:rFonts w:ascii="Times New Roman" w:hAnsi="Times New Roman" w:cs="Times New Roman"/>
          <w:sz w:val="24"/>
          <w:szCs w:val="24"/>
          <w:lang w:val="es-ES_tradnl"/>
        </w:rPr>
        <w:t xml:space="preserve">plantea recomendaciones de mejora </w:t>
      </w:r>
      <w:r w:rsidR="00185ABB">
        <w:rPr>
          <w:rFonts w:ascii="Times New Roman" w:hAnsi="Times New Roman" w:cs="Times New Roman"/>
          <w:sz w:val="24"/>
          <w:szCs w:val="24"/>
          <w:lang w:val="es-ES_tradnl"/>
        </w:rPr>
        <w:t xml:space="preserve">que serán de orientación en </w:t>
      </w:r>
      <w:r w:rsidR="009D1D4E">
        <w:rPr>
          <w:rFonts w:ascii="Times New Roman" w:hAnsi="Times New Roman" w:cs="Times New Roman"/>
          <w:sz w:val="24"/>
          <w:szCs w:val="24"/>
          <w:lang w:val="es-ES_tradnl"/>
        </w:rPr>
        <w:t xml:space="preserve">intervenciones posteriores. </w:t>
      </w:r>
    </w:p>
    <w:p w:rsidR="0015396A" w:rsidRDefault="000C046A" w:rsidP="00A8104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El espacio ideal para ver reflejados los logros, fortalezas, áreas de oportunidad y retos </w:t>
      </w:r>
      <w:r w:rsidR="00C10200">
        <w:rPr>
          <w:rFonts w:ascii="Times New Roman" w:hAnsi="Times New Roman" w:cs="Times New Roman"/>
          <w:sz w:val="24"/>
          <w:szCs w:val="24"/>
          <w:lang w:val="es-ES_tradnl"/>
        </w:rPr>
        <w:t>en la trayectoria profesional en</w:t>
      </w:r>
      <w:r w:rsidR="00303D15">
        <w:rPr>
          <w:rFonts w:ascii="Times New Roman" w:hAnsi="Times New Roman" w:cs="Times New Roman"/>
          <w:sz w:val="24"/>
          <w:szCs w:val="24"/>
          <w:lang w:val="es-ES_tradnl"/>
        </w:rPr>
        <w:t xml:space="preserve"> cuanto a la competencia</w:t>
      </w:r>
      <w:r w:rsidR="004E3EBF">
        <w:rPr>
          <w:rFonts w:ascii="Times New Roman" w:hAnsi="Times New Roman" w:cs="Times New Roman"/>
          <w:sz w:val="24"/>
          <w:szCs w:val="24"/>
          <w:lang w:val="es-ES_tradnl"/>
        </w:rPr>
        <w:t xml:space="preserve"> y sus unidades</w:t>
      </w:r>
      <w:r w:rsidR="00C10200">
        <w:rPr>
          <w:rFonts w:ascii="Times New Roman" w:hAnsi="Times New Roman" w:cs="Times New Roman"/>
          <w:sz w:val="24"/>
          <w:szCs w:val="24"/>
          <w:lang w:val="es-ES_tradnl"/>
        </w:rPr>
        <w:t xml:space="preserve">, es la proyección, </w:t>
      </w:r>
      <w:r w:rsidR="00303D15">
        <w:rPr>
          <w:rFonts w:ascii="Times New Roman" w:hAnsi="Times New Roman" w:cs="Times New Roman"/>
          <w:sz w:val="24"/>
          <w:szCs w:val="24"/>
          <w:lang w:val="es-ES_tradnl"/>
        </w:rPr>
        <w:t xml:space="preserve">considero no hay nada más beneficioso que </w:t>
      </w:r>
      <w:r w:rsidR="0063742C">
        <w:rPr>
          <w:rFonts w:ascii="Times New Roman" w:hAnsi="Times New Roman" w:cs="Times New Roman"/>
          <w:sz w:val="24"/>
          <w:szCs w:val="24"/>
          <w:lang w:val="es-ES_tradnl"/>
        </w:rPr>
        <w:t xml:space="preserve">plasmar las experiencias adquiridas </w:t>
      </w:r>
      <w:r w:rsidR="0063742C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durante la formación, pues son las </w:t>
      </w:r>
      <w:r w:rsidR="006F5D01">
        <w:rPr>
          <w:rFonts w:ascii="Times New Roman" w:hAnsi="Times New Roman" w:cs="Times New Roman"/>
          <w:sz w:val="24"/>
          <w:szCs w:val="24"/>
          <w:lang w:val="es-ES_tradnl"/>
        </w:rPr>
        <w:t xml:space="preserve">dan paso </w:t>
      </w:r>
      <w:r w:rsidR="00C66D26">
        <w:rPr>
          <w:rFonts w:ascii="Times New Roman" w:hAnsi="Times New Roman" w:cs="Times New Roman"/>
          <w:sz w:val="24"/>
          <w:szCs w:val="24"/>
          <w:lang w:val="es-ES_tradnl"/>
        </w:rPr>
        <w:t xml:space="preserve">a nuevos aprendizajes, </w:t>
      </w:r>
      <w:r w:rsidR="009E54A9">
        <w:rPr>
          <w:rFonts w:ascii="Times New Roman" w:hAnsi="Times New Roman" w:cs="Times New Roman"/>
          <w:sz w:val="24"/>
          <w:szCs w:val="24"/>
          <w:lang w:val="es-ES_tradnl"/>
        </w:rPr>
        <w:t>posibilita</w:t>
      </w:r>
      <w:r w:rsidR="006F5D01">
        <w:rPr>
          <w:rFonts w:ascii="Times New Roman" w:hAnsi="Times New Roman" w:cs="Times New Roman"/>
          <w:sz w:val="24"/>
          <w:szCs w:val="24"/>
          <w:lang w:val="es-ES_tradnl"/>
        </w:rPr>
        <w:t xml:space="preserve"> replantear </w:t>
      </w:r>
      <w:r w:rsidR="00C66D26">
        <w:rPr>
          <w:rFonts w:ascii="Times New Roman" w:hAnsi="Times New Roman" w:cs="Times New Roman"/>
          <w:sz w:val="24"/>
          <w:szCs w:val="24"/>
          <w:lang w:val="es-ES_tradnl"/>
        </w:rPr>
        <w:t xml:space="preserve">acciones, estrategias, y la interacción </w:t>
      </w:r>
      <w:r w:rsidR="00C27301">
        <w:rPr>
          <w:rFonts w:ascii="Times New Roman" w:hAnsi="Times New Roman" w:cs="Times New Roman"/>
          <w:sz w:val="24"/>
          <w:szCs w:val="24"/>
          <w:lang w:val="es-ES_tradnl"/>
        </w:rPr>
        <w:t>en el aula, al ser indi</w:t>
      </w:r>
      <w:r w:rsidR="0015396A">
        <w:rPr>
          <w:rFonts w:ascii="Times New Roman" w:hAnsi="Times New Roman" w:cs="Times New Roman"/>
          <w:sz w:val="24"/>
          <w:szCs w:val="24"/>
          <w:lang w:val="es-ES_tradnl"/>
        </w:rPr>
        <w:t xml:space="preserve">viduos en constante cambio. </w:t>
      </w:r>
    </w:p>
    <w:p w:rsidR="0015396A" w:rsidRDefault="0015396A" w:rsidP="00F725A8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8104B" w:rsidRDefault="00C27301" w:rsidP="000D7701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:rsidR="00A8104B" w:rsidRDefault="00A8104B" w:rsidP="000D7701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8104B" w:rsidRDefault="00A8104B" w:rsidP="000D7701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8104B" w:rsidRDefault="00A8104B" w:rsidP="000D7701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8104B" w:rsidRDefault="00A8104B" w:rsidP="000D7701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8104B" w:rsidRDefault="00A8104B" w:rsidP="000D7701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8104B" w:rsidRDefault="00A8104B" w:rsidP="000D7701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8104B" w:rsidRDefault="00A8104B" w:rsidP="000D7701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8104B" w:rsidRDefault="00A8104B" w:rsidP="000D7701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8104B" w:rsidRDefault="00A8104B" w:rsidP="000D7701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8104B" w:rsidRDefault="00A8104B" w:rsidP="000D7701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8104B" w:rsidRDefault="00A8104B" w:rsidP="000D7701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8104B" w:rsidRDefault="00A8104B" w:rsidP="000D7701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8104B" w:rsidRDefault="00A8104B" w:rsidP="000D7701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8104B" w:rsidRDefault="00A8104B" w:rsidP="000D7701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8104B" w:rsidRDefault="00A8104B" w:rsidP="000D7701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8104B" w:rsidRDefault="00A8104B" w:rsidP="000D7701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8104B" w:rsidRDefault="00A8104B" w:rsidP="000D7701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8104B" w:rsidRDefault="00A8104B" w:rsidP="000D7701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8104B" w:rsidRDefault="00A8104B" w:rsidP="000D7701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8104B" w:rsidRDefault="00A8104B" w:rsidP="000D7701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8104B" w:rsidRDefault="00A8104B" w:rsidP="000D7701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8104B" w:rsidRDefault="00A8104B" w:rsidP="000D7701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8104B" w:rsidRDefault="00A8104B" w:rsidP="000D7701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8104B" w:rsidRDefault="00A8104B" w:rsidP="000D7701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D7701" w:rsidRDefault="000D7701" w:rsidP="000D770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Conclusiones</w:t>
      </w:r>
    </w:p>
    <w:p w:rsidR="000D7701" w:rsidRDefault="005E284F" w:rsidP="00A8104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El portafolio de evidencias titulado </w:t>
      </w:r>
      <w:r w:rsidRPr="0009210A">
        <w:rPr>
          <w:rFonts w:ascii="Times New Roman" w:hAnsi="Times New Roman" w:cs="Times New Roman"/>
          <w:i/>
          <w:sz w:val="24"/>
          <w:szCs w:val="24"/>
        </w:rPr>
        <w:t>La reflexión de las evidencias de aprendizaje para valorar el logro del perfil de egreso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25689">
        <w:rPr>
          <w:rFonts w:ascii="Times New Roman" w:hAnsi="Times New Roman" w:cs="Times New Roman"/>
          <w:sz w:val="24"/>
          <w:szCs w:val="24"/>
        </w:rPr>
        <w:t>ha sido una experiencia llena de momen</w:t>
      </w:r>
      <w:r w:rsidR="00445552">
        <w:rPr>
          <w:rFonts w:ascii="Times New Roman" w:hAnsi="Times New Roman" w:cs="Times New Roman"/>
          <w:sz w:val="24"/>
          <w:szCs w:val="24"/>
        </w:rPr>
        <w:t xml:space="preserve">tos de aprendizaje, reflexión, y autoevaluación con un sentido </w:t>
      </w:r>
      <w:r w:rsidR="008B632B">
        <w:rPr>
          <w:rFonts w:ascii="Times New Roman" w:hAnsi="Times New Roman" w:cs="Times New Roman"/>
          <w:sz w:val="24"/>
          <w:szCs w:val="24"/>
        </w:rPr>
        <w:t>crítico, hacia</w:t>
      </w:r>
      <w:r w:rsidR="00445552">
        <w:rPr>
          <w:rFonts w:ascii="Times New Roman" w:hAnsi="Times New Roman" w:cs="Times New Roman"/>
          <w:sz w:val="24"/>
          <w:szCs w:val="24"/>
        </w:rPr>
        <w:t xml:space="preserve"> la finalidad de mejorar. </w:t>
      </w:r>
    </w:p>
    <w:p w:rsidR="003D3192" w:rsidRDefault="008B632B" w:rsidP="00A8104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</w:rPr>
        <w:t xml:space="preserve">Por medio de la selección, el análisis, </w:t>
      </w:r>
      <w:r w:rsidR="003D2398">
        <w:rPr>
          <w:rFonts w:ascii="Times New Roman" w:hAnsi="Times New Roman" w:cs="Times New Roman"/>
          <w:sz w:val="24"/>
          <w:szCs w:val="24"/>
        </w:rPr>
        <w:t>y evaluación de las evidencias co</w:t>
      </w:r>
      <w:r w:rsidR="007B4814">
        <w:rPr>
          <w:rFonts w:ascii="Times New Roman" w:hAnsi="Times New Roman" w:cs="Times New Roman"/>
          <w:sz w:val="24"/>
          <w:szCs w:val="24"/>
        </w:rPr>
        <w:t xml:space="preserve">nsideradas en este documento, </w:t>
      </w:r>
      <w:r w:rsidR="003D2398">
        <w:rPr>
          <w:rFonts w:ascii="Times New Roman" w:hAnsi="Times New Roman" w:cs="Times New Roman"/>
          <w:sz w:val="24"/>
          <w:szCs w:val="24"/>
        </w:rPr>
        <w:t xml:space="preserve">se ha logrado determinar el desempeño </w:t>
      </w:r>
      <w:r w:rsidR="007B4814">
        <w:rPr>
          <w:rFonts w:ascii="Times New Roman" w:hAnsi="Times New Roman" w:cs="Times New Roman"/>
          <w:sz w:val="24"/>
          <w:szCs w:val="24"/>
        </w:rPr>
        <w:t>de cada una de</w:t>
      </w:r>
      <w:r w:rsidR="00194AF4">
        <w:rPr>
          <w:rFonts w:ascii="Times New Roman" w:hAnsi="Times New Roman" w:cs="Times New Roman"/>
          <w:sz w:val="24"/>
          <w:szCs w:val="24"/>
        </w:rPr>
        <w:t xml:space="preserve"> las unidades de competencia </w:t>
      </w:r>
      <w:r w:rsidR="003D3192">
        <w:rPr>
          <w:rFonts w:ascii="Times New Roman" w:hAnsi="Times New Roman" w:cs="Times New Roman"/>
          <w:sz w:val="24"/>
          <w:szCs w:val="24"/>
        </w:rPr>
        <w:t xml:space="preserve">profesional </w:t>
      </w:r>
      <w:r w:rsidR="003D3192" w:rsidRPr="0009210A">
        <w:rPr>
          <w:rFonts w:ascii="Times New Roman" w:hAnsi="Times New Roman" w:cs="Times New Roman"/>
          <w:i/>
          <w:sz w:val="24"/>
          <w:szCs w:val="24"/>
          <w:lang w:val="es-ES_tradnl"/>
        </w:rPr>
        <w:t>Diseña planeaciones didácticas, aplicando sus conocimientos pedagógicos y disciplinares para responder a las necesidades del contexto en el marco del plan y programas de estudio de educación básica</w:t>
      </w:r>
      <w:r w:rsidR="003D3192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, </w:t>
      </w:r>
      <w:r w:rsidR="003D3192">
        <w:rPr>
          <w:rFonts w:ascii="Times New Roman" w:hAnsi="Times New Roman" w:cs="Times New Roman"/>
          <w:sz w:val="24"/>
          <w:szCs w:val="24"/>
          <w:lang w:val="es-ES_tradnl"/>
        </w:rPr>
        <w:t>que a su vez impacta de manera transversal con l</w:t>
      </w:r>
      <w:r w:rsidR="0088436B">
        <w:rPr>
          <w:rFonts w:ascii="Times New Roman" w:hAnsi="Times New Roman" w:cs="Times New Roman"/>
          <w:sz w:val="24"/>
          <w:szCs w:val="24"/>
          <w:lang w:val="es-ES_tradnl"/>
        </w:rPr>
        <w:t xml:space="preserve">as ocho competencias restantes, de esta forma se obtiene una formación integral, </w:t>
      </w:r>
      <w:r w:rsidR="0072442B">
        <w:rPr>
          <w:rFonts w:ascii="Times New Roman" w:hAnsi="Times New Roman" w:cs="Times New Roman"/>
          <w:sz w:val="24"/>
          <w:szCs w:val="24"/>
          <w:lang w:val="es-ES_tradnl"/>
        </w:rPr>
        <w:t>que integra conocimientos, habi</w:t>
      </w:r>
      <w:r w:rsidR="0076701E">
        <w:rPr>
          <w:rFonts w:ascii="Times New Roman" w:hAnsi="Times New Roman" w:cs="Times New Roman"/>
          <w:sz w:val="24"/>
          <w:szCs w:val="24"/>
          <w:lang w:val="es-ES_tradnl"/>
        </w:rPr>
        <w:t>lidades y aptitudes qu</w:t>
      </w:r>
      <w:r w:rsidR="004A29FD">
        <w:rPr>
          <w:rFonts w:ascii="Times New Roman" w:hAnsi="Times New Roman" w:cs="Times New Roman"/>
          <w:sz w:val="24"/>
          <w:szCs w:val="24"/>
          <w:lang w:val="es-ES_tradnl"/>
        </w:rPr>
        <w:t xml:space="preserve">e demanda la profesión docente en la sociedad actual. </w:t>
      </w:r>
    </w:p>
    <w:p w:rsidR="004A29FD" w:rsidRDefault="004A29FD" w:rsidP="00A8104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He comprendido que el diseño de planeaciones no sería posible si no se cuenta con un diagnóstico </w:t>
      </w:r>
      <w:r w:rsidR="002873E8">
        <w:rPr>
          <w:rFonts w:ascii="Times New Roman" w:hAnsi="Times New Roman" w:cs="Times New Roman"/>
          <w:sz w:val="24"/>
          <w:szCs w:val="24"/>
          <w:lang w:val="es-ES_tradnl"/>
        </w:rPr>
        <w:t xml:space="preserve">de los alumnos y de su contexto, las actividades que se planean deben resultar significativas, es decir, </w:t>
      </w:r>
      <w:r w:rsidR="00B94F31">
        <w:rPr>
          <w:rFonts w:ascii="Times New Roman" w:hAnsi="Times New Roman" w:cs="Times New Roman"/>
          <w:sz w:val="24"/>
          <w:szCs w:val="24"/>
          <w:lang w:val="es-ES_tradnl"/>
        </w:rPr>
        <w:t>guardar relación con su</w:t>
      </w:r>
      <w:r w:rsidR="00E86AB3">
        <w:rPr>
          <w:rFonts w:ascii="Times New Roman" w:hAnsi="Times New Roman" w:cs="Times New Roman"/>
          <w:sz w:val="24"/>
          <w:szCs w:val="24"/>
          <w:lang w:val="es-ES_tradnl"/>
        </w:rPr>
        <w:t xml:space="preserve">s motivaciones, intereses y necesidades, con </w:t>
      </w:r>
      <w:r w:rsidR="00B94F31">
        <w:rPr>
          <w:rFonts w:ascii="Times New Roman" w:hAnsi="Times New Roman" w:cs="Times New Roman"/>
          <w:sz w:val="24"/>
          <w:szCs w:val="24"/>
          <w:lang w:val="es-ES_tradnl"/>
        </w:rPr>
        <w:t xml:space="preserve">el uso de </w:t>
      </w:r>
      <w:r w:rsidR="00E86AB3">
        <w:rPr>
          <w:rFonts w:ascii="Times New Roman" w:hAnsi="Times New Roman" w:cs="Times New Roman"/>
          <w:sz w:val="24"/>
          <w:szCs w:val="24"/>
          <w:lang w:val="es-ES_tradnl"/>
        </w:rPr>
        <w:t>materiales que den paso a la manipulación, la exploraci</w:t>
      </w:r>
      <w:r w:rsidR="00EB1100">
        <w:rPr>
          <w:rFonts w:ascii="Times New Roman" w:hAnsi="Times New Roman" w:cs="Times New Roman"/>
          <w:sz w:val="24"/>
          <w:szCs w:val="24"/>
          <w:lang w:val="es-ES_tradnl"/>
        </w:rPr>
        <w:t>ón, la formulación de preguntas, la curiosidad y el sentido inv</w:t>
      </w:r>
      <w:r w:rsidR="00B94F31">
        <w:rPr>
          <w:rFonts w:ascii="Times New Roman" w:hAnsi="Times New Roman" w:cs="Times New Roman"/>
          <w:sz w:val="24"/>
          <w:szCs w:val="24"/>
          <w:lang w:val="es-ES_tradnl"/>
        </w:rPr>
        <w:t>estigador que los niños tienen, hacer todo lo posible para que lo con</w:t>
      </w:r>
      <w:r w:rsidR="00563B81">
        <w:rPr>
          <w:rFonts w:ascii="Times New Roman" w:hAnsi="Times New Roman" w:cs="Times New Roman"/>
          <w:sz w:val="24"/>
          <w:szCs w:val="24"/>
          <w:lang w:val="es-ES_tradnl"/>
        </w:rPr>
        <w:t xml:space="preserve">serven </w:t>
      </w:r>
      <w:r w:rsidR="00ED4922">
        <w:rPr>
          <w:rFonts w:ascii="Times New Roman" w:hAnsi="Times New Roman" w:cs="Times New Roman"/>
          <w:sz w:val="24"/>
          <w:szCs w:val="24"/>
          <w:lang w:val="es-ES_tradnl"/>
        </w:rPr>
        <w:t xml:space="preserve">a lo largo de los años, </w:t>
      </w:r>
      <w:r w:rsidR="00563B81">
        <w:rPr>
          <w:rFonts w:ascii="Times New Roman" w:hAnsi="Times New Roman" w:cs="Times New Roman"/>
          <w:sz w:val="24"/>
          <w:szCs w:val="24"/>
          <w:lang w:val="es-ES_tradnl"/>
        </w:rPr>
        <w:t>e</w:t>
      </w:r>
      <w:r w:rsidR="00B94F31">
        <w:rPr>
          <w:rFonts w:ascii="Times New Roman" w:hAnsi="Times New Roman" w:cs="Times New Roman"/>
          <w:sz w:val="24"/>
          <w:szCs w:val="24"/>
          <w:lang w:val="es-ES_tradnl"/>
        </w:rPr>
        <w:t xml:space="preserve">n otros niveles educativos. </w:t>
      </w:r>
    </w:p>
    <w:p w:rsidR="00E107A4" w:rsidRDefault="00027E47" w:rsidP="00E107A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En el aspecto de elaboración de proyectos </w:t>
      </w:r>
      <w:r w:rsidR="005638CE">
        <w:rPr>
          <w:rFonts w:ascii="Times New Roman" w:hAnsi="Times New Roman" w:cs="Times New Roman"/>
          <w:sz w:val="24"/>
          <w:szCs w:val="24"/>
          <w:lang w:val="es-ES_tradnl"/>
        </w:rPr>
        <w:t>me hubiera gustado tener más acercamientos en las jornadas de práctica,</w:t>
      </w:r>
      <w:r w:rsidR="00213EC2">
        <w:rPr>
          <w:rFonts w:ascii="Times New Roman" w:hAnsi="Times New Roman" w:cs="Times New Roman"/>
          <w:sz w:val="24"/>
          <w:szCs w:val="24"/>
          <w:lang w:val="es-ES_tradnl"/>
        </w:rPr>
        <w:t xml:space="preserve"> contar con otras vivencias, realizar compa</w:t>
      </w:r>
      <w:r w:rsidR="003D34B6">
        <w:rPr>
          <w:rFonts w:ascii="Times New Roman" w:hAnsi="Times New Roman" w:cs="Times New Roman"/>
          <w:sz w:val="24"/>
          <w:szCs w:val="24"/>
          <w:lang w:val="es-ES_tradnl"/>
        </w:rPr>
        <w:t xml:space="preserve">raciones entre los resultados, </w:t>
      </w:r>
      <w:r w:rsidR="00213EC2">
        <w:rPr>
          <w:rFonts w:ascii="Times New Roman" w:hAnsi="Times New Roman" w:cs="Times New Roman"/>
          <w:sz w:val="24"/>
          <w:szCs w:val="24"/>
          <w:lang w:val="es-ES_tradnl"/>
        </w:rPr>
        <w:t xml:space="preserve">incluso </w:t>
      </w:r>
      <w:r w:rsidR="003D34B6">
        <w:rPr>
          <w:rFonts w:ascii="Times New Roman" w:hAnsi="Times New Roman" w:cs="Times New Roman"/>
          <w:sz w:val="24"/>
          <w:szCs w:val="24"/>
          <w:lang w:val="es-ES_tradnl"/>
        </w:rPr>
        <w:t>cotejar los alcances de su impleme</w:t>
      </w:r>
      <w:r w:rsidR="00E107A4">
        <w:rPr>
          <w:rFonts w:ascii="Times New Roman" w:hAnsi="Times New Roman" w:cs="Times New Roman"/>
          <w:sz w:val="24"/>
          <w:szCs w:val="24"/>
          <w:lang w:val="es-ES_tradnl"/>
        </w:rPr>
        <w:t xml:space="preserve">ntación en diferentes contextos. </w:t>
      </w:r>
      <w:r w:rsidR="003D34B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:rsidR="000E4194" w:rsidRDefault="00E107A4" w:rsidP="00E107A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</w:t>
      </w:r>
      <w:r w:rsidR="00213EC2">
        <w:rPr>
          <w:rFonts w:ascii="Times New Roman" w:hAnsi="Times New Roman" w:cs="Times New Roman"/>
          <w:sz w:val="24"/>
          <w:szCs w:val="24"/>
          <w:lang w:val="es-ES_tradnl"/>
        </w:rPr>
        <w:t>or la situación de la educación a dist</w:t>
      </w:r>
      <w:r w:rsidR="00B7063C">
        <w:rPr>
          <w:rFonts w:ascii="Times New Roman" w:hAnsi="Times New Roman" w:cs="Times New Roman"/>
          <w:sz w:val="24"/>
          <w:szCs w:val="24"/>
          <w:lang w:val="es-ES_tradnl"/>
        </w:rPr>
        <w:t>ancia, se trabajó únicamente en una ocasión, dura</w:t>
      </w:r>
      <w:r w:rsidR="00773DDB">
        <w:rPr>
          <w:rFonts w:ascii="Times New Roman" w:hAnsi="Times New Roman" w:cs="Times New Roman"/>
          <w:sz w:val="24"/>
          <w:szCs w:val="24"/>
          <w:lang w:val="es-ES_tradnl"/>
        </w:rPr>
        <w:t xml:space="preserve">nte una jornada de quince días en el sexto semestre, no obstante, </w:t>
      </w:r>
      <w:r w:rsidR="002D477E">
        <w:rPr>
          <w:rFonts w:ascii="Times New Roman" w:hAnsi="Times New Roman" w:cs="Times New Roman"/>
          <w:sz w:val="24"/>
          <w:szCs w:val="24"/>
          <w:lang w:val="es-ES_tradnl"/>
        </w:rPr>
        <w:t xml:space="preserve">esa interacción ha proporcionado las bases </w:t>
      </w:r>
      <w:r w:rsidR="00C03217">
        <w:rPr>
          <w:rFonts w:ascii="Times New Roman" w:hAnsi="Times New Roman" w:cs="Times New Roman"/>
          <w:sz w:val="24"/>
          <w:szCs w:val="24"/>
          <w:lang w:val="es-ES_tradnl"/>
        </w:rPr>
        <w:t>para reconocer la importancia de atender problemáticas de la comu</w:t>
      </w:r>
      <w:r w:rsidR="00E967E2">
        <w:rPr>
          <w:rFonts w:ascii="Times New Roman" w:hAnsi="Times New Roman" w:cs="Times New Roman"/>
          <w:sz w:val="24"/>
          <w:szCs w:val="24"/>
          <w:lang w:val="es-ES_tradnl"/>
        </w:rPr>
        <w:t xml:space="preserve">nidad, que se reflejan mediante conductas o acciones en el aula a través de los alumnos, </w:t>
      </w:r>
      <w:r w:rsidR="00DE6E8A">
        <w:rPr>
          <w:rFonts w:ascii="Times New Roman" w:hAnsi="Times New Roman" w:cs="Times New Roman"/>
          <w:sz w:val="24"/>
          <w:szCs w:val="24"/>
          <w:lang w:val="es-ES_tradnl"/>
        </w:rPr>
        <w:t xml:space="preserve">del mismo modo </w:t>
      </w:r>
      <w:r>
        <w:rPr>
          <w:rFonts w:ascii="Times New Roman" w:hAnsi="Times New Roman" w:cs="Times New Roman"/>
          <w:sz w:val="24"/>
          <w:szCs w:val="24"/>
          <w:lang w:val="es-ES_tradnl"/>
        </w:rPr>
        <w:t>enaltece el</w:t>
      </w:r>
      <w:r w:rsidR="00CD327A">
        <w:rPr>
          <w:rFonts w:ascii="Times New Roman" w:hAnsi="Times New Roman" w:cs="Times New Roman"/>
          <w:sz w:val="24"/>
          <w:szCs w:val="24"/>
          <w:lang w:val="es-ES_tradnl"/>
        </w:rPr>
        <w:t xml:space="preserve"> papel de</w:t>
      </w:r>
      <w:r w:rsidR="00D53F94">
        <w:rPr>
          <w:rFonts w:ascii="Times New Roman" w:hAnsi="Times New Roman" w:cs="Times New Roman"/>
          <w:sz w:val="24"/>
          <w:szCs w:val="24"/>
          <w:lang w:val="es-ES_tradnl"/>
        </w:rPr>
        <w:t xml:space="preserve"> los maestros, al ser agentes de cambio. </w:t>
      </w:r>
    </w:p>
    <w:p w:rsidR="00D53F94" w:rsidRDefault="00D53F94" w:rsidP="00E107A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Trabajar en la modalidad virtual ha abierto un amplio abanico de</w:t>
      </w:r>
      <w:r w:rsidR="00F66F57">
        <w:rPr>
          <w:rFonts w:ascii="Times New Roman" w:hAnsi="Times New Roman" w:cs="Times New Roman"/>
          <w:sz w:val="24"/>
          <w:szCs w:val="24"/>
          <w:lang w:val="es-ES_tradnl"/>
        </w:rPr>
        <w:t xml:space="preserve"> posibilidades</w:t>
      </w:r>
      <w:r w:rsidR="000E4194">
        <w:rPr>
          <w:rFonts w:ascii="Times New Roman" w:hAnsi="Times New Roman" w:cs="Times New Roman"/>
          <w:sz w:val="24"/>
          <w:szCs w:val="24"/>
          <w:lang w:val="es-ES_tradnl"/>
        </w:rPr>
        <w:t xml:space="preserve"> que antes podían no resultar tan favorecidas, un ejemplo, es la comunicación asertiva con los padres de familia, </w:t>
      </w:r>
      <w:r w:rsidR="004B1E7D">
        <w:rPr>
          <w:rFonts w:ascii="Times New Roman" w:hAnsi="Times New Roman" w:cs="Times New Roman"/>
          <w:sz w:val="24"/>
          <w:szCs w:val="24"/>
          <w:lang w:val="es-ES_tradnl"/>
        </w:rPr>
        <w:t xml:space="preserve">si bien presencialmente se tiene el contacto directo todos los días, no siempre existe una </w:t>
      </w:r>
      <w:r w:rsidR="001D6849">
        <w:rPr>
          <w:rFonts w:ascii="Times New Roman" w:hAnsi="Times New Roman" w:cs="Times New Roman"/>
          <w:sz w:val="24"/>
          <w:szCs w:val="24"/>
          <w:lang w:val="es-ES_tradnl"/>
        </w:rPr>
        <w:t>relación recíproca, un interés real por involucrarse en el proceso</w:t>
      </w:r>
      <w:r w:rsidR="00330D3C">
        <w:rPr>
          <w:rFonts w:ascii="Times New Roman" w:hAnsi="Times New Roman" w:cs="Times New Roman"/>
          <w:sz w:val="24"/>
          <w:szCs w:val="24"/>
          <w:lang w:val="es-ES_tradnl"/>
        </w:rPr>
        <w:t xml:space="preserve"> de aprendizaje de sus hijos, cabe aclarar que, todo depende de las circunst</w:t>
      </w:r>
      <w:r w:rsidR="005C0D2F">
        <w:rPr>
          <w:rFonts w:ascii="Times New Roman" w:hAnsi="Times New Roman" w:cs="Times New Roman"/>
          <w:sz w:val="24"/>
          <w:szCs w:val="24"/>
          <w:lang w:val="es-ES_tradnl"/>
        </w:rPr>
        <w:t xml:space="preserve">ancias de cada familia, hay quienes siempre están presentes apoyando </w:t>
      </w:r>
      <w:r w:rsidR="004D1F37">
        <w:rPr>
          <w:rFonts w:ascii="Times New Roman" w:hAnsi="Times New Roman" w:cs="Times New Roman"/>
          <w:sz w:val="24"/>
          <w:szCs w:val="24"/>
          <w:lang w:val="es-ES_tradnl"/>
        </w:rPr>
        <w:t xml:space="preserve">el desarrollo integral de los alumnos. </w:t>
      </w:r>
    </w:p>
    <w:p w:rsidR="00A82EA4" w:rsidRDefault="00A82EA4" w:rsidP="00E107A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Retomando lo anterior, el alcance en la práctica intensiva del octavo semestre con el grupo a cargo, ha sido del 50</w:t>
      </w:r>
      <w:r w:rsidR="00BC3149">
        <w:rPr>
          <w:rFonts w:ascii="Times New Roman" w:hAnsi="Times New Roman" w:cs="Times New Roman"/>
          <w:sz w:val="24"/>
          <w:szCs w:val="24"/>
          <w:lang w:val="es-ES_tradnl"/>
        </w:rPr>
        <w:t>%, son aproximadamente de 15-20 alumnos los que se conectan a las sesiones Zoom, que además cargan sus evidencias vía Facebook en los álbumes</w:t>
      </w:r>
      <w:r w:rsidR="0037632A">
        <w:rPr>
          <w:rFonts w:ascii="Times New Roman" w:hAnsi="Times New Roman" w:cs="Times New Roman"/>
          <w:sz w:val="24"/>
          <w:szCs w:val="24"/>
          <w:lang w:val="es-ES_tradnl"/>
        </w:rPr>
        <w:t xml:space="preserve"> digitales, por consecuencia es </w:t>
      </w:r>
      <w:r w:rsidR="00D9215F">
        <w:rPr>
          <w:rFonts w:ascii="Times New Roman" w:hAnsi="Times New Roman" w:cs="Times New Roman"/>
          <w:sz w:val="24"/>
          <w:szCs w:val="24"/>
          <w:lang w:val="es-ES_tradnl"/>
        </w:rPr>
        <w:t xml:space="preserve">la misma cantidad de padres los que están involucrados, pendientes de avisos y que participan en las actividades </w:t>
      </w:r>
      <w:r w:rsidR="00937ACD">
        <w:rPr>
          <w:rFonts w:ascii="Times New Roman" w:hAnsi="Times New Roman" w:cs="Times New Roman"/>
          <w:sz w:val="24"/>
          <w:szCs w:val="24"/>
          <w:lang w:val="es-ES_tradnl"/>
        </w:rPr>
        <w:t xml:space="preserve">de </w:t>
      </w:r>
      <w:r w:rsidR="004A265A">
        <w:rPr>
          <w:rFonts w:ascii="Times New Roman" w:hAnsi="Times New Roman" w:cs="Times New Roman"/>
          <w:sz w:val="24"/>
          <w:szCs w:val="24"/>
          <w:lang w:val="es-ES_tradnl"/>
        </w:rPr>
        <w:t>recreació</w:t>
      </w:r>
      <w:r w:rsidR="00196279">
        <w:rPr>
          <w:rFonts w:ascii="Times New Roman" w:hAnsi="Times New Roman" w:cs="Times New Roman"/>
          <w:sz w:val="24"/>
          <w:szCs w:val="24"/>
          <w:lang w:val="es-ES_tradnl"/>
        </w:rPr>
        <w:t xml:space="preserve">n con una actitud positiva, </w:t>
      </w:r>
      <w:r w:rsidR="005B39E1">
        <w:rPr>
          <w:rFonts w:ascii="Times New Roman" w:hAnsi="Times New Roman" w:cs="Times New Roman"/>
          <w:sz w:val="24"/>
          <w:szCs w:val="24"/>
          <w:lang w:val="es-ES_tradnl"/>
        </w:rPr>
        <w:t>estimo que se ha generado un ambiente de confianza, respet</w:t>
      </w:r>
      <w:r w:rsidR="00CE6CD0">
        <w:rPr>
          <w:rFonts w:ascii="Times New Roman" w:hAnsi="Times New Roman" w:cs="Times New Roman"/>
          <w:sz w:val="24"/>
          <w:szCs w:val="24"/>
          <w:lang w:val="es-ES_tradnl"/>
        </w:rPr>
        <w:t xml:space="preserve">o y empatía, </w:t>
      </w:r>
      <w:r w:rsidR="000B2953">
        <w:rPr>
          <w:rFonts w:ascii="Times New Roman" w:hAnsi="Times New Roman" w:cs="Times New Roman"/>
          <w:sz w:val="24"/>
          <w:szCs w:val="24"/>
          <w:lang w:val="es-ES_tradnl"/>
        </w:rPr>
        <w:t xml:space="preserve">todos los días hay comunicación, se han atendido imprevistos o situaciones particulares. </w:t>
      </w:r>
    </w:p>
    <w:p w:rsidR="000B2953" w:rsidRDefault="001276B6" w:rsidP="004F30E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Cada dos o tres semanas, contestan un instrumento en el que emiten su opinión respecto a la intervención de la educadora practicante, </w:t>
      </w:r>
      <w:r w:rsidR="00882A54">
        <w:rPr>
          <w:rFonts w:ascii="Times New Roman" w:hAnsi="Times New Roman" w:cs="Times New Roman"/>
          <w:sz w:val="24"/>
          <w:szCs w:val="24"/>
          <w:lang w:val="es-ES_tradnl"/>
        </w:rPr>
        <w:t>sugerencias, puntos de vista, o comentarios generales, los resultados han permitido mejorar e impactar positiva y sig</w:t>
      </w:r>
      <w:r w:rsidR="002232C8">
        <w:rPr>
          <w:rFonts w:ascii="Times New Roman" w:hAnsi="Times New Roman" w:cs="Times New Roman"/>
          <w:sz w:val="24"/>
          <w:szCs w:val="24"/>
          <w:lang w:val="es-ES_tradnl"/>
        </w:rPr>
        <w:t>nificativamente en los alumnos.</w:t>
      </w:r>
    </w:p>
    <w:p w:rsidR="00141470" w:rsidRDefault="002232C8" w:rsidP="004F30E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D35D48">
        <w:rPr>
          <w:rFonts w:ascii="Times New Roman" w:hAnsi="Times New Roman" w:cs="Times New Roman"/>
          <w:sz w:val="24"/>
          <w:szCs w:val="24"/>
          <w:lang w:val="es-ES_tradnl"/>
        </w:rPr>
        <w:t xml:space="preserve">Por su parte, </w:t>
      </w:r>
      <w:r w:rsidR="00F225C5">
        <w:rPr>
          <w:rFonts w:ascii="Times New Roman" w:hAnsi="Times New Roman" w:cs="Times New Roman"/>
          <w:sz w:val="24"/>
          <w:szCs w:val="24"/>
          <w:lang w:val="es-ES_tradnl"/>
        </w:rPr>
        <w:t xml:space="preserve">esta mejora involucra cambios, en los que se encuentran </w:t>
      </w:r>
      <w:r w:rsidR="00142F8B">
        <w:rPr>
          <w:rFonts w:ascii="Times New Roman" w:hAnsi="Times New Roman" w:cs="Times New Roman"/>
          <w:sz w:val="24"/>
          <w:szCs w:val="24"/>
          <w:lang w:val="es-ES_tradnl"/>
        </w:rPr>
        <w:t xml:space="preserve">las </w:t>
      </w:r>
      <w:r w:rsidR="00F225C5">
        <w:rPr>
          <w:rFonts w:ascii="Times New Roman" w:hAnsi="Times New Roman" w:cs="Times New Roman"/>
          <w:sz w:val="24"/>
          <w:szCs w:val="24"/>
          <w:lang w:val="es-ES_tradnl"/>
        </w:rPr>
        <w:t xml:space="preserve">adecuaciones curriculares, </w:t>
      </w:r>
      <w:r w:rsidR="006974EF">
        <w:rPr>
          <w:rFonts w:ascii="Times New Roman" w:hAnsi="Times New Roman" w:cs="Times New Roman"/>
          <w:sz w:val="24"/>
          <w:szCs w:val="24"/>
          <w:lang w:val="es-ES_tradnl"/>
        </w:rPr>
        <w:t>atender un grupo multigrado (2° y 3°) ha sido un reto</w:t>
      </w:r>
      <w:r w:rsidR="00142F8B">
        <w:rPr>
          <w:rFonts w:ascii="Times New Roman" w:hAnsi="Times New Roman" w:cs="Times New Roman"/>
          <w:sz w:val="24"/>
          <w:szCs w:val="24"/>
          <w:lang w:val="es-ES_tradnl"/>
        </w:rPr>
        <w:t>, principalmente</w:t>
      </w:r>
      <w:r w:rsidR="006974EF">
        <w:rPr>
          <w:rFonts w:ascii="Times New Roman" w:hAnsi="Times New Roman" w:cs="Times New Roman"/>
          <w:sz w:val="24"/>
          <w:szCs w:val="24"/>
          <w:lang w:val="es-ES_tradnl"/>
        </w:rPr>
        <w:t xml:space="preserve"> al observarlos y conocerlos </w:t>
      </w:r>
      <w:r w:rsidR="00142F8B">
        <w:rPr>
          <w:rFonts w:ascii="Times New Roman" w:hAnsi="Times New Roman" w:cs="Times New Roman"/>
          <w:sz w:val="24"/>
          <w:szCs w:val="24"/>
          <w:lang w:val="es-ES_tradnl"/>
        </w:rPr>
        <w:t xml:space="preserve">solo </w:t>
      </w:r>
      <w:r w:rsidR="006974EF">
        <w:rPr>
          <w:rFonts w:ascii="Times New Roman" w:hAnsi="Times New Roman" w:cs="Times New Roman"/>
          <w:sz w:val="24"/>
          <w:szCs w:val="24"/>
          <w:lang w:val="es-ES_tradnl"/>
        </w:rPr>
        <w:t xml:space="preserve">por 40 minutos cada día, a pesar de ello, </w:t>
      </w:r>
      <w:r w:rsidR="0088590B">
        <w:rPr>
          <w:rFonts w:ascii="Times New Roman" w:hAnsi="Times New Roman" w:cs="Times New Roman"/>
          <w:sz w:val="24"/>
          <w:szCs w:val="24"/>
          <w:lang w:val="es-ES_tradnl"/>
        </w:rPr>
        <w:t xml:space="preserve">la evidencia de aprendizaje analizada </w:t>
      </w:r>
      <w:r w:rsidR="009F2EB4">
        <w:rPr>
          <w:rFonts w:ascii="Times New Roman" w:hAnsi="Times New Roman" w:cs="Times New Roman"/>
          <w:sz w:val="24"/>
          <w:szCs w:val="24"/>
          <w:lang w:val="es-ES_tradnl"/>
        </w:rPr>
        <w:t xml:space="preserve">ha dado los cimientos </w:t>
      </w:r>
      <w:r w:rsidR="00142F8B">
        <w:rPr>
          <w:rFonts w:ascii="Times New Roman" w:hAnsi="Times New Roman" w:cs="Times New Roman"/>
          <w:sz w:val="24"/>
          <w:szCs w:val="24"/>
          <w:lang w:val="es-ES_tradnl"/>
        </w:rPr>
        <w:t xml:space="preserve">para hacer posible que el aprendizaje y la motivación llegue a todos los alumnos, </w:t>
      </w:r>
      <w:r w:rsidR="00141470">
        <w:rPr>
          <w:rFonts w:ascii="Times New Roman" w:hAnsi="Times New Roman" w:cs="Times New Roman"/>
          <w:sz w:val="24"/>
          <w:szCs w:val="24"/>
          <w:lang w:val="es-ES_tradnl"/>
        </w:rPr>
        <w:t xml:space="preserve">sin distinción. </w:t>
      </w:r>
    </w:p>
    <w:p w:rsidR="002232C8" w:rsidRDefault="00141470" w:rsidP="004F30E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</w:t>
      </w:r>
      <w:r w:rsidR="00310832">
        <w:rPr>
          <w:rFonts w:ascii="Times New Roman" w:hAnsi="Times New Roman" w:cs="Times New Roman"/>
          <w:sz w:val="24"/>
          <w:szCs w:val="24"/>
          <w:lang w:val="es-ES_tradnl"/>
        </w:rPr>
        <w:t>al es el cas</w:t>
      </w:r>
      <w:r w:rsidR="00CE5B31">
        <w:rPr>
          <w:rFonts w:ascii="Times New Roman" w:hAnsi="Times New Roman" w:cs="Times New Roman"/>
          <w:sz w:val="24"/>
          <w:szCs w:val="24"/>
          <w:lang w:val="es-ES_tradnl"/>
        </w:rPr>
        <w:t>o de las acciones ejecutadas hacia</w:t>
      </w:r>
      <w:r w:rsidR="00310832">
        <w:rPr>
          <w:rFonts w:ascii="Times New Roman" w:hAnsi="Times New Roman" w:cs="Times New Roman"/>
          <w:sz w:val="24"/>
          <w:szCs w:val="24"/>
          <w:lang w:val="es-ES_tradnl"/>
        </w:rPr>
        <w:t xml:space="preserve"> la alumna con condición de verborrea,</w:t>
      </w:r>
      <w:r w:rsidR="00CE5B31">
        <w:rPr>
          <w:rFonts w:ascii="Times New Roman" w:hAnsi="Times New Roman" w:cs="Times New Roman"/>
          <w:sz w:val="24"/>
          <w:szCs w:val="24"/>
          <w:lang w:val="es-ES_tradnl"/>
        </w:rPr>
        <w:t xml:space="preserve"> ésta </w:t>
      </w:r>
      <w:r w:rsidR="00AA6D16">
        <w:rPr>
          <w:rFonts w:ascii="Times New Roman" w:hAnsi="Times New Roman" w:cs="Times New Roman"/>
          <w:sz w:val="24"/>
          <w:szCs w:val="24"/>
          <w:lang w:val="es-ES_tradnl"/>
        </w:rPr>
        <w:t xml:space="preserve">se caracteriza </w:t>
      </w:r>
      <w:r w:rsidR="00CE5B31">
        <w:rPr>
          <w:rFonts w:ascii="Times New Roman" w:hAnsi="Times New Roman" w:cs="Times New Roman"/>
          <w:sz w:val="24"/>
          <w:szCs w:val="24"/>
          <w:lang w:val="es-ES_tradnl"/>
        </w:rPr>
        <w:t xml:space="preserve">por la aceleración del discurso, al hablar sin parar, </w:t>
      </w:r>
      <w:r w:rsidR="00310832">
        <w:rPr>
          <w:rFonts w:ascii="Times New Roman" w:hAnsi="Times New Roman" w:cs="Times New Roman"/>
          <w:sz w:val="24"/>
          <w:szCs w:val="24"/>
          <w:lang w:val="es-ES_tradnl"/>
        </w:rPr>
        <w:t xml:space="preserve">se le ofrecen otras alternativas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para que comunique abiertamente todo lo que desea </w:t>
      </w:r>
      <w:r w:rsidR="0020619F">
        <w:rPr>
          <w:rFonts w:ascii="Times New Roman" w:hAnsi="Times New Roman" w:cs="Times New Roman"/>
          <w:sz w:val="24"/>
          <w:szCs w:val="24"/>
          <w:lang w:val="es-ES_tradnl"/>
        </w:rPr>
        <w:t xml:space="preserve">expresar, debido le encanta </w:t>
      </w:r>
      <w:r w:rsidR="00823C59">
        <w:rPr>
          <w:rFonts w:ascii="Times New Roman" w:hAnsi="Times New Roman" w:cs="Times New Roman"/>
          <w:sz w:val="24"/>
          <w:szCs w:val="24"/>
          <w:lang w:val="es-ES_tradnl"/>
        </w:rPr>
        <w:t xml:space="preserve">compartir sus ideas sobre los temas abordados en las reuniones. </w:t>
      </w:r>
    </w:p>
    <w:p w:rsidR="00461B08" w:rsidRDefault="00461B08" w:rsidP="004F30E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El ambiente físico es importante, pero también lo es la organización de la clase, </w:t>
      </w:r>
      <w:r w:rsidR="002B0126">
        <w:rPr>
          <w:rFonts w:ascii="Times New Roman" w:hAnsi="Times New Roman" w:cs="Times New Roman"/>
          <w:sz w:val="24"/>
          <w:szCs w:val="24"/>
          <w:lang w:val="es-ES_tradnl"/>
        </w:rPr>
        <w:t xml:space="preserve">la manera en que los niños aprenden, las estrategias de participación que se implementan, las dinámicas para iniciar la sesión, entre otros. </w:t>
      </w:r>
      <w:r w:rsidR="00E2612E">
        <w:rPr>
          <w:rFonts w:ascii="Times New Roman" w:hAnsi="Times New Roman" w:cs="Times New Roman"/>
          <w:sz w:val="24"/>
          <w:szCs w:val="24"/>
          <w:lang w:val="es-ES_tradnl"/>
        </w:rPr>
        <w:t>Ser capaces de hacer partí</w:t>
      </w:r>
      <w:r w:rsidR="00A00755">
        <w:rPr>
          <w:rFonts w:ascii="Times New Roman" w:hAnsi="Times New Roman" w:cs="Times New Roman"/>
          <w:sz w:val="24"/>
          <w:szCs w:val="24"/>
          <w:lang w:val="es-ES_tradnl"/>
        </w:rPr>
        <w:t xml:space="preserve">cipes a quienes tienen una NEE o BAPS. </w:t>
      </w:r>
    </w:p>
    <w:p w:rsidR="0076701E" w:rsidRDefault="00813E4B" w:rsidP="004F30E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En el diseño y empleo de las Tecnologías de la Información </w:t>
      </w:r>
      <w:r w:rsidR="005C10FF">
        <w:rPr>
          <w:rFonts w:ascii="Times New Roman" w:hAnsi="Times New Roman" w:cs="Times New Roman"/>
          <w:sz w:val="24"/>
          <w:szCs w:val="24"/>
          <w:lang w:val="es-ES_tradnl"/>
        </w:rPr>
        <w:t xml:space="preserve">y la Comunicación, el logro principal </w:t>
      </w:r>
      <w:r w:rsidR="00391087">
        <w:rPr>
          <w:rFonts w:ascii="Times New Roman" w:hAnsi="Times New Roman" w:cs="Times New Roman"/>
          <w:sz w:val="24"/>
          <w:szCs w:val="24"/>
          <w:lang w:val="es-ES_tradnl"/>
        </w:rPr>
        <w:t>fue responder a las necesid</w:t>
      </w:r>
      <w:r w:rsidR="00E516AC">
        <w:rPr>
          <w:rFonts w:ascii="Times New Roman" w:hAnsi="Times New Roman" w:cs="Times New Roman"/>
          <w:sz w:val="24"/>
          <w:szCs w:val="24"/>
          <w:lang w:val="es-ES_tradnl"/>
        </w:rPr>
        <w:t xml:space="preserve">ades del contexto innovadoramente, el panorama </w:t>
      </w:r>
      <w:r w:rsidR="004F3E93">
        <w:rPr>
          <w:rFonts w:ascii="Times New Roman" w:hAnsi="Times New Roman" w:cs="Times New Roman"/>
          <w:sz w:val="24"/>
          <w:szCs w:val="24"/>
          <w:lang w:val="es-ES_tradnl"/>
        </w:rPr>
        <w:t xml:space="preserve">actual </w:t>
      </w:r>
      <w:r w:rsidR="00E516AC">
        <w:rPr>
          <w:rFonts w:ascii="Times New Roman" w:hAnsi="Times New Roman" w:cs="Times New Roman"/>
          <w:sz w:val="24"/>
          <w:szCs w:val="24"/>
          <w:lang w:val="es-ES_tradnl"/>
        </w:rPr>
        <w:t>exige</w:t>
      </w:r>
      <w:r w:rsidR="00861331">
        <w:rPr>
          <w:rFonts w:ascii="Times New Roman" w:hAnsi="Times New Roman" w:cs="Times New Roman"/>
          <w:sz w:val="24"/>
          <w:szCs w:val="24"/>
          <w:lang w:val="es-ES_tradnl"/>
        </w:rPr>
        <w:t xml:space="preserve"> el uso de aparatos electrónicos, aplicaciones, plataformas o </w:t>
      </w:r>
      <w:r w:rsidR="004F3E93">
        <w:rPr>
          <w:rFonts w:ascii="Times New Roman" w:hAnsi="Times New Roman" w:cs="Times New Roman"/>
          <w:sz w:val="24"/>
          <w:szCs w:val="24"/>
          <w:lang w:val="es-ES_tradnl"/>
        </w:rPr>
        <w:t xml:space="preserve">dispositivos, mas es fundamental </w:t>
      </w:r>
      <w:r w:rsidR="00395C8C">
        <w:rPr>
          <w:rFonts w:ascii="Times New Roman" w:hAnsi="Times New Roman" w:cs="Times New Roman"/>
          <w:sz w:val="24"/>
          <w:szCs w:val="24"/>
          <w:lang w:val="es-ES_tradnl"/>
        </w:rPr>
        <w:t xml:space="preserve">comunicar los beneficios de su utilización al hacerlo con responsabilidad y con sentido educativo. </w:t>
      </w:r>
    </w:p>
    <w:p w:rsidR="004C43DF" w:rsidRDefault="004C43DF" w:rsidP="004F30E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Los vídeos, juegos interactivos, memor</w:t>
      </w:r>
      <w:r w:rsidR="00AB26B2">
        <w:rPr>
          <w:rFonts w:ascii="Times New Roman" w:hAnsi="Times New Roman" w:cs="Times New Roman"/>
          <w:sz w:val="24"/>
          <w:szCs w:val="24"/>
          <w:lang w:val="es-ES_tradnl"/>
        </w:rPr>
        <w:t xml:space="preserve">amas digitales, cuentos motores y ruletas son fortalezas en la </w:t>
      </w:r>
      <w:r w:rsidR="00A16BA3">
        <w:rPr>
          <w:rFonts w:ascii="Times New Roman" w:hAnsi="Times New Roman" w:cs="Times New Roman"/>
          <w:sz w:val="24"/>
          <w:szCs w:val="24"/>
          <w:lang w:val="es-ES_tradnl"/>
        </w:rPr>
        <w:t xml:space="preserve">práctica diaria, mantienen la atención e interés de los alumnos, cuentan con sonidos o animaciones, </w:t>
      </w:r>
      <w:r w:rsidR="00BF3F7F">
        <w:rPr>
          <w:rFonts w:ascii="Times New Roman" w:hAnsi="Times New Roman" w:cs="Times New Roman"/>
          <w:sz w:val="24"/>
          <w:szCs w:val="24"/>
          <w:lang w:val="es-ES_tradnl"/>
        </w:rPr>
        <w:t xml:space="preserve">permiten la participación activa, la resolución de problemas, la toma de decisiones y la regulación de emociones, </w:t>
      </w:r>
      <w:r w:rsidR="00DA6716">
        <w:rPr>
          <w:rFonts w:ascii="Times New Roman" w:hAnsi="Times New Roman" w:cs="Times New Roman"/>
          <w:sz w:val="24"/>
          <w:szCs w:val="24"/>
          <w:lang w:val="es-ES_tradnl"/>
        </w:rPr>
        <w:t xml:space="preserve">dependiendo de la razón o el significado </w:t>
      </w:r>
      <w:r w:rsidR="00DD45D5">
        <w:rPr>
          <w:rFonts w:ascii="Times New Roman" w:hAnsi="Times New Roman" w:cs="Times New Roman"/>
          <w:sz w:val="24"/>
          <w:szCs w:val="24"/>
          <w:lang w:val="es-ES_tradnl"/>
        </w:rPr>
        <w:t xml:space="preserve">que se desee otorgar. </w:t>
      </w:r>
    </w:p>
    <w:p w:rsidR="001A13DC" w:rsidRDefault="001A13DC" w:rsidP="004F30E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Un área de mejora, es tomar con calma los inconvenientes que son ajenos a </w:t>
      </w:r>
      <w:r w:rsidR="00375D72">
        <w:rPr>
          <w:rFonts w:ascii="Times New Roman" w:hAnsi="Times New Roman" w:cs="Times New Roman"/>
          <w:sz w:val="24"/>
          <w:szCs w:val="24"/>
          <w:lang w:val="es-ES_tradnl"/>
        </w:rPr>
        <w:t xml:space="preserve">nosotros, en este caso, problemas con la calidad o velocidad del internet, </w:t>
      </w:r>
      <w:r w:rsidR="00087349">
        <w:rPr>
          <w:rFonts w:ascii="Times New Roman" w:hAnsi="Times New Roman" w:cs="Times New Roman"/>
          <w:sz w:val="24"/>
          <w:szCs w:val="24"/>
          <w:lang w:val="es-ES_tradnl"/>
        </w:rPr>
        <w:t xml:space="preserve">si el equipo de pronto no cumple con sus funciones, </w:t>
      </w:r>
      <w:r w:rsidR="00214062">
        <w:rPr>
          <w:rFonts w:ascii="Times New Roman" w:hAnsi="Times New Roman" w:cs="Times New Roman"/>
          <w:sz w:val="24"/>
          <w:szCs w:val="24"/>
          <w:lang w:val="es-ES_tradnl"/>
        </w:rPr>
        <w:t xml:space="preserve">si las presentaciones que se proyectan sufren alguna traba. Pareciera algo simple, pero al estar en el desarrollo de </w:t>
      </w:r>
      <w:r w:rsidR="00554AD0">
        <w:rPr>
          <w:rFonts w:ascii="Times New Roman" w:hAnsi="Times New Roman" w:cs="Times New Roman"/>
          <w:sz w:val="24"/>
          <w:szCs w:val="24"/>
          <w:lang w:val="es-ES_tradnl"/>
        </w:rPr>
        <w:t xml:space="preserve">la clase pueden determinar si se movilizó o no el aprendizaje esperado, o si las actividades alcanzaron el propósito establecido. </w:t>
      </w:r>
    </w:p>
    <w:p w:rsidR="00554AD0" w:rsidRDefault="00BC5083" w:rsidP="004F30E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Al ser una experiencia nueva, son detalles que </w:t>
      </w:r>
      <w:r w:rsidR="00F474DD">
        <w:rPr>
          <w:rFonts w:ascii="Times New Roman" w:hAnsi="Times New Roman" w:cs="Times New Roman"/>
          <w:sz w:val="24"/>
          <w:szCs w:val="24"/>
          <w:lang w:val="es-ES_tradnl"/>
        </w:rPr>
        <w:t>se desconoce en qué tiempo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ocurrirán, no obstante, </w:t>
      </w:r>
      <w:r w:rsidR="00353C3F">
        <w:rPr>
          <w:rFonts w:ascii="Times New Roman" w:hAnsi="Times New Roman" w:cs="Times New Roman"/>
          <w:sz w:val="24"/>
          <w:szCs w:val="24"/>
          <w:lang w:val="es-ES_tradnl"/>
        </w:rPr>
        <w:t xml:space="preserve">es crucial actuar con serenidad, ser propositivos </w:t>
      </w:r>
      <w:r w:rsidR="00405580">
        <w:rPr>
          <w:rFonts w:ascii="Times New Roman" w:hAnsi="Times New Roman" w:cs="Times New Roman"/>
          <w:sz w:val="24"/>
          <w:szCs w:val="24"/>
          <w:lang w:val="es-ES_tradnl"/>
        </w:rPr>
        <w:t xml:space="preserve">y buscar alternativas eficaces, de este modo, son actitudes que se transmitirán a los niños. </w:t>
      </w:r>
    </w:p>
    <w:p w:rsidR="00405580" w:rsidRDefault="00F14C9E" w:rsidP="004F30E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El proceso de realización del Portafolio de evidencias </w:t>
      </w:r>
      <w:r w:rsidR="00153E84">
        <w:rPr>
          <w:rFonts w:ascii="Times New Roman" w:hAnsi="Times New Roman" w:cs="Times New Roman"/>
          <w:sz w:val="24"/>
          <w:szCs w:val="24"/>
          <w:lang w:val="es-ES_tradnl"/>
        </w:rPr>
        <w:t xml:space="preserve">ha sido sumamente enriquecedor, ser testigo del progreso </w:t>
      </w:r>
      <w:r w:rsidR="005C2EFA">
        <w:rPr>
          <w:rFonts w:ascii="Times New Roman" w:hAnsi="Times New Roman" w:cs="Times New Roman"/>
          <w:sz w:val="24"/>
          <w:szCs w:val="24"/>
          <w:lang w:val="es-ES_tradnl"/>
        </w:rPr>
        <w:t xml:space="preserve">profesional </w:t>
      </w:r>
      <w:r w:rsidR="00153E84">
        <w:rPr>
          <w:rFonts w:ascii="Times New Roman" w:hAnsi="Times New Roman" w:cs="Times New Roman"/>
          <w:sz w:val="24"/>
          <w:szCs w:val="24"/>
          <w:lang w:val="es-ES_tradnl"/>
        </w:rPr>
        <w:t xml:space="preserve">a lo largo de cuatro años de carrera, </w:t>
      </w:r>
      <w:r w:rsidR="0034783F">
        <w:rPr>
          <w:rFonts w:ascii="Times New Roman" w:hAnsi="Times New Roman" w:cs="Times New Roman"/>
          <w:sz w:val="24"/>
          <w:szCs w:val="24"/>
          <w:lang w:val="es-ES_tradnl"/>
        </w:rPr>
        <w:t xml:space="preserve">en el que participan maestros, compañeras, y poblaciones de los Jardines de Niños </w:t>
      </w:r>
      <w:r w:rsidR="005C2EFA">
        <w:rPr>
          <w:rFonts w:ascii="Times New Roman" w:hAnsi="Times New Roman" w:cs="Times New Roman"/>
          <w:sz w:val="24"/>
          <w:szCs w:val="24"/>
          <w:lang w:val="es-ES_tradnl"/>
        </w:rPr>
        <w:t xml:space="preserve">es muy satisfactorio, identificar </w:t>
      </w:r>
      <w:r w:rsidR="001D7430">
        <w:rPr>
          <w:rFonts w:ascii="Times New Roman" w:hAnsi="Times New Roman" w:cs="Times New Roman"/>
          <w:sz w:val="24"/>
          <w:szCs w:val="24"/>
          <w:lang w:val="es-ES_tradnl"/>
        </w:rPr>
        <w:t xml:space="preserve">las áreas de oportunidad, las fortalezas, y el crecimiento </w:t>
      </w:r>
      <w:r w:rsidR="006C5E90">
        <w:rPr>
          <w:rFonts w:ascii="Times New Roman" w:hAnsi="Times New Roman" w:cs="Times New Roman"/>
          <w:sz w:val="24"/>
          <w:szCs w:val="24"/>
          <w:lang w:val="es-ES_tradnl"/>
        </w:rPr>
        <w:t xml:space="preserve">en determinados momentos. </w:t>
      </w:r>
    </w:p>
    <w:p w:rsidR="005372F2" w:rsidRDefault="006C5E90" w:rsidP="004F30E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Percibir cómo te vas familiarizando con la adquisición de las competencias profesionales, </w:t>
      </w:r>
      <w:r w:rsidR="007546CB">
        <w:rPr>
          <w:rFonts w:ascii="Times New Roman" w:hAnsi="Times New Roman" w:cs="Times New Roman"/>
          <w:sz w:val="24"/>
          <w:szCs w:val="24"/>
          <w:lang w:val="es-ES_tradnl"/>
        </w:rPr>
        <w:t xml:space="preserve">sobre todo, al verlas reflejadas en la práctica </w:t>
      </w:r>
      <w:r w:rsidR="00B20344">
        <w:rPr>
          <w:rFonts w:ascii="Times New Roman" w:hAnsi="Times New Roman" w:cs="Times New Roman"/>
          <w:sz w:val="24"/>
          <w:szCs w:val="24"/>
          <w:lang w:val="es-ES_tradnl"/>
        </w:rPr>
        <w:t xml:space="preserve">y al reconocer los insumos que las evidencias de aprendizaje aportan en la formación inicial </w:t>
      </w:r>
      <w:r w:rsidR="00FF0099">
        <w:rPr>
          <w:rFonts w:ascii="Times New Roman" w:hAnsi="Times New Roman" w:cs="Times New Roman"/>
          <w:sz w:val="24"/>
          <w:szCs w:val="24"/>
          <w:lang w:val="es-ES_tradnl"/>
        </w:rPr>
        <w:t xml:space="preserve">llevan a la reflexión </w:t>
      </w:r>
      <w:r w:rsidR="004A2E96">
        <w:rPr>
          <w:rFonts w:ascii="Times New Roman" w:hAnsi="Times New Roman" w:cs="Times New Roman"/>
          <w:sz w:val="24"/>
          <w:szCs w:val="24"/>
          <w:lang w:val="es-ES_tradnl"/>
        </w:rPr>
        <w:t>y al compromiso de</w:t>
      </w:r>
      <w:r w:rsidR="001109F1">
        <w:rPr>
          <w:rFonts w:ascii="Times New Roman" w:hAnsi="Times New Roman" w:cs="Times New Roman"/>
          <w:sz w:val="24"/>
          <w:szCs w:val="24"/>
          <w:lang w:val="es-ES_tradnl"/>
        </w:rPr>
        <w:t xml:space="preserve"> siempre ver hacia el interior. </w:t>
      </w:r>
    </w:p>
    <w:p w:rsidR="00C6193F" w:rsidRDefault="001109F1" w:rsidP="004F30E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Es </w:t>
      </w:r>
      <w:r w:rsidR="00FA50CE">
        <w:rPr>
          <w:rFonts w:ascii="Times New Roman" w:hAnsi="Times New Roman" w:cs="Times New Roman"/>
          <w:sz w:val="24"/>
          <w:szCs w:val="24"/>
          <w:lang w:val="es-ES_tradnl"/>
        </w:rPr>
        <w:t>un procedimiento que indudablemente será de herramienta en situaciones futuras, agradecida por poder llevarlo a cabo.</w:t>
      </w:r>
    </w:p>
    <w:p w:rsidR="004F30EA" w:rsidRDefault="004F30EA" w:rsidP="00C619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s-ES_tradnl"/>
        </w:rPr>
      </w:pPr>
    </w:p>
    <w:p w:rsidR="004F30EA" w:rsidRDefault="004F30EA" w:rsidP="00C619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s-ES_tradnl"/>
        </w:rPr>
      </w:pPr>
    </w:p>
    <w:p w:rsidR="004F30EA" w:rsidRDefault="004F30EA" w:rsidP="00C619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s-ES_tradnl"/>
        </w:rPr>
      </w:pPr>
    </w:p>
    <w:p w:rsidR="004F30EA" w:rsidRDefault="004F30EA" w:rsidP="00C619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s-ES_tradnl"/>
        </w:rPr>
      </w:pPr>
    </w:p>
    <w:p w:rsidR="004F30EA" w:rsidRDefault="004F30EA" w:rsidP="00C619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s-ES_tradnl"/>
        </w:rPr>
      </w:pPr>
    </w:p>
    <w:p w:rsidR="004F30EA" w:rsidRDefault="004F30EA" w:rsidP="00C619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s-ES_tradnl"/>
        </w:rPr>
      </w:pPr>
    </w:p>
    <w:p w:rsidR="004F30EA" w:rsidRDefault="004F30EA" w:rsidP="00C619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s-ES_tradnl"/>
        </w:rPr>
      </w:pPr>
    </w:p>
    <w:p w:rsidR="004F30EA" w:rsidRDefault="004F30EA" w:rsidP="00C619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s-ES_tradnl"/>
        </w:rPr>
      </w:pPr>
    </w:p>
    <w:p w:rsidR="004F30EA" w:rsidRDefault="004F30EA" w:rsidP="00C619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s-ES_tradnl"/>
        </w:rPr>
      </w:pPr>
    </w:p>
    <w:p w:rsidR="004F30EA" w:rsidRDefault="004F30EA" w:rsidP="00C619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s-ES_tradnl"/>
        </w:rPr>
      </w:pPr>
    </w:p>
    <w:p w:rsidR="004F30EA" w:rsidRDefault="004F30EA" w:rsidP="00C619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s-ES_tradnl"/>
        </w:rPr>
      </w:pPr>
    </w:p>
    <w:p w:rsidR="004F30EA" w:rsidRDefault="004F30EA" w:rsidP="00C619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s-ES_tradnl"/>
        </w:rPr>
      </w:pPr>
    </w:p>
    <w:p w:rsidR="004F30EA" w:rsidRDefault="004F30EA" w:rsidP="00C619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s-ES_tradnl"/>
        </w:rPr>
      </w:pPr>
    </w:p>
    <w:p w:rsidR="004F30EA" w:rsidRDefault="004F30EA" w:rsidP="00C619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s-ES_tradnl"/>
        </w:rPr>
      </w:pPr>
    </w:p>
    <w:p w:rsidR="004F30EA" w:rsidRDefault="004F30EA" w:rsidP="005372F2">
      <w:pPr>
        <w:spacing w:line="360" w:lineRule="auto"/>
        <w:rPr>
          <w:rFonts w:ascii="Times New Roman" w:hAnsi="Times New Roman" w:cs="Times New Roman"/>
          <w:b/>
          <w:sz w:val="28"/>
          <w:szCs w:val="24"/>
          <w:lang w:val="es-ES_tradnl"/>
        </w:rPr>
      </w:pPr>
    </w:p>
    <w:p w:rsidR="005372F2" w:rsidRDefault="005372F2" w:rsidP="005372F2">
      <w:pPr>
        <w:spacing w:line="360" w:lineRule="auto"/>
        <w:rPr>
          <w:rFonts w:ascii="Times New Roman" w:hAnsi="Times New Roman" w:cs="Times New Roman"/>
          <w:b/>
          <w:sz w:val="28"/>
          <w:szCs w:val="24"/>
          <w:lang w:val="es-ES_tradnl"/>
        </w:rPr>
      </w:pPr>
    </w:p>
    <w:p w:rsidR="00C6193F" w:rsidRPr="00C6193F" w:rsidRDefault="00C6193F" w:rsidP="00C619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s-ES_tradnl"/>
        </w:rPr>
      </w:pPr>
      <w:r w:rsidRPr="00C6193F">
        <w:rPr>
          <w:rFonts w:ascii="Times New Roman" w:hAnsi="Times New Roman" w:cs="Times New Roman"/>
          <w:b/>
          <w:sz w:val="28"/>
          <w:szCs w:val="24"/>
          <w:lang w:val="es-ES_tradnl"/>
        </w:rPr>
        <w:lastRenderedPageBreak/>
        <w:t>Referencias</w:t>
      </w:r>
    </w:p>
    <w:p w:rsidR="009438AF" w:rsidRDefault="00FA50CE" w:rsidP="00222D1D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  <w:lang w:val="es-ES_tradnl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AA07EA">
        <w:rPr>
          <w:rFonts w:ascii="Times New Roman" w:hAnsi="Times New Roman" w:cs="Times New Roman"/>
          <w:sz w:val="24"/>
          <w:szCs w:val="24"/>
          <w:lang w:val="es-ES_tradnl"/>
        </w:rPr>
        <w:t>Secretaría de Educación Pública. (2014)</w:t>
      </w:r>
      <w:r w:rsidR="00222D1D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222D1D" w:rsidRPr="00222D1D">
        <w:rPr>
          <w:rFonts w:ascii="Times New Roman" w:hAnsi="Times New Roman" w:cs="Times New Roman"/>
          <w:i/>
          <w:sz w:val="24"/>
          <w:szCs w:val="24"/>
          <w:lang w:val="es-ES_tradnl"/>
        </w:rPr>
        <w:t>Orientaciones académicas para la elaboración del trabajo de titulación. Plan de estudios 2012</w:t>
      </w:r>
      <w:r w:rsidR="00222D1D">
        <w:rPr>
          <w:rFonts w:ascii="Times New Roman" w:hAnsi="Times New Roman" w:cs="Times New Roman"/>
          <w:sz w:val="24"/>
          <w:szCs w:val="24"/>
          <w:lang w:val="es-ES_tradnl"/>
        </w:rPr>
        <w:t>. México: SEP</w:t>
      </w:r>
    </w:p>
    <w:p w:rsidR="00222D1D" w:rsidRPr="0009210A" w:rsidRDefault="00222D1D" w:rsidP="00F725A8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222D1D" w:rsidRPr="000921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B7"/>
    <w:rsid w:val="00011171"/>
    <w:rsid w:val="00027E47"/>
    <w:rsid w:val="0005750C"/>
    <w:rsid w:val="00087349"/>
    <w:rsid w:val="00091D96"/>
    <w:rsid w:val="0009210A"/>
    <w:rsid w:val="000B2953"/>
    <w:rsid w:val="000C046A"/>
    <w:rsid w:val="000D7701"/>
    <w:rsid w:val="000E4194"/>
    <w:rsid w:val="001109F1"/>
    <w:rsid w:val="001276B6"/>
    <w:rsid w:val="00140DEA"/>
    <w:rsid w:val="00141470"/>
    <w:rsid w:val="00142F8B"/>
    <w:rsid w:val="00146DC4"/>
    <w:rsid w:val="0015396A"/>
    <w:rsid w:val="00153E84"/>
    <w:rsid w:val="00173DF7"/>
    <w:rsid w:val="00185ABB"/>
    <w:rsid w:val="00194AF4"/>
    <w:rsid w:val="00196279"/>
    <w:rsid w:val="001A13DC"/>
    <w:rsid w:val="001D6849"/>
    <w:rsid w:val="001D7430"/>
    <w:rsid w:val="0020619F"/>
    <w:rsid w:val="00213EC2"/>
    <w:rsid w:val="00214062"/>
    <w:rsid w:val="00222D1D"/>
    <w:rsid w:val="002232C8"/>
    <w:rsid w:val="002342B2"/>
    <w:rsid w:val="00260C3A"/>
    <w:rsid w:val="002873E8"/>
    <w:rsid w:val="00297E56"/>
    <w:rsid w:val="002B0126"/>
    <w:rsid w:val="002D477E"/>
    <w:rsid w:val="00303D15"/>
    <w:rsid w:val="00310832"/>
    <w:rsid w:val="00330D3C"/>
    <w:rsid w:val="00343B12"/>
    <w:rsid w:val="0034783F"/>
    <w:rsid w:val="00353C3F"/>
    <w:rsid w:val="0036647B"/>
    <w:rsid w:val="00375D72"/>
    <w:rsid w:val="0037632A"/>
    <w:rsid w:val="00391087"/>
    <w:rsid w:val="00395C8C"/>
    <w:rsid w:val="003B610D"/>
    <w:rsid w:val="003B7B16"/>
    <w:rsid w:val="003C4F94"/>
    <w:rsid w:val="003D2398"/>
    <w:rsid w:val="003D3192"/>
    <w:rsid w:val="003D34B6"/>
    <w:rsid w:val="00405580"/>
    <w:rsid w:val="00445552"/>
    <w:rsid w:val="00446D5B"/>
    <w:rsid w:val="00461B08"/>
    <w:rsid w:val="00482239"/>
    <w:rsid w:val="00495289"/>
    <w:rsid w:val="004A265A"/>
    <w:rsid w:val="004A29FD"/>
    <w:rsid w:val="004A2E96"/>
    <w:rsid w:val="004B1E7D"/>
    <w:rsid w:val="004B2D38"/>
    <w:rsid w:val="004C3D19"/>
    <w:rsid w:val="004C43DF"/>
    <w:rsid w:val="004D1F37"/>
    <w:rsid w:val="004E3EBF"/>
    <w:rsid w:val="004E70E3"/>
    <w:rsid w:val="004F24D7"/>
    <w:rsid w:val="004F30EA"/>
    <w:rsid w:val="004F3E93"/>
    <w:rsid w:val="005372F2"/>
    <w:rsid w:val="00554AD0"/>
    <w:rsid w:val="005638CE"/>
    <w:rsid w:val="00563B81"/>
    <w:rsid w:val="00575F0F"/>
    <w:rsid w:val="00586405"/>
    <w:rsid w:val="00596AF6"/>
    <w:rsid w:val="005978A7"/>
    <w:rsid w:val="005A3266"/>
    <w:rsid w:val="005B39E1"/>
    <w:rsid w:val="005C0D2F"/>
    <w:rsid w:val="005C10FF"/>
    <w:rsid w:val="005C2EFA"/>
    <w:rsid w:val="005E284F"/>
    <w:rsid w:val="005F6DDE"/>
    <w:rsid w:val="0060225D"/>
    <w:rsid w:val="0063742C"/>
    <w:rsid w:val="0068267F"/>
    <w:rsid w:val="006974EF"/>
    <w:rsid w:val="006C5E90"/>
    <w:rsid w:val="006F4551"/>
    <w:rsid w:val="006F5D01"/>
    <w:rsid w:val="0072442B"/>
    <w:rsid w:val="00727F2D"/>
    <w:rsid w:val="007546CB"/>
    <w:rsid w:val="007647BF"/>
    <w:rsid w:val="0076701E"/>
    <w:rsid w:val="00773DDB"/>
    <w:rsid w:val="007869F5"/>
    <w:rsid w:val="007B4814"/>
    <w:rsid w:val="007F6C56"/>
    <w:rsid w:val="00804761"/>
    <w:rsid w:val="00813E4B"/>
    <w:rsid w:val="00823C59"/>
    <w:rsid w:val="0084043F"/>
    <w:rsid w:val="00861331"/>
    <w:rsid w:val="00881B63"/>
    <w:rsid w:val="00882A54"/>
    <w:rsid w:val="0088436B"/>
    <w:rsid w:val="0088590B"/>
    <w:rsid w:val="008A0344"/>
    <w:rsid w:val="008B632B"/>
    <w:rsid w:val="008B68C7"/>
    <w:rsid w:val="008D6D0E"/>
    <w:rsid w:val="009054E2"/>
    <w:rsid w:val="00917295"/>
    <w:rsid w:val="00925689"/>
    <w:rsid w:val="00937ACD"/>
    <w:rsid w:val="009438AF"/>
    <w:rsid w:val="009646BC"/>
    <w:rsid w:val="009A6B30"/>
    <w:rsid w:val="009D1D4E"/>
    <w:rsid w:val="009E54A9"/>
    <w:rsid w:val="009F2EB4"/>
    <w:rsid w:val="00A00755"/>
    <w:rsid w:val="00A16BA3"/>
    <w:rsid w:val="00A8104B"/>
    <w:rsid w:val="00A82EA4"/>
    <w:rsid w:val="00A834D7"/>
    <w:rsid w:val="00A92CDF"/>
    <w:rsid w:val="00A971C5"/>
    <w:rsid w:val="00AA07EA"/>
    <w:rsid w:val="00AA6D16"/>
    <w:rsid w:val="00AB26B2"/>
    <w:rsid w:val="00AC24F3"/>
    <w:rsid w:val="00B12F2F"/>
    <w:rsid w:val="00B1371C"/>
    <w:rsid w:val="00B20344"/>
    <w:rsid w:val="00B62BE4"/>
    <w:rsid w:val="00B67549"/>
    <w:rsid w:val="00B7063C"/>
    <w:rsid w:val="00B76308"/>
    <w:rsid w:val="00B82BD9"/>
    <w:rsid w:val="00B924E0"/>
    <w:rsid w:val="00B94F31"/>
    <w:rsid w:val="00BC3149"/>
    <w:rsid w:val="00BC5083"/>
    <w:rsid w:val="00BC5745"/>
    <w:rsid w:val="00BC6CB0"/>
    <w:rsid w:val="00BF3F7F"/>
    <w:rsid w:val="00C03217"/>
    <w:rsid w:val="00C10200"/>
    <w:rsid w:val="00C27301"/>
    <w:rsid w:val="00C44582"/>
    <w:rsid w:val="00C6193F"/>
    <w:rsid w:val="00C66400"/>
    <w:rsid w:val="00C66D26"/>
    <w:rsid w:val="00CD327A"/>
    <w:rsid w:val="00CE5B31"/>
    <w:rsid w:val="00CE6CD0"/>
    <w:rsid w:val="00CF1491"/>
    <w:rsid w:val="00D152A8"/>
    <w:rsid w:val="00D26EFD"/>
    <w:rsid w:val="00D35D48"/>
    <w:rsid w:val="00D43E5D"/>
    <w:rsid w:val="00D52F53"/>
    <w:rsid w:val="00D53CC2"/>
    <w:rsid w:val="00D53F94"/>
    <w:rsid w:val="00D74788"/>
    <w:rsid w:val="00D9215F"/>
    <w:rsid w:val="00DA6716"/>
    <w:rsid w:val="00DD45D5"/>
    <w:rsid w:val="00DE6E8A"/>
    <w:rsid w:val="00E02ADC"/>
    <w:rsid w:val="00E107A4"/>
    <w:rsid w:val="00E2612E"/>
    <w:rsid w:val="00E34D3B"/>
    <w:rsid w:val="00E516AC"/>
    <w:rsid w:val="00E53340"/>
    <w:rsid w:val="00E77AB7"/>
    <w:rsid w:val="00E86AB3"/>
    <w:rsid w:val="00E967E2"/>
    <w:rsid w:val="00EB1100"/>
    <w:rsid w:val="00EC4A8A"/>
    <w:rsid w:val="00ED4922"/>
    <w:rsid w:val="00F00AFC"/>
    <w:rsid w:val="00F14C9E"/>
    <w:rsid w:val="00F225C5"/>
    <w:rsid w:val="00F473BA"/>
    <w:rsid w:val="00F474DD"/>
    <w:rsid w:val="00F66F57"/>
    <w:rsid w:val="00F725A8"/>
    <w:rsid w:val="00F729B7"/>
    <w:rsid w:val="00F8397A"/>
    <w:rsid w:val="00FA50CE"/>
    <w:rsid w:val="00FC47BD"/>
    <w:rsid w:val="00FE12B7"/>
    <w:rsid w:val="00FF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8C79B"/>
  <w15:chartTrackingRefBased/>
  <w15:docId w15:val="{F776E445-38D7-4534-AF4D-B15A22EA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1920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2</cp:revision>
  <dcterms:created xsi:type="dcterms:W3CDTF">2021-05-09T01:29:00Z</dcterms:created>
  <dcterms:modified xsi:type="dcterms:W3CDTF">2021-05-09T01:29:00Z</dcterms:modified>
</cp:coreProperties>
</file>