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Sexto semestre.</w:t>
      </w:r>
    </w:p>
    <w:p w:rsidR="009639A6" w:rsidRPr="000B7839" w:rsidRDefault="009639A6" w:rsidP="009639A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noProof/>
          <w:sz w:val="18"/>
          <w:szCs w:val="18"/>
        </w:rPr>
        <w:drawing>
          <wp:inline distT="0" distB="0" distL="0" distR="0" wp14:anchorId="3561F0D2" wp14:editId="09606EF3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9A6" w:rsidRPr="000B7839" w:rsidRDefault="009639A6" w:rsidP="009639A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3°A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Curso:</w:t>
      </w:r>
    </w:p>
    <w:p w:rsidR="009639A6" w:rsidRPr="000B7839" w:rsidRDefault="009639A6" w:rsidP="009639A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Teatro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Maestro:</w:t>
      </w:r>
    </w:p>
    <w:p w:rsidR="009639A6" w:rsidRPr="000B7839" w:rsidRDefault="009639A6" w:rsidP="009639A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Migue</w:t>
      </w:r>
      <w:bookmarkStart w:id="0" w:name="_GoBack"/>
      <w:bookmarkEnd w:id="0"/>
      <w:r w:rsidRPr="000B7839">
        <w:rPr>
          <w:rFonts w:ascii="Arial" w:hAnsi="Arial" w:cs="Arial"/>
          <w:sz w:val="24"/>
          <w:szCs w:val="24"/>
        </w:rPr>
        <w:t>l Andrés Rivera Castro</w:t>
      </w:r>
    </w:p>
    <w:p w:rsidR="009639A6" w:rsidRPr="009639A6" w:rsidRDefault="009639A6" w:rsidP="009639A6">
      <w:pPr>
        <w:pStyle w:val="Ttulo2"/>
        <w:spacing w:before="75" w:after="75"/>
        <w:ind w:left="60"/>
        <w:jc w:val="center"/>
        <w:rPr>
          <w:rFonts w:ascii="Arial" w:hAnsi="Arial" w:cs="Arial"/>
          <w:b/>
          <w:bCs/>
          <w:color w:val="auto"/>
          <w:sz w:val="28"/>
          <w:szCs w:val="28"/>
          <w:lang w:eastAsia="es-MX"/>
        </w:rPr>
      </w:pPr>
      <w:r w:rsidRPr="009639A6">
        <w:rPr>
          <w:rFonts w:ascii="Arial" w:hAnsi="Arial" w:cs="Arial"/>
          <w:b/>
          <w:bCs/>
          <w:color w:val="auto"/>
          <w:sz w:val="28"/>
          <w:szCs w:val="28"/>
        </w:rPr>
        <w:t>“Ejercicios teatrales y/o formas dramáticas”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Alumna:</w:t>
      </w:r>
    </w:p>
    <w:p w:rsidR="009639A6" w:rsidRPr="000B7839" w:rsidRDefault="009639A6" w:rsidP="009639A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Valeria Elizabeth Preciado Villalobos N°14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 xml:space="preserve">Unidad de aprendizaje II: </w:t>
      </w:r>
    </w:p>
    <w:p w:rsidR="009639A6" w:rsidRPr="000B7839" w:rsidRDefault="009639A6" w:rsidP="009639A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La apreciación teatral</w:t>
      </w:r>
    </w:p>
    <w:p w:rsidR="009639A6" w:rsidRPr="000B7839" w:rsidRDefault="009639A6" w:rsidP="009639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9639A6" w:rsidRPr="000B7839" w:rsidRDefault="009639A6" w:rsidP="009639A6">
      <w:pPr>
        <w:pStyle w:val="Prrafodelista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9639A6" w:rsidRPr="000B7839" w:rsidRDefault="009639A6" w:rsidP="009639A6">
      <w:pPr>
        <w:pStyle w:val="Prrafodelista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9639A6" w:rsidRPr="000B7839" w:rsidRDefault="009639A6" w:rsidP="009639A6">
      <w:pPr>
        <w:pStyle w:val="Prrafodelista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9639A6" w:rsidRPr="000B7839" w:rsidRDefault="009639A6" w:rsidP="009639A6">
      <w:pPr>
        <w:pStyle w:val="Prrafodelista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9639A6" w:rsidRPr="000B7839" w:rsidRDefault="009639A6" w:rsidP="009639A6">
      <w:pPr>
        <w:pStyle w:val="Prrafodelista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961C84" w:rsidRDefault="009639A6" w:rsidP="009639A6">
      <w:r w:rsidRPr="000B7839">
        <w:rPr>
          <w:rFonts w:ascii="Arial" w:hAnsi="Arial" w:cs="Arial"/>
          <w:sz w:val="24"/>
          <w:szCs w:val="24"/>
        </w:rPr>
        <w:t xml:space="preserve">Saltillo, Coahuila </w:t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0B7839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 w:rsidRPr="000B7839">
        <w:rPr>
          <w:rFonts w:ascii="Arial" w:hAnsi="Arial" w:cs="Arial"/>
          <w:sz w:val="24"/>
          <w:szCs w:val="24"/>
        </w:rPr>
        <w:t xml:space="preserve">/2021               </w:t>
      </w:r>
    </w:p>
    <w:p w:rsidR="00961C84" w:rsidRPr="009639A6" w:rsidRDefault="00961C84" w:rsidP="009639A6">
      <w:pPr>
        <w:jc w:val="center"/>
      </w:pPr>
      <w:r>
        <w:br w:type="page"/>
      </w:r>
      <w:bookmarkStart w:id="1" w:name="_Toc72298790"/>
      <w:r w:rsidRPr="00E670D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Preguntas de videos:</w:t>
      </w:r>
      <w:bookmarkEnd w:id="1"/>
    </w:p>
    <w:p w:rsid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¿Qué es el juego </w:t>
      </w: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simbólico?</w:t>
      </w:r>
    </w:p>
    <w:p w:rsidR="00961C84" w:rsidRPr="00961C84" w:rsidRDefault="00961C84" w:rsidP="00961C8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un tipo de juego conocido como elaborado, a través del cual el niño recrea y representa todo lo que ocurre a su alrededor. </w:t>
      </w:r>
    </w:p>
    <w:p w:rsid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¿Ejemplos de juegos simbólicos?</w:t>
      </w:r>
    </w:p>
    <w:p w:rsidR="00961C84" w:rsidRPr="00961C84" w:rsidRDefault="00961C84" w:rsidP="00961C84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Jugar a coches y trenes, juego de disfraces, juguetes de oficios y muñecos de peluche.</w:t>
      </w:r>
    </w:p>
    <w:p w:rsidR="00961C84" w:rsidRP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Beneficios del juego simbólico para los niños: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Les ayuda a comprender la realidad que les rodea. 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Favorece su desarrollo social.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Fomenta su expresión emocional.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Promueve la interiorización de las reglas básicas de la sociedad.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Potencia el desarrollo del pensamiento y del lenguaje.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un tiempo que tiene ellos de romper normas.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 permite comprender los diferentes roles de las distintas personas.</w:t>
      </w:r>
    </w:p>
    <w:p w:rsidR="00961C84" w:rsidRPr="00961C84" w:rsidRDefault="00961C84" w:rsidP="00961C84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Desarrollan la iniciativa personal, la imaginación y la creatividad.</w:t>
      </w:r>
    </w:p>
    <w:p w:rsidR="00961C84" w:rsidRP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6 </w:t>
      </w: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consejos</w:t>
      </w: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para fomentar y desarrollar actitudes con los juegos simbólicos:</w:t>
      </w:r>
    </w:p>
    <w:p w:rsidR="00961C84" w:rsidRPr="00961C84" w:rsidRDefault="00961C84" w:rsidP="00961C84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hAnsi="Arial" w:cs="Arial"/>
          <w:color w:val="000000"/>
          <w:sz w:val="24"/>
          <w:szCs w:val="24"/>
        </w:rPr>
        <w:t>Proporciona material adecuado para que los niños y niñas puedan elaborar la realidad.</w:t>
      </w:r>
    </w:p>
    <w:p w:rsidR="00961C84" w:rsidRPr="00961C84" w:rsidRDefault="00961C84" w:rsidP="00961C84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Juega con ellos. Aprovecha las ocasiones que puedas e introdúcete en su mundo inventado.</w:t>
      </w:r>
    </w:p>
    <w:p w:rsidR="00961C84" w:rsidRPr="00961C84" w:rsidRDefault="00961C84" w:rsidP="00961C84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Sirve de ejemplo en tu vida.</w:t>
      </w:r>
    </w:p>
    <w:p w:rsidR="00961C84" w:rsidRPr="00961C84" w:rsidRDefault="00961C84" w:rsidP="00961C84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Ayúdeles a crear situaciones mentales y así combinar la realidad con la imaginación. </w:t>
      </w:r>
    </w:p>
    <w:p w:rsidR="00961C84" w:rsidRPr="00961C84" w:rsidRDefault="00961C84" w:rsidP="00961C84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Respeta su juego, pero no lo descuides.</w:t>
      </w:r>
    </w:p>
    <w:p w:rsidR="00961C84" w:rsidRPr="00961C84" w:rsidRDefault="00961C84" w:rsidP="00961C84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Aprovecha esta actividad natural y espontanea de los niños y niñas para introducir aprendizajes.</w:t>
      </w:r>
    </w:p>
    <w:p w:rsidR="00961C84" w:rsidRP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El juego simbólico es todo aquel juego:</w:t>
      </w:r>
    </w:p>
    <w:p w:rsidR="00961C84" w:rsidRDefault="00961C84" w:rsidP="00961C84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spontáneo, natural y también dirigido.</w:t>
      </w:r>
    </w:p>
    <w:p w:rsidR="00961C84" w:rsidRP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El juego simbólico permite la exteriorización de conductas aprendidas mediante:</w:t>
      </w:r>
    </w:p>
    <w:p w:rsidR="00961C84" w:rsidRPr="00961C84" w:rsidRDefault="00961C84" w:rsidP="00961C84">
      <w:pPr>
        <w:pStyle w:val="Prrafodelista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L</w:t>
      </w: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observación que vive día a día y estimula el aprendizaje de nuevas situaciones.</w:t>
      </w:r>
    </w:p>
    <w:p w:rsidR="00961C84" w:rsidRPr="003B3D49" w:rsidRDefault="00961C84" w:rsidP="00961C8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961C84" w:rsidRP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Y se caracteriza:</w:t>
      </w:r>
    </w:p>
    <w:p w:rsidR="00961C84" w:rsidRPr="00961C84" w:rsidRDefault="00961C84" w:rsidP="00961C84">
      <w:pPr>
        <w:pStyle w:val="Prrafodelista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</w:t>
      </w: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orque los pequeños evocan situaciones ficticias como si estuvieran pasando realmente. De ahí que se convierten en personajes.</w:t>
      </w:r>
    </w:p>
    <w:p w:rsid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¿Qué es el juego dramático?</w:t>
      </w:r>
    </w:p>
    <w:p w:rsidR="00961C84" w:rsidRPr="00961C84" w:rsidRDefault="00961C84" w:rsidP="00961C84">
      <w:pPr>
        <w:pStyle w:val="Prrafodelista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una práctica teatral que reúne a un grupo de jugadores que improvisa colectivamente según un tema elegido.</w:t>
      </w:r>
    </w:p>
    <w:p w:rsidR="00961C84" w:rsidRPr="00961C84" w:rsidRDefault="00961C84" w:rsidP="00961C84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En el juego dramático todos:</w:t>
      </w:r>
    </w:p>
    <w:p w:rsidR="00961C84" w:rsidRPr="00961C84" w:rsidRDefault="00961C84" w:rsidP="00961C84">
      <w:pPr>
        <w:pStyle w:val="Prrafodelista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juegan en el mismo espacio.</w:t>
      </w:r>
    </w:p>
    <w:p w:rsidR="00961C84" w:rsidRDefault="00961C84" w:rsidP="009639A6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Dentro del juego dramático se puede representar:</w:t>
      </w:r>
    </w:p>
    <w:p w:rsidR="00961C84" w:rsidRPr="009639A6" w:rsidRDefault="00961C84" w:rsidP="009639A6">
      <w:pPr>
        <w:pStyle w:val="Prrafodelista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639A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imitaciones, improvisaciones, juegos de roles, dramatizaciones de cuentos, historias inventadas y propuestas del docente. </w:t>
      </w:r>
    </w:p>
    <w:p w:rsidR="009639A6" w:rsidRDefault="009639A6"/>
    <w:p w:rsidR="009639A6" w:rsidRDefault="009639A6">
      <w:r>
        <w:br w:type="page"/>
      </w:r>
    </w:p>
    <w:p w:rsidR="00843BA7" w:rsidRDefault="009639A6"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15500CB6" wp14:editId="3B0458E4">
            <wp:extent cx="5400040" cy="7367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BA7" w:rsidSect="009639A6">
      <w:pgSz w:w="11906" w:h="16838"/>
      <w:pgMar w:top="1417" w:right="1701" w:bottom="1417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62C"/>
    <w:multiLevelType w:val="hybridMultilevel"/>
    <w:tmpl w:val="94B2E88A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01"/>
    <w:multiLevelType w:val="hybridMultilevel"/>
    <w:tmpl w:val="29FCF8A0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57B"/>
    <w:multiLevelType w:val="hybridMultilevel"/>
    <w:tmpl w:val="6C74F8B4"/>
    <w:lvl w:ilvl="0" w:tplc="872ACC9E">
      <w:start w:val="1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066B"/>
    <w:multiLevelType w:val="hybridMultilevel"/>
    <w:tmpl w:val="129647C2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76F9"/>
    <w:multiLevelType w:val="hybridMultilevel"/>
    <w:tmpl w:val="C0504516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031B"/>
    <w:multiLevelType w:val="hybridMultilevel"/>
    <w:tmpl w:val="DE2E0996"/>
    <w:lvl w:ilvl="0" w:tplc="4BAC72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691B"/>
    <w:multiLevelType w:val="hybridMultilevel"/>
    <w:tmpl w:val="8DF8F296"/>
    <w:lvl w:ilvl="0" w:tplc="127A4F4C">
      <w:start w:val="1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7B32"/>
    <w:multiLevelType w:val="hybridMultilevel"/>
    <w:tmpl w:val="244AA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F5ACE"/>
    <w:multiLevelType w:val="hybridMultilevel"/>
    <w:tmpl w:val="B4D4E000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2770"/>
    <w:multiLevelType w:val="hybridMultilevel"/>
    <w:tmpl w:val="01CAE39C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714C"/>
    <w:multiLevelType w:val="hybridMultilevel"/>
    <w:tmpl w:val="993AC61E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0B24"/>
    <w:multiLevelType w:val="hybridMultilevel"/>
    <w:tmpl w:val="15B06030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01047"/>
    <w:multiLevelType w:val="hybridMultilevel"/>
    <w:tmpl w:val="3BA46F16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02F"/>
    <w:multiLevelType w:val="hybridMultilevel"/>
    <w:tmpl w:val="E8C8E7A2"/>
    <w:lvl w:ilvl="0" w:tplc="0B8C7B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68375B0"/>
    <w:multiLevelType w:val="hybridMultilevel"/>
    <w:tmpl w:val="E44CB2A4"/>
    <w:lvl w:ilvl="0" w:tplc="1882A8DE">
      <w:start w:val="1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9512E"/>
    <w:multiLevelType w:val="hybridMultilevel"/>
    <w:tmpl w:val="15269492"/>
    <w:lvl w:ilvl="0" w:tplc="080A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2E17"/>
    <w:multiLevelType w:val="hybridMultilevel"/>
    <w:tmpl w:val="95EAD756"/>
    <w:lvl w:ilvl="0" w:tplc="0B865634">
      <w:start w:val="1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6"/>
  </w:num>
  <w:num w:numId="14">
    <w:abstractNumId w:val="17"/>
  </w:num>
  <w:num w:numId="15">
    <w:abstractNumId w:val="2"/>
  </w:num>
  <w:num w:numId="16">
    <w:abstractNumId w:val="1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4"/>
    <w:rsid w:val="00326B22"/>
    <w:rsid w:val="00843BA7"/>
    <w:rsid w:val="00961C84"/>
    <w:rsid w:val="0096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1298"/>
  <w15:chartTrackingRefBased/>
  <w15:docId w15:val="{7AF45744-146E-4C6D-A7B4-BEC5080D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3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C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961C8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639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2021-05-19T18:21:00Z</dcterms:created>
  <dcterms:modified xsi:type="dcterms:W3CDTF">2021-05-19T18:41:00Z</dcterms:modified>
</cp:coreProperties>
</file>