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40F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40F">
        <w:rPr>
          <w:rFonts w:ascii="Times New Roman" w:hAnsi="Times New Roman" w:cs="Times New Roman"/>
          <w:b/>
          <w:sz w:val="32"/>
          <w:szCs w:val="28"/>
        </w:rPr>
        <w:t>Licenciatura en Educación preescolar</w:t>
      </w:r>
    </w:p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40F"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:rsidR="0051340F" w:rsidRDefault="0051340F">
      <w:r>
        <w:rPr>
          <w:rFonts w:ascii="Times New Roman" w:hAnsi="Times New Roman" w:cs="Times New Roman"/>
          <w:noProof/>
          <w:sz w:val="24"/>
          <w:szCs w:val="24"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DD44E8" wp14:editId="01A96767">
                <wp:simplePos x="0" y="0"/>
                <wp:positionH relativeFrom="margin">
                  <wp:posOffset>540528</wp:posOffset>
                </wp:positionH>
                <wp:positionV relativeFrom="paragraph">
                  <wp:posOffset>60910</wp:posOffset>
                </wp:positionV>
                <wp:extent cx="4643919" cy="986319"/>
                <wp:effectExtent l="0" t="19050" r="0" b="2349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919" cy="986319"/>
                          <a:chOff x="0" y="0"/>
                          <a:chExt cx="4546366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3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114" y="8"/>
                            <a:ext cx="2411252" cy="890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340F" w:rsidRDefault="0051340F" w:rsidP="005134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:rsidR="0051340F" w:rsidRDefault="0051340F" w:rsidP="005134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Computación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D44E8" id="Grupo 4" o:spid="_x0000_s1026" style="position:absolute;margin-left:42.55pt;margin-top:4.8pt;width:365.65pt;height:77.65pt;z-index:251659264;mso-position-horizontal-relative:margin;mso-width-relative:margin;mso-height-relative:margin" coordsize="4546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EWrLSoqBAAAQwoA&#10;AA4AAAAAAAAAAAAAAAAAOgIAAGRycy9lMm9Eb2MueG1sUEsBAi0AFAAGAAgAAAAhAKomDr68AAAA&#10;IQEAABkAAAAAAAAAAAAAAAAAkAYAAGRycy9fcmVscy9lMm9Eb2MueG1sLnJlbHNQSwECLQAUAAYA&#10;CAAAACEA5+TL1d8AAAAIAQAADwAAAAAAAAAAAAAAAACD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vG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jF8&#10;r4QbIFcfAAAA//8DAFBLAQItABQABgAIAAAAIQDb4fbL7gAAAIUBAAATAAAAAAAAAAAAAAAAAAAA&#10;AABbQ29udGVudF9UeXBlc10ueG1sUEsBAi0AFAAGAAgAAAAhAFr0LFu/AAAAFQEAAAsAAAAAAAAA&#10;AAAAAAAAHwEAAF9yZWxzLy5yZWxzUEsBAi0AFAAGAAgAAAAhAEw2q8a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1;width:24112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1340F" w:rsidRDefault="0051340F" w:rsidP="005134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:rsidR="0051340F" w:rsidRDefault="0051340F" w:rsidP="0051340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Computación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51340F" w:rsidRPr="0051340F" w:rsidRDefault="0051340F" w:rsidP="0051340F"/>
    <w:p w:rsidR="0051340F" w:rsidRPr="0051340F" w:rsidRDefault="0051340F" w:rsidP="0051340F"/>
    <w:p w:rsidR="0051340F" w:rsidRDefault="0051340F" w:rsidP="0051340F"/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1340F"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51340F" w:rsidRDefault="0051340F" w:rsidP="0051340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Alison Lily Hernández Vega</w:t>
      </w:r>
    </w:p>
    <w:p w:rsidR="0051340F" w:rsidRDefault="0051340F" w:rsidP="00513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40F" w:rsidRDefault="0051340F" w:rsidP="005134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40F"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340F">
        <w:rPr>
          <w:rFonts w:ascii="Times New Roman" w:hAnsi="Times New Roman" w:cs="Times New Roman"/>
          <w:b/>
          <w:sz w:val="40"/>
          <w:szCs w:val="28"/>
        </w:rPr>
        <w:t xml:space="preserve">Grupo: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 “D”</w:t>
      </w:r>
    </w:p>
    <w:p w:rsidR="0051340F" w:rsidRDefault="0051340F" w:rsidP="00513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1340F"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sz w:val="56"/>
          <w:szCs w:val="28"/>
          <w:u w:val="single"/>
        </w:rPr>
      </w:pPr>
      <w:r w:rsidRPr="0051340F">
        <w:rPr>
          <w:rFonts w:ascii="Times New Roman" w:hAnsi="Times New Roman" w:cs="Times New Roman"/>
          <w:b/>
          <w:sz w:val="56"/>
          <w:szCs w:val="28"/>
          <w:u w:val="single"/>
        </w:rPr>
        <w:t>“APLICACIONES WEB”</w:t>
      </w:r>
    </w:p>
    <w:p w:rsidR="0051340F" w:rsidRDefault="0051340F" w:rsidP="0051340F">
      <w:pPr>
        <w:rPr>
          <w:rFonts w:ascii="Times New Roman" w:hAnsi="Times New Roman" w:cs="Times New Roman"/>
          <w:sz w:val="36"/>
          <w:szCs w:val="36"/>
        </w:rPr>
      </w:pPr>
    </w:p>
    <w:p w:rsidR="0051340F" w:rsidRPr="0051340F" w:rsidRDefault="0051340F" w:rsidP="0051340F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51340F"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</w:p>
    <w:p w:rsidR="0051340F" w:rsidRDefault="0051340F" w:rsidP="0051340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  <w:u w:val="single"/>
        </w:rPr>
        <w:t>Diana Elizabeth Cerda Orocio</w:t>
      </w:r>
    </w:p>
    <w:p w:rsidR="00B01DBE" w:rsidRDefault="0051340F" w:rsidP="0051340F">
      <w:pPr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 w:rsidRPr="0051340F"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 w:rsidR="002D1173">
        <w:rPr>
          <w:rFonts w:ascii="Times New Roman" w:hAnsi="Times New Roman" w:cs="Times New Roman"/>
          <w:b/>
          <w:bCs/>
          <w:sz w:val="36"/>
          <w:szCs w:val="28"/>
          <w:u w:val="single"/>
        </w:rPr>
        <w:t>5/Mayo</w:t>
      </w:r>
      <w:r>
        <w:rPr>
          <w:rFonts w:ascii="Times New Roman" w:hAnsi="Times New Roman" w:cs="Times New Roman"/>
          <w:b/>
          <w:bCs/>
          <w:sz w:val="36"/>
          <w:szCs w:val="28"/>
          <w:u w:val="single"/>
        </w:rPr>
        <w:t>/2021</w:t>
      </w:r>
    </w:p>
    <w:p w:rsidR="0051340F" w:rsidRDefault="0051340F" w:rsidP="0051340F">
      <w:pPr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51340F" w:rsidRDefault="0051340F" w:rsidP="0051340F">
      <w:pPr>
        <w:jc w:val="center"/>
        <w:rPr>
          <w:rFonts w:ascii="Times New Roman" w:hAnsi="Times New Roman" w:cs="Times New Roman"/>
          <w:b/>
          <w:bCs/>
          <w:i/>
          <w:sz w:val="44"/>
          <w:szCs w:val="28"/>
          <w:u w:val="single"/>
        </w:rPr>
      </w:pPr>
      <w:r w:rsidRPr="0051340F">
        <w:rPr>
          <w:rFonts w:ascii="Times New Roman" w:hAnsi="Times New Roman" w:cs="Times New Roman"/>
          <w:b/>
          <w:bCs/>
          <w:i/>
          <w:sz w:val="44"/>
          <w:szCs w:val="28"/>
          <w:u w:val="single"/>
        </w:rPr>
        <w:t>SALTILLO COAHUILA</w:t>
      </w:r>
    </w:p>
    <w:p w:rsidR="0051340F" w:rsidRDefault="0051340F" w:rsidP="0051340F">
      <w:pPr>
        <w:jc w:val="center"/>
        <w:rPr>
          <w:rFonts w:ascii="Times New Roman" w:hAnsi="Times New Roman" w:cs="Times New Roman"/>
          <w:b/>
          <w:bCs/>
          <w:i/>
          <w:sz w:val="44"/>
          <w:szCs w:val="28"/>
          <w:u w:val="single"/>
        </w:rPr>
      </w:pPr>
    </w:p>
    <w:p w:rsidR="0051340F" w:rsidRDefault="0051340F" w:rsidP="0051340F">
      <w:pPr>
        <w:jc w:val="center"/>
        <w:rPr>
          <w:rFonts w:ascii="Times New Roman" w:hAnsi="Times New Roman" w:cs="Times New Roman"/>
          <w:b/>
          <w:bCs/>
          <w:i/>
          <w:sz w:val="44"/>
          <w:szCs w:val="28"/>
          <w:u w:val="single"/>
        </w:rPr>
      </w:pPr>
    </w:p>
    <w:p w:rsidR="0051340F" w:rsidRDefault="0051340F" w:rsidP="0051340F">
      <w:pPr>
        <w:jc w:val="center"/>
        <w:rPr>
          <w:rFonts w:ascii="Times New Roman" w:hAnsi="Times New Roman" w:cs="Times New Roman"/>
          <w:b/>
          <w:bCs/>
          <w:i/>
          <w:sz w:val="44"/>
          <w:szCs w:val="28"/>
          <w:u w:val="single"/>
        </w:rPr>
      </w:pPr>
    </w:p>
    <w:p w:rsidR="00ED0178" w:rsidRDefault="00ED0178" w:rsidP="00ED0178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 DELANEY" w:hAnsi="AR DELANEY" w:cs="Arial"/>
          <w:color w:val="00B0F0"/>
          <w:sz w:val="56"/>
          <w:szCs w:val="5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ED0178">
        <w:rPr>
          <w:rFonts w:ascii="AR DELANEY" w:hAnsi="AR DELANEY" w:cs="Arial"/>
          <w:color w:val="00B0F0"/>
          <w:sz w:val="56"/>
          <w:szCs w:val="5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¡APLICACIONES WEB!</w:t>
      </w:r>
    </w:p>
    <w:p w:rsidR="00204C12" w:rsidRDefault="00204C12" w:rsidP="00ED0178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 DELANEY" w:hAnsi="AR DELANEY" w:cs="Arial"/>
          <w:color w:val="00B0F0"/>
          <w:sz w:val="56"/>
          <w:szCs w:val="5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648E2834" wp14:editId="3CA93353">
            <wp:simplePos x="0" y="0"/>
            <wp:positionH relativeFrom="margin">
              <wp:posOffset>1364836</wp:posOffset>
            </wp:positionH>
            <wp:positionV relativeFrom="paragraph">
              <wp:posOffset>12065</wp:posOffset>
            </wp:positionV>
            <wp:extent cx="2544418" cy="1004722"/>
            <wp:effectExtent l="19050" t="0" r="27940" b="328930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18" cy="10047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C12" w:rsidRPr="00ED0178" w:rsidRDefault="00204C12" w:rsidP="00ED0178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 DELANEY" w:hAnsi="AR DELANEY" w:cs="Arial"/>
          <w:color w:val="00B0F0"/>
          <w:sz w:val="56"/>
          <w:szCs w:val="5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676DD7" w:rsidRPr="00ED0178" w:rsidRDefault="0051340F" w:rsidP="00204C12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 DELANEY" w:hAnsi="AR DELANEY" w:cs="Arial"/>
          <w:color w:val="00B0F0"/>
          <w:sz w:val="56"/>
          <w:szCs w:val="5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676DD7">
        <w:rPr>
          <w:rFonts w:ascii="Arial" w:hAnsi="Arial" w:cs="Arial"/>
        </w:rPr>
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</w:r>
    </w:p>
    <w:p w:rsidR="0051340F" w:rsidRPr="00676DD7" w:rsidRDefault="0051340F" w:rsidP="00ED0178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ial" w:hAnsi="Arial" w:cs="Arial"/>
          <w:lang w:val="es-419"/>
        </w:rPr>
      </w:pPr>
      <w:r w:rsidRPr="00676DD7">
        <w:rPr>
          <w:rFonts w:ascii="Arial" w:hAnsi="Arial" w:cs="Arial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:rsidR="0051340F" w:rsidRPr="00676DD7" w:rsidRDefault="0051340F" w:rsidP="00ED0178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ial" w:hAnsi="Arial" w:cs="Arial"/>
        </w:rPr>
      </w:pPr>
      <w:r w:rsidRPr="00676DD7">
        <w:rPr>
          <w:rFonts w:ascii="Arial" w:hAnsi="Arial" w:cs="Arial"/>
        </w:rPr>
        <w:t>En cualquier momento, lugar y desde cualquier dispositivo podemos acceder a este servicio, sólo necesitamos una conexión a intern</w:t>
      </w:r>
      <w:r w:rsidR="00676DD7">
        <w:rPr>
          <w:rFonts w:ascii="Arial" w:hAnsi="Arial" w:cs="Arial"/>
        </w:rPr>
        <w:t>et y nuestros datos de acceso, </w:t>
      </w:r>
      <w:r w:rsidRPr="00676DD7">
        <w:rPr>
          <w:rFonts w:ascii="Arial" w:hAnsi="Arial" w:cs="Arial"/>
        </w:rPr>
        <w:t>que por lo general son el nombre de usuario y contraseña.</w:t>
      </w:r>
    </w:p>
    <w:p w:rsidR="0051340F" w:rsidRDefault="0051340F" w:rsidP="00ED0178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ial" w:hAnsi="Arial" w:cs="Arial"/>
        </w:rPr>
      </w:pPr>
      <w:r w:rsidRPr="00676DD7">
        <w:rPr>
          <w:rFonts w:ascii="Arial" w:hAnsi="Arial" w:cs="Arial"/>
        </w:rPr>
        <w:t>Estos grandes servidores de internet que prestan el servicio de alojamiento están ubicados alrededor de todo el mundo, así hacen que el servicio prestado no sea tan costoso o gratuito en la mayoría de los casos y extremadamente seguro.</w:t>
      </w:r>
    </w:p>
    <w:p w:rsidR="00676DD7" w:rsidRDefault="00676DD7" w:rsidP="00676DD7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color w:val="FF0000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DD7">
        <w:rPr>
          <w:color w:val="FF0000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76DD7">
        <w:rPr>
          <w:color w:val="FF0000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lgunos ejemplos de aplicaciones web:</w:t>
      </w:r>
    </w:p>
    <w:p w:rsidR="00676DD7" w:rsidRPr="00676DD7" w:rsidRDefault="00676DD7" w:rsidP="00676DD7">
      <w:pPr>
        <w:pStyle w:val="NormalWeb"/>
        <w:shd w:val="clear" w:color="auto" w:fill="FFFFFF"/>
        <w:spacing w:before="305" w:beforeAutospacing="0" w:after="305" w:afterAutospacing="0" w:line="360" w:lineRule="atLeast"/>
        <w:textAlignment w:val="baseline"/>
        <w:rPr>
          <w:color w:val="7030A0"/>
          <w:sz w:val="52"/>
          <w:szCs w:val="5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178">
        <w:rPr>
          <w:color w:val="7030A0"/>
          <w:sz w:val="52"/>
          <w:szCs w:val="52"/>
          <w:lang w:val="es-419"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► </w:t>
      </w:r>
      <w:r w:rsidRPr="00676DD7">
        <w:rPr>
          <w:color w:val="7030A0"/>
          <w:sz w:val="52"/>
          <w:szCs w:val="52"/>
          <w:lang w:val="es-419"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Correo electrónico</w:t>
      </w:r>
    </w:p>
    <w:p w:rsidR="00676DD7" w:rsidRPr="00676DD7" w:rsidRDefault="00676DD7" w:rsidP="00676DD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es-419" w:eastAsia="es-419"/>
        </w:rPr>
      </w:pP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Servicios como </w:t>
      </w:r>
      <w:hyperlink r:id="rId9" w:tgtFrame="_blank" w:history="1">
        <w:r w:rsidRPr="00204C12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es-419" w:eastAsia="es-419"/>
          </w:rPr>
          <w:t>Gmail</w:t>
        </w:r>
      </w:hyperlink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 y </w:t>
      </w:r>
      <w:hyperlink r:id="rId10" w:tgtFrame="_blank" w:history="1">
        <w:r w:rsidRPr="00204C12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es-419" w:eastAsia="es-419"/>
          </w:rPr>
          <w:t>Yahoo!</w:t>
        </w:r>
      </w:hyperlink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 se ejecutan en tu navegador y realizan las tareas de programas de </w:t>
      </w:r>
      <w:hyperlink r:id="rId11" w:tgtFrame="_blank" w:tooltip="¿Qué es el correo electrónico?" w:history="1">
        <w:r w:rsidRPr="00204C12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es-419" w:eastAsia="es-419"/>
          </w:rPr>
          <w:t>correo electrónico</w:t>
        </w:r>
      </w:hyperlink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 como </w:t>
      </w:r>
      <w:r w:rsidRPr="00204C12">
        <w:rPr>
          <w:rFonts w:ascii="Arial" w:eastAsia="Times New Roman" w:hAnsi="Arial" w:cs="Arial"/>
          <w:bCs/>
          <w:sz w:val="24"/>
          <w:szCs w:val="24"/>
          <w:lang w:val="es-419" w:eastAsia="es-419"/>
        </w:rPr>
        <w:t>Microsoft Outlook</w:t>
      </w: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.</w:t>
      </w:r>
    </w:p>
    <w:p w:rsidR="00676DD7" w:rsidRPr="00204C12" w:rsidRDefault="00676DD7" w:rsidP="00676DD7">
      <w:pPr>
        <w:shd w:val="clear" w:color="auto" w:fill="FFFFFF"/>
        <w:spacing w:before="305" w:after="30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es-419" w:eastAsia="es-419"/>
        </w:rPr>
      </w:pP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lastRenderedPageBreak/>
        <w:t>Después de hacer el ingreso a un servicio de correo electrónico online, puedes utilizarlo inmediatamente, sin necesidad de instalar algún programa en tu equipo.</w:t>
      </w:r>
      <w:r w:rsidRPr="00204C12">
        <w:rPr>
          <w:rFonts w:ascii="Arial" w:eastAsia="Times New Roman" w:hAnsi="Arial" w:cs="Arial"/>
          <w:sz w:val="24"/>
          <w:szCs w:val="24"/>
          <w:lang w:val="es-419" w:eastAsia="es-419"/>
        </w:rPr>
        <w:t xml:space="preserve"> </w:t>
      </w: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Tus correos permanecerán almacenados en los servidores de tu proveedor del servicio.</w:t>
      </w:r>
    </w:p>
    <w:p w:rsidR="00676DD7" w:rsidRPr="00676DD7" w:rsidRDefault="00676DD7" w:rsidP="00676DD7">
      <w:pPr>
        <w:shd w:val="clear" w:color="auto" w:fill="FFFFFF"/>
        <w:spacing w:before="480" w:after="192" w:line="276" w:lineRule="atLeast"/>
        <w:textAlignment w:val="baseline"/>
        <w:outlineLvl w:val="3"/>
        <w:rPr>
          <w:rFonts w:ascii="Times New Roman" w:eastAsia="Times New Roman" w:hAnsi="Times New Roman" w:cs="Times New Roman"/>
          <w:color w:val="FFC000"/>
          <w:sz w:val="52"/>
          <w:szCs w:val="52"/>
          <w:lang w:val="es-419"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178">
        <w:rPr>
          <w:rFonts w:ascii="Times New Roman" w:eastAsia="Times New Roman" w:hAnsi="Times New Roman" w:cs="Times New Roman"/>
          <w:color w:val="FFC000"/>
          <w:sz w:val="52"/>
          <w:szCs w:val="52"/>
          <w:lang w:val="es-419"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► </w:t>
      </w:r>
      <w:r w:rsidRPr="00676DD7">
        <w:rPr>
          <w:rFonts w:ascii="Times New Roman" w:eastAsia="Times New Roman" w:hAnsi="Times New Roman" w:cs="Times New Roman"/>
          <w:color w:val="FFC000"/>
          <w:sz w:val="52"/>
          <w:szCs w:val="52"/>
          <w:lang w:val="es-419"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Google Docs</w:t>
      </w:r>
    </w:p>
    <w:p w:rsidR="00676DD7" w:rsidRPr="00676DD7" w:rsidRDefault="00676DD7" w:rsidP="00676DD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val="es-419" w:eastAsia="es-419"/>
        </w:rPr>
      </w:pP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Es un conjunto de programas que se usan, generalmente, en oficinas. Estos se ejecutan desde tu navegador y  funcionan de igual manera que los programas que hacen parte del paquete de </w:t>
      </w:r>
      <w:r w:rsidRPr="00676DD7">
        <w:rPr>
          <w:rFonts w:ascii="Arial" w:eastAsia="Times New Roman" w:hAnsi="Arial" w:cs="Arial"/>
          <w:bCs/>
          <w:sz w:val="24"/>
          <w:szCs w:val="24"/>
          <w:lang w:val="es-419" w:eastAsia="es-419"/>
        </w:rPr>
        <w:t>Microsoft Office</w:t>
      </w: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, ya que puedes utilizarlo para </w:t>
      </w:r>
      <w:hyperlink r:id="rId12" w:tgtFrame="_blank" w:tooltip="Microsoft Word" w:history="1">
        <w:r w:rsidRPr="00676DD7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es-419" w:eastAsia="es-419"/>
          </w:rPr>
          <w:t>crear documentos</w:t>
        </w:r>
      </w:hyperlink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, </w:t>
      </w:r>
      <w:hyperlink r:id="rId13" w:tgtFrame="_blank" w:tooltip="Microsoft Excel" w:history="1">
        <w:r w:rsidRPr="00676DD7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es-419" w:eastAsia="es-419"/>
          </w:rPr>
          <w:t>hojas de cálculo</w:t>
        </w:r>
      </w:hyperlink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, </w:t>
      </w:r>
      <w:hyperlink r:id="rId14" w:tgtFrame="_blank" w:tooltip="Microsoft PowerPoint" w:history="1">
        <w:r w:rsidRPr="00676DD7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es-419" w:eastAsia="es-419"/>
          </w:rPr>
          <w:t>presentaciones</w:t>
        </w:r>
      </w:hyperlink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 y más.</w:t>
      </w:r>
    </w:p>
    <w:p w:rsidR="00676DD7" w:rsidRDefault="00676DD7" w:rsidP="00676DD7">
      <w:pPr>
        <w:shd w:val="clear" w:color="auto" w:fill="FFFFFF"/>
        <w:spacing w:before="305" w:after="305" w:line="360" w:lineRule="atLeast"/>
        <w:textAlignment w:val="baseline"/>
        <w:rPr>
          <w:rFonts w:ascii="Arial" w:eastAsia="Times New Roman" w:hAnsi="Arial" w:cs="Arial"/>
          <w:sz w:val="24"/>
          <w:szCs w:val="24"/>
          <w:lang w:val="es-419" w:eastAsia="es-419"/>
        </w:rPr>
      </w:pP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Los documentos se almacenan en la n</w:t>
      </w:r>
      <w:r>
        <w:rPr>
          <w:rFonts w:ascii="Arial" w:eastAsia="Times New Roman" w:hAnsi="Arial" w:cs="Arial"/>
          <w:sz w:val="24"/>
          <w:szCs w:val="24"/>
          <w:lang w:val="es-419" w:eastAsia="es-419"/>
        </w:rPr>
        <w:t>ube, lo que facilita compartir </w:t>
      </w: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y editar tus archivos simultáneamente con o</w:t>
      </w:r>
      <w:r>
        <w:rPr>
          <w:rFonts w:ascii="Arial" w:eastAsia="Times New Roman" w:hAnsi="Arial" w:cs="Arial"/>
          <w:sz w:val="24"/>
          <w:szCs w:val="24"/>
          <w:lang w:val="es-419" w:eastAsia="es-419"/>
        </w:rPr>
        <w:t>tras personas y puedes hacerlo </w:t>
      </w:r>
      <w:r w:rsidRPr="00676DD7">
        <w:rPr>
          <w:rFonts w:ascii="Arial" w:eastAsia="Times New Roman" w:hAnsi="Arial" w:cs="Arial"/>
          <w:sz w:val="24"/>
          <w:szCs w:val="24"/>
          <w:lang w:val="es-419" w:eastAsia="es-419"/>
        </w:rPr>
        <w:t>desde cualquier dispositivo, en el lugar que quieras a la hora que quieras. Solo de debes tener una conexión a internet.</w:t>
      </w:r>
    </w:p>
    <w:p w:rsidR="00204C12" w:rsidRDefault="00676DD7" w:rsidP="00204C12">
      <w:pPr>
        <w:shd w:val="clear" w:color="auto" w:fill="FFFFFF"/>
        <w:spacing w:before="305" w:after="305" w:line="360" w:lineRule="atLeast"/>
        <w:textAlignment w:val="baseline"/>
        <w:rPr>
          <w:rFonts w:ascii="Times New Roman" w:hAnsi="Times New Roman" w:cs="Times New Roman"/>
          <w:bCs/>
          <w:color w:val="0070C0"/>
          <w:sz w:val="5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178">
        <w:rPr>
          <w:rFonts w:ascii="Times New Roman" w:hAnsi="Times New Roman" w:cs="Times New Roman"/>
          <w:bCs/>
          <w:color w:val="0070C0"/>
          <w:sz w:val="5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► </w:t>
      </w:r>
      <w:r w:rsidRPr="00ED0178">
        <w:rPr>
          <w:rFonts w:ascii="Times New Roman" w:hAnsi="Times New Roman" w:cs="Times New Roman"/>
          <w:bCs/>
          <w:color w:val="0070C0"/>
          <w:sz w:val="5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Facebook</w:t>
      </w:r>
    </w:p>
    <w:p w:rsidR="00676DD7" w:rsidRPr="00204C12" w:rsidRDefault="00676DD7" w:rsidP="00204C12">
      <w:pPr>
        <w:shd w:val="clear" w:color="auto" w:fill="FFFFFF"/>
        <w:spacing w:before="305" w:after="305" w:line="360" w:lineRule="atLeast"/>
        <w:textAlignment w:val="baseline"/>
        <w:rPr>
          <w:rFonts w:ascii="Times New Roman" w:eastAsia="Times New Roman" w:hAnsi="Times New Roman" w:cs="Times New Roman"/>
          <w:color w:val="0070C0"/>
          <w:sz w:val="52"/>
          <w:szCs w:val="56"/>
          <w:lang w:val="es-419"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DD7">
        <w:rPr>
          <w:rFonts w:ascii="Arial" w:hAnsi="Arial" w:cs="Arial"/>
          <w:sz w:val="24"/>
          <w:szCs w:val="24"/>
        </w:rPr>
        <w:t>Permite crear un perfil en línea e interactuar con tus amigos. Como los perfiles y conversaciones están en constante evolución, Facebook utiliza tecnología de aplicaciones web a través del sitio para mantener la información actualizada.</w:t>
      </w:r>
      <w:r w:rsidR="00204C12">
        <w:rPr>
          <w:rFonts w:ascii="Arial" w:hAnsi="Arial" w:cs="Arial"/>
          <w:lang w:val="es-419"/>
        </w:rPr>
        <w:t xml:space="preserve"> </w:t>
      </w:r>
      <w:r w:rsidRPr="00676DD7">
        <w:rPr>
          <w:rFonts w:ascii="Arial" w:hAnsi="Arial" w:cs="Arial"/>
          <w:sz w:val="24"/>
          <w:szCs w:val="24"/>
        </w:rPr>
        <w:t>También existen juegos y otras aplicaciones web que puedes añadir a tu perfil.</w:t>
      </w:r>
    </w:p>
    <w:p w:rsidR="00676DD7" w:rsidRPr="00676DD7" w:rsidRDefault="00204C12" w:rsidP="00676DD7">
      <w:pPr>
        <w:shd w:val="clear" w:color="auto" w:fill="FFFFFF"/>
        <w:spacing w:before="305" w:after="305" w:line="360" w:lineRule="atLeast"/>
        <w:textAlignment w:val="baseline"/>
        <w:rPr>
          <w:rFonts w:ascii="Lucida Sans Unicode" w:eastAsia="Times New Roman" w:hAnsi="Lucida Sans Unicode" w:cs="Lucida Sans Unicode"/>
          <w:color w:val="4E4E4E"/>
          <w:sz w:val="29"/>
          <w:szCs w:val="29"/>
          <w:lang w:val="es-419" w:eastAsia="es-419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565B2702" wp14:editId="01F46E91">
            <wp:simplePos x="0" y="0"/>
            <wp:positionH relativeFrom="margin">
              <wp:align>left</wp:align>
            </wp:positionH>
            <wp:positionV relativeFrom="paragraph">
              <wp:posOffset>16151</wp:posOffset>
            </wp:positionV>
            <wp:extent cx="5516218" cy="3448934"/>
            <wp:effectExtent l="76200" t="76200" r="85090" b="1218565"/>
            <wp:wrapNone/>
            <wp:docPr id="1" name="Imagen 1" descr="Aplicaciones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licaciones We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18" cy="344893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DD7" w:rsidRPr="00676DD7" w:rsidRDefault="00676DD7" w:rsidP="00676DD7">
      <w:pPr>
        <w:pStyle w:val="NormalWeb"/>
        <w:shd w:val="clear" w:color="auto" w:fill="FFFFFF"/>
        <w:spacing w:before="305" w:beforeAutospacing="0" w:after="305" w:afterAutospacing="0" w:line="360" w:lineRule="atLeast"/>
        <w:jc w:val="center"/>
        <w:textAlignment w:val="baseline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340F" w:rsidRPr="0051340F" w:rsidRDefault="0051340F" w:rsidP="0051340F">
      <w:pPr>
        <w:jc w:val="center"/>
        <w:rPr>
          <w:rFonts w:ascii="Times New Roman" w:hAnsi="Times New Roman" w:cs="Times New Roman"/>
          <w:bCs/>
          <w:sz w:val="44"/>
          <w:szCs w:val="28"/>
        </w:rPr>
      </w:pPr>
    </w:p>
    <w:p w:rsidR="0051340F" w:rsidRDefault="0051340F" w:rsidP="0051340F">
      <w:pPr>
        <w:jc w:val="center"/>
        <w:rPr>
          <w:i/>
          <w:sz w:val="28"/>
        </w:rPr>
      </w:pPr>
    </w:p>
    <w:p w:rsidR="00ED0178" w:rsidRDefault="00ED0178" w:rsidP="0051340F">
      <w:pPr>
        <w:jc w:val="center"/>
        <w:rPr>
          <w:i/>
          <w:sz w:val="28"/>
        </w:rPr>
      </w:pPr>
    </w:p>
    <w:p w:rsidR="00ED0178" w:rsidRDefault="00ED0178" w:rsidP="0051340F">
      <w:pPr>
        <w:jc w:val="center"/>
        <w:rPr>
          <w:i/>
          <w:sz w:val="28"/>
        </w:rPr>
      </w:pPr>
    </w:p>
    <w:p w:rsidR="00ED0178" w:rsidRDefault="00ED0178" w:rsidP="0051340F">
      <w:pPr>
        <w:jc w:val="center"/>
        <w:rPr>
          <w:i/>
          <w:sz w:val="28"/>
        </w:rPr>
      </w:pPr>
    </w:p>
    <w:p w:rsidR="00ED0178" w:rsidRPr="00ED0178" w:rsidRDefault="00ED0178" w:rsidP="005A4035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b/>
          <w:sz w:val="40"/>
          <w:szCs w:val="40"/>
          <w:lang w:val="es-419" w:eastAsia="es-419"/>
        </w:rPr>
      </w:pPr>
      <w:r w:rsidRPr="00ED0178">
        <w:rPr>
          <w:rFonts w:ascii="Open Sans" w:eastAsia="Times New Roman" w:hAnsi="Open Sans" w:cs="Times New Roman"/>
          <w:b/>
          <w:sz w:val="40"/>
          <w:szCs w:val="40"/>
          <w:lang w:val="es-419" w:eastAsia="es-419"/>
        </w:rPr>
        <w:lastRenderedPageBreak/>
        <w:t>Los principales beneficios que brinda una aplicación web son:</w:t>
      </w:r>
    </w:p>
    <w:p w:rsidR="00ED0178" w:rsidRPr="00ED0178" w:rsidRDefault="00204C12" w:rsidP="00204C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4"/>
          <w:lang w:val="es-419" w:eastAsia="es-419"/>
        </w:rPr>
      </w:pPr>
      <w:r w:rsidRPr="00204C12"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● </w:t>
      </w:r>
      <w:r w:rsidR="00ED0178" w:rsidRPr="00ED0178">
        <w:rPr>
          <w:rFonts w:ascii="Arial" w:eastAsia="Times New Roman" w:hAnsi="Arial" w:cs="Arial"/>
          <w:b/>
          <w:i/>
          <w:sz w:val="32"/>
          <w:szCs w:val="24"/>
          <w:u w:val="single"/>
          <w:lang w:val="es-419" w:eastAsia="es-419"/>
        </w:rPr>
        <w:t>Accesibilidad:</w:t>
      </w:r>
      <w:r w:rsidR="00ED0178" w:rsidRPr="00ED0178"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 </w:t>
      </w:r>
      <w:r w:rsidR="00ED0178" w:rsidRPr="00ED0178">
        <w:rPr>
          <w:rFonts w:ascii="Arial" w:eastAsia="Times New Roman" w:hAnsi="Arial" w:cs="Arial"/>
          <w:sz w:val="28"/>
          <w:szCs w:val="24"/>
          <w:lang w:val="es-419" w:eastAsia="es-419"/>
        </w:rPr>
        <w:t>se puede ingresar desde casi cualquier parte donde tengamos internet.</w:t>
      </w:r>
    </w:p>
    <w:p w:rsidR="00ED0178" w:rsidRPr="00ED0178" w:rsidRDefault="00204C12" w:rsidP="00204C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4"/>
          <w:lang w:val="es-419" w:eastAsia="es-419"/>
        </w:rPr>
      </w:pPr>
      <w:r w:rsidRPr="00204C12">
        <w:rPr>
          <w:rFonts w:ascii="Arial" w:eastAsia="Times New Roman" w:hAnsi="Arial" w:cs="Arial"/>
          <w:sz w:val="32"/>
          <w:szCs w:val="24"/>
          <w:lang w:val="es-419" w:eastAsia="es-419"/>
        </w:rPr>
        <w:t>●</w:t>
      </w:r>
      <w:r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 </w:t>
      </w:r>
      <w:r w:rsidR="00ED0178" w:rsidRPr="00ED0178">
        <w:rPr>
          <w:rFonts w:ascii="Arial" w:eastAsia="Times New Roman" w:hAnsi="Arial" w:cs="Arial"/>
          <w:b/>
          <w:i/>
          <w:sz w:val="32"/>
          <w:szCs w:val="24"/>
          <w:u w:val="single"/>
          <w:lang w:val="es-419" w:eastAsia="es-419"/>
        </w:rPr>
        <w:t>Portabilidad:</w:t>
      </w:r>
      <w:r w:rsidR="00ED0178" w:rsidRPr="00ED0178"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 </w:t>
      </w:r>
      <w:r w:rsidR="00ED0178" w:rsidRPr="00ED0178">
        <w:rPr>
          <w:rFonts w:ascii="Arial" w:eastAsia="Times New Roman" w:hAnsi="Arial" w:cs="Arial"/>
          <w:sz w:val="28"/>
          <w:szCs w:val="24"/>
          <w:lang w:val="es-419" w:eastAsia="es-419"/>
        </w:rPr>
        <w:t>al ser servicios web los dispositivos desde donde se ingresa solo deben cumplir mínimos requisitos.</w:t>
      </w:r>
    </w:p>
    <w:p w:rsidR="00ED0178" w:rsidRPr="00ED0178" w:rsidRDefault="00204C12" w:rsidP="00204C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4"/>
          <w:lang w:val="es-419" w:eastAsia="es-419"/>
        </w:rPr>
      </w:pPr>
      <w:r>
        <w:rPr>
          <w:rFonts w:ascii="Arial" w:eastAsia="Times New Roman" w:hAnsi="Arial" w:cs="Arial"/>
          <w:sz w:val="28"/>
          <w:szCs w:val="24"/>
          <w:lang w:val="es-419" w:eastAsia="es-419"/>
        </w:rPr>
        <w:t xml:space="preserve"> </w:t>
      </w:r>
      <w:r w:rsidRPr="00204C12">
        <w:rPr>
          <w:rFonts w:ascii="Arial" w:eastAsia="Times New Roman" w:hAnsi="Arial" w:cs="Arial"/>
          <w:sz w:val="32"/>
          <w:szCs w:val="24"/>
          <w:lang w:val="es-419" w:eastAsia="es-419"/>
        </w:rPr>
        <w:t>●</w:t>
      </w:r>
      <w:r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 </w:t>
      </w:r>
      <w:r w:rsidR="00ED0178" w:rsidRPr="00ED0178">
        <w:rPr>
          <w:rFonts w:ascii="Arial" w:eastAsia="Times New Roman" w:hAnsi="Arial" w:cs="Arial"/>
          <w:b/>
          <w:i/>
          <w:sz w:val="32"/>
          <w:szCs w:val="24"/>
          <w:u w:val="single"/>
          <w:lang w:val="es-419" w:eastAsia="es-419"/>
        </w:rPr>
        <w:t>Reducción de costos:</w:t>
      </w:r>
      <w:r w:rsidR="00ED0178" w:rsidRPr="00ED0178"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 </w:t>
      </w:r>
      <w:r w:rsidR="00ED0178" w:rsidRPr="00ED0178">
        <w:rPr>
          <w:rFonts w:ascii="Arial" w:eastAsia="Times New Roman" w:hAnsi="Arial" w:cs="Arial"/>
          <w:sz w:val="28"/>
          <w:szCs w:val="24"/>
          <w:lang w:val="es-419" w:eastAsia="es-419"/>
        </w:rPr>
        <w:t>Existen muchas maneras de tener un aplicativo web ya sea en servidores virtuales en la nube mediante contratación de hospedaje o en servidores propios.</w:t>
      </w:r>
    </w:p>
    <w:p w:rsidR="00204C12" w:rsidRDefault="00204C12" w:rsidP="00204C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4"/>
          <w:lang w:val="es-419" w:eastAsia="es-419"/>
        </w:rPr>
      </w:pPr>
      <w:r w:rsidRPr="00204C12">
        <w:rPr>
          <w:rFonts w:ascii="Arial" w:eastAsia="Times New Roman" w:hAnsi="Arial" w:cs="Arial"/>
          <w:sz w:val="32"/>
          <w:szCs w:val="24"/>
          <w:lang w:val="es-419" w:eastAsia="es-419"/>
        </w:rPr>
        <w:t>●</w:t>
      </w:r>
      <w:r>
        <w:rPr>
          <w:rFonts w:ascii="Arial" w:eastAsia="Times New Roman" w:hAnsi="Arial" w:cs="Arial"/>
          <w:sz w:val="32"/>
          <w:szCs w:val="24"/>
          <w:lang w:val="es-419" w:eastAsia="es-419"/>
        </w:rPr>
        <w:t xml:space="preserve"> </w:t>
      </w:r>
      <w:r w:rsidR="00ED0178" w:rsidRPr="00ED0178">
        <w:rPr>
          <w:rFonts w:ascii="Arial" w:eastAsia="Times New Roman" w:hAnsi="Arial" w:cs="Arial"/>
          <w:b/>
          <w:i/>
          <w:sz w:val="32"/>
          <w:szCs w:val="24"/>
          <w:u w:val="single"/>
          <w:lang w:val="es-419" w:eastAsia="es-419"/>
        </w:rPr>
        <w:t>Seguridad:</w:t>
      </w:r>
      <w:r w:rsidR="00ED0178" w:rsidRPr="00ED0178">
        <w:rPr>
          <w:rFonts w:ascii="Arial" w:eastAsia="Times New Roman" w:hAnsi="Arial" w:cs="Arial"/>
          <w:sz w:val="28"/>
          <w:szCs w:val="24"/>
          <w:lang w:val="es-419" w:eastAsia="es-419"/>
        </w:rPr>
        <w:t xml:space="preserve"> Aun sí tu aplicación web está en la nube y que se puede ingresar desde cualquier parte con internet, existen medidas de seguridad muy poderosas para evitar el hackeo y robo de información.</w:t>
      </w:r>
    </w:p>
    <w:p w:rsidR="00204C12" w:rsidRPr="00204C12" w:rsidRDefault="005A4035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67EF28DF" wp14:editId="5CFFE49A">
            <wp:simplePos x="0" y="0"/>
            <wp:positionH relativeFrom="margin">
              <wp:posOffset>-394722</wp:posOffset>
            </wp:positionH>
            <wp:positionV relativeFrom="paragraph">
              <wp:posOffset>368079</wp:posOffset>
            </wp:positionV>
            <wp:extent cx="6508416" cy="3254209"/>
            <wp:effectExtent l="76200" t="361950" r="0" b="128016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16" cy="3254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P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204C12" w:rsidRDefault="00204C12" w:rsidP="00204C12">
      <w:pPr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ED0178" w:rsidRDefault="00204C12" w:rsidP="00204C12">
      <w:pPr>
        <w:tabs>
          <w:tab w:val="left" w:pos="2977"/>
        </w:tabs>
        <w:rPr>
          <w:rFonts w:ascii="Arial" w:eastAsia="Times New Roman" w:hAnsi="Arial" w:cs="Arial"/>
          <w:sz w:val="28"/>
          <w:szCs w:val="24"/>
          <w:lang w:val="es-419" w:eastAsia="es-419"/>
        </w:rPr>
      </w:pPr>
      <w:r>
        <w:rPr>
          <w:rFonts w:ascii="Arial" w:eastAsia="Times New Roman" w:hAnsi="Arial" w:cs="Arial"/>
          <w:sz w:val="28"/>
          <w:szCs w:val="24"/>
          <w:lang w:val="es-419" w:eastAsia="es-419"/>
        </w:rPr>
        <w:tab/>
      </w:r>
    </w:p>
    <w:p w:rsidR="00DB2B65" w:rsidRDefault="00DB2B65" w:rsidP="00DB2B65">
      <w:pPr>
        <w:pStyle w:val="Ttulo1"/>
        <w:shd w:val="clear" w:color="auto" w:fill="FFFFFF"/>
        <w:spacing w:before="0" w:after="290" w:line="450" w:lineRule="atLeast"/>
        <w:rPr>
          <w:rFonts w:ascii="Arial" w:hAnsi="Arial" w:cs="Arial"/>
          <w:caps/>
          <w:color w:val="000000"/>
          <w:sz w:val="43"/>
          <w:szCs w:val="43"/>
          <w:lang w:val="es-419"/>
        </w:rPr>
      </w:pPr>
    </w:p>
    <w:p w:rsidR="00204C12" w:rsidRDefault="00204C12" w:rsidP="00204C12">
      <w:pPr>
        <w:tabs>
          <w:tab w:val="left" w:pos="2977"/>
        </w:tabs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DB2B65" w:rsidRPr="00DB2B65" w:rsidRDefault="002D1173" w:rsidP="00DB2B65">
      <w:pPr>
        <w:tabs>
          <w:tab w:val="left" w:pos="2977"/>
        </w:tabs>
        <w:jc w:val="center"/>
        <w:rPr>
          <w:rFonts w:ascii="AR DELANEY" w:eastAsia="Times New Roman" w:hAnsi="AR DELANEY" w:cs="Arial"/>
          <w:color w:val="7030A0"/>
          <w:sz w:val="56"/>
          <w:szCs w:val="56"/>
          <w:lang w:val="es-419" w:eastAsia="es-419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5408" behindDoc="0" locked="0" layoutInCell="1" allowOverlap="1" wp14:anchorId="52FBFEBA" wp14:editId="28680914">
            <wp:simplePos x="0" y="0"/>
            <wp:positionH relativeFrom="margin">
              <wp:posOffset>3863340</wp:posOffset>
            </wp:positionH>
            <wp:positionV relativeFrom="paragraph">
              <wp:posOffset>490855</wp:posOffset>
            </wp:positionV>
            <wp:extent cx="2079415" cy="1276350"/>
            <wp:effectExtent l="0" t="0" r="0" b="0"/>
            <wp:wrapNone/>
            <wp:docPr id="8" name="Imagen 8" descr="Cómo preparar una exposición. Aprende a hacer presentaciones efec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preparar una exposición. Aprende a hacer presentaciones efectiv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1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B65">
        <w:rPr>
          <w:rFonts w:ascii="AR DELANEY" w:eastAsia="Times New Roman" w:hAnsi="AR DELANEY" w:cs="Arial"/>
          <w:color w:val="7030A0"/>
          <w:sz w:val="56"/>
          <w:szCs w:val="56"/>
          <w:lang w:val="es-419" w:eastAsia="es-419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¡</w:t>
      </w:r>
      <w:r w:rsidR="00DB2B65" w:rsidRPr="00DB2B65">
        <w:rPr>
          <w:rFonts w:ascii="AR DELANEY" w:eastAsia="Times New Roman" w:hAnsi="AR DELANEY" w:cs="Arial"/>
          <w:color w:val="7030A0"/>
          <w:sz w:val="56"/>
          <w:szCs w:val="56"/>
          <w:lang w:val="es-419" w:eastAsia="es-419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COMO PREPARAR UNA BUENA EXPOSICIÓN</w:t>
      </w:r>
      <w:r w:rsidR="00DB2B65">
        <w:rPr>
          <w:rFonts w:ascii="AR DELANEY" w:eastAsia="Times New Roman" w:hAnsi="AR DELANEY" w:cs="Arial"/>
          <w:color w:val="7030A0"/>
          <w:sz w:val="56"/>
          <w:szCs w:val="56"/>
          <w:lang w:val="es-419" w:eastAsia="es-419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!</w:t>
      </w:r>
    </w:p>
    <w:p w:rsidR="00DB2B65" w:rsidRDefault="00DB2B65" w:rsidP="00204C12">
      <w:pPr>
        <w:tabs>
          <w:tab w:val="left" w:pos="2977"/>
        </w:tabs>
        <w:rPr>
          <w:rFonts w:ascii="Arial" w:eastAsia="Times New Roman" w:hAnsi="Arial" w:cs="Arial"/>
          <w:sz w:val="28"/>
          <w:szCs w:val="24"/>
          <w:lang w:val="es-419" w:eastAsia="es-419"/>
        </w:rPr>
      </w:pPr>
    </w:p>
    <w:p w:rsidR="005A4035" w:rsidRPr="005A4035" w:rsidRDefault="005A4035" w:rsidP="005A4035">
      <w:pPr>
        <w:pStyle w:val="Ttulo3"/>
        <w:shd w:val="clear" w:color="auto" w:fill="FFFFFF"/>
        <w:spacing w:before="120" w:after="225" w:line="300" w:lineRule="atLeast"/>
        <w:rPr>
          <w:rFonts w:ascii="Arial" w:hAnsi="Arial" w:cs="Arial"/>
          <w:i/>
          <w:color w:val="000000"/>
          <w:sz w:val="32"/>
          <w:u w:val="single"/>
          <w:lang w:val="es-419"/>
        </w:rPr>
      </w:pPr>
      <w:r w:rsidRPr="005A4035">
        <w:rPr>
          <w:rStyle w:val="Textoennegrita"/>
          <w:rFonts w:ascii="Arial" w:hAnsi="Arial" w:cs="Arial"/>
          <w:bCs w:val="0"/>
          <w:i/>
          <w:color w:val="000000"/>
          <w:sz w:val="32"/>
          <w:u w:val="single"/>
        </w:rPr>
        <w:t>1. Ten confianza en ti mismo.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Para </w:t>
      </w:r>
      <w:r w:rsidRPr="00DB2B65">
        <w:rPr>
          <w:rStyle w:val="Textoennegrita"/>
          <w:rFonts w:ascii="Arial" w:hAnsi="Arial" w:cs="Arial"/>
          <w:b w:val="0"/>
        </w:rPr>
        <w:t>aprender a preparar una exposición</w:t>
      </w:r>
      <w:r w:rsidRPr="00DB2B65">
        <w:rPr>
          <w:rFonts w:ascii="Arial" w:hAnsi="Arial" w:cs="Arial"/>
        </w:rPr>
        <w:t>, debes confiar en lo que sabes. Ser experto en lo que vas a exponer te dará la confianza que necesitas. Si no estás seguro de lo que vas a decir porque no conoces el tema en</w:t>
      </w:r>
      <w:r w:rsidRPr="00DB2B65">
        <w:rPr>
          <w:rFonts w:ascii="Arial" w:hAnsi="Arial" w:cs="Arial"/>
        </w:rPr>
        <w:t xml:space="preserve"> su totalidad, puedes llegar a </w:t>
      </w:r>
      <w:r w:rsidRPr="00DB2B65">
        <w:rPr>
          <w:rFonts w:ascii="Arial" w:hAnsi="Arial" w:cs="Arial"/>
        </w:rPr>
        <w:t>tener un bloqueo mental que te jugará una mala pasada y te dejará en blanco e incómodo frente a tu audiencia. Para esto lo que debes hacer es preparar con suficiente antelación tu exposición, escribe en una hoja las preguntas que haría</w:t>
      </w:r>
      <w:r w:rsidRPr="00DB2B65">
        <w:rPr>
          <w:rFonts w:ascii="Arial" w:hAnsi="Arial" w:cs="Arial"/>
        </w:rPr>
        <w:t>s si fueras un asistente más y </w:t>
      </w:r>
      <w:r w:rsidRPr="00DB2B65">
        <w:rPr>
          <w:rFonts w:ascii="Arial" w:hAnsi="Arial" w:cs="Arial"/>
        </w:rPr>
        <w:t>contéstalas, esto te dará ventaja</w:t>
      </w:r>
      <w:r w:rsidRPr="00DB2B65">
        <w:rPr>
          <w:rFonts w:ascii="Arial" w:hAnsi="Arial" w:cs="Arial"/>
        </w:rPr>
        <w:t>.</w:t>
      </w:r>
    </w:p>
    <w:p w:rsidR="005A4035" w:rsidRPr="005A4035" w:rsidRDefault="005A4035" w:rsidP="005A4035">
      <w:pPr>
        <w:pStyle w:val="Ttulo3"/>
        <w:shd w:val="clear" w:color="auto" w:fill="FFFFFF"/>
        <w:spacing w:before="120" w:after="225" w:line="300" w:lineRule="atLeast"/>
        <w:rPr>
          <w:rFonts w:ascii="Arial" w:hAnsi="Arial" w:cs="Arial"/>
          <w:i/>
          <w:color w:val="000000"/>
          <w:sz w:val="32"/>
          <w:szCs w:val="32"/>
          <w:u w:val="single"/>
          <w:lang w:val="es-419"/>
        </w:rPr>
      </w:pPr>
      <w:r w:rsidRPr="005A4035">
        <w:rPr>
          <w:rStyle w:val="Textoennegrita"/>
          <w:rFonts w:ascii="Arial" w:hAnsi="Arial" w:cs="Arial"/>
          <w:bCs w:val="0"/>
          <w:i/>
          <w:color w:val="000000"/>
          <w:sz w:val="32"/>
          <w:szCs w:val="32"/>
          <w:u w:val="single"/>
        </w:rPr>
        <w:t>2. Conoce a tu público.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Es súper importante el conocimiento que puedas tener de tu público, es más fácil preparar una presentación si conoces el perfil de las personas que van a asistir, puesto que podrás hacerte una idea de lo que estas personas están interesadas en escuchar. </w:t>
      </w:r>
      <w:r w:rsidRPr="00DB2B65">
        <w:rPr>
          <w:rStyle w:val="Textoennegrita"/>
          <w:rFonts w:ascii="Arial" w:hAnsi="Arial" w:cs="Arial"/>
          <w:b w:val="0"/>
        </w:rPr>
        <w:t>Conocer a tu público</w:t>
      </w:r>
      <w:r w:rsidRPr="00DB2B65">
        <w:rPr>
          <w:rFonts w:ascii="Arial" w:hAnsi="Arial" w:cs="Arial"/>
        </w:rPr>
        <w:t> te permitirá enfocar tu exposición hacia el interés de los asistentes. </w:t>
      </w:r>
    </w:p>
    <w:p w:rsidR="005A4035" w:rsidRPr="005A4035" w:rsidRDefault="005A4035" w:rsidP="005A4035">
      <w:pPr>
        <w:pStyle w:val="Ttulo3"/>
        <w:shd w:val="clear" w:color="auto" w:fill="FFFFFF"/>
        <w:spacing w:before="120" w:after="225" w:line="300" w:lineRule="atLeast"/>
        <w:rPr>
          <w:rFonts w:ascii="Arial" w:hAnsi="Arial" w:cs="Arial"/>
          <w:i/>
          <w:color w:val="000000"/>
          <w:sz w:val="32"/>
          <w:szCs w:val="32"/>
          <w:u w:val="single"/>
        </w:rPr>
      </w:pPr>
      <w:r w:rsidRPr="005A4035">
        <w:rPr>
          <w:rStyle w:val="Textoennegrita"/>
          <w:rFonts w:ascii="Arial" w:hAnsi="Arial" w:cs="Arial"/>
          <w:bCs w:val="0"/>
          <w:i/>
          <w:color w:val="000000"/>
          <w:sz w:val="32"/>
          <w:szCs w:val="32"/>
          <w:u w:val="single"/>
        </w:rPr>
        <w:t>3. Investiga a fondo el tema.</w:t>
      </w:r>
      <w:r w:rsidR="002D1173" w:rsidRPr="002D1173">
        <w:rPr>
          <w:noProof/>
          <w:lang w:val="es-419" w:eastAsia="es-419"/>
        </w:rPr>
        <w:t xml:space="preserve"> 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Haz</w:t>
      </w:r>
      <w:r w:rsidRPr="00DB2B65">
        <w:rPr>
          <w:rFonts w:ascii="Arial" w:hAnsi="Arial" w:cs="Arial"/>
        </w:rPr>
        <w:t> un arduo trabajo investigativo, deja las excusas a un lado y saca tiempo para investigar tema</w:t>
      </w:r>
      <w:r w:rsidRPr="00DB2B65">
        <w:rPr>
          <w:rFonts w:ascii="Arial" w:hAnsi="Arial" w:cs="Arial"/>
        </w:rPr>
        <w:t>s que, aunque sean diferentes, </w:t>
      </w:r>
      <w:r w:rsidRPr="00DB2B65">
        <w:rPr>
          <w:rFonts w:ascii="Arial" w:hAnsi="Arial" w:cs="Arial"/>
        </w:rPr>
        <w:t>tengan que ver con el que vas a exponer, esto ampliará el contenido que debes manejar en caso de que haya una persona experta y tenga una pregunta que, si bien, no concierne a todos, puedas manejar gracias a todo lo que sabes del tema.</w:t>
      </w:r>
    </w:p>
    <w:p w:rsidR="005A4035" w:rsidRPr="005A403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5A4035">
        <w:rPr>
          <w:rFonts w:ascii="Arial" w:hAnsi="Arial" w:cs="Arial"/>
          <w:color w:val="444444"/>
        </w:rPr>
        <w:t> </w:t>
      </w:r>
      <w:r w:rsidRPr="005A4035">
        <w:rPr>
          <w:rStyle w:val="Textoennegrita"/>
          <w:rFonts w:ascii="Arial" w:hAnsi="Arial" w:cs="Arial"/>
          <w:bCs w:val="0"/>
          <w:i/>
          <w:color w:val="000000"/>
          <w:sz w:val="32"/>
          <w:szCs w:val="32"/>
          <w:u w:val="single"/>
        </w:rPr>
        <w:t>4. Organiza tu exposición.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La estructura de tu exposición determinará no solo el tiemp</w:t>
      </w:r>
      <w:r w:rsidRPr="00DB2B65">
        <w:rPr>
          <w:rFonts w:ascii="Arial" w:hAnsi="Arial" w:cs="Arial"/>
        </w:rPr>
        <w:t>o que tomará la misma, también </w:t>
      </w:r>
      <w:r w:rsidRPr="00DB2B65">
        <w:rPr>
          <w:rFonts w:ascii="Arial" w:hAnsi="Arial" w:cs="Arial"/>
        </w:rPr>
        <w:t>le dará sentido a lo que estás diciendo. Si no sabes el orden en el que vas a decir los contenidos puede que pierdas con facilidad la coherencia de tu discurso y por ende la confianza que ganaste desde un primer momento.  Elabora una lista de contenidos en orden de aparición, que sean coherentes y se entrelacen los unos con los otros.</w:t>
      </w:r>
    </w:p>
    <w:p w:rsidR="005A4035" w:rsidRPr="005A403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i/>
          <w:color w:val="444444"/>
          <w:sz w:val="32"/>
          <w:szCs w:val="32"/>
          <w:u w:val="single"/>
        </w:rPr>
      </w:pPr>
      <w:r w:rsidRPr="005A4035">
        <w:rPr>
          <w:rFonts w:ascii="Arial" w:hAnsi="Arial" w:cs="Arial"/>
          <w:b/>
          <w:i/>
          <w:color w:val="444444"/>
          <w:sz w:val="32"/>
          <w:szCs w:val="32"/>
          <w:u w:val="single"/>
        </w:rPr>
        <w:t> </w:t>
      </w:r>
      <w:r w:rsidRPr="005A4035">
        <w:rPr>
          <w:rStyle w:val="Textoennegrita"/>
          <w:rFonts w:ascii="Arial" w:hAnsi="Arial" w:cs="Arial"/>
          <w:bCs w:val="0"/>
          <w:i/>
          <w:color w:val="000000"/>
          <w:sz w:val="32"/>
          <w:szCs w:val="32"/>
          <w:u w:val="single"/>
        </w:rPr>
        <w:t>5. Escribe tu discurso.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Hazlo con palabras precisas, sencillas, concretas, recuerda que me</w:t>
      </w:r>
      <w:r w:rsidRPr="00DB2B65">
        <w:rPr>
          <w:rFonts w:ascii="Arial" w:hAnsi="Arial" w:cs="Arial"/>
        </w:rPr>
        <w:t>nos puede llegar a ser más, al </w:t>
      </w:r>
      <w:r w:rsidRPr="00DB2B65">
        <w:rPr>
          <w:rFonts w:ascii="Arial" w:hAnsi="Arial" w:cs="Arial"/>
        </w:rPr>
        <w:t xml:space="preserve">público le agrada que le hablen en su idioma y con esto me </w:t>
      </w:r>
      <w:r w:rsidRPr="00DB2B65">
        <w:rPr>
          <w:rFonts w:ascii="Arial" w:hAnsi="Arial" w:cs="Arial"/>
        </w:rPr>
        <w:lastRenderedPageBreak/>
        <w:t>refiero al vocabulario que ellos pueden entender fácilmente. No des tantos rodeos ni repitas las ideas, es muy común escuchar en las presentaciones frases como: “eso ya lo dijo”, “no entiendo lo que está diciendo”, “otra vez con ese tema”, evita que esto te pase revisando una y otra vez el contenido de lo que vas a decir en el escrito que vas a preparar para tu discurso.</w:t>
      </w:r>
    </w:p>
    <w:p w:rsidR="005A4035" w:rsidRPr="005A403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color w:val="444444"/>
          <w:sz w:val="26"/>
          <w:szCs w:val="26"/>
        </w:rPr>
      </w:pPr>
      <w:r w:rsidRPr="005A4035">
        <w:rPr>
          <w:rFonts w:ascii="Arial" w:hAnsi="Arial" w:cs="Arial"/>
          <w:color w:val="444444"/>
        </w:rPr>
        <w:t> </w:t>
      </w:r>
    </w:p>
    <w:p w:rsidR="005A4035" w:rsidRPr="005A4035" w:rsidRDefault="005A4035" w:rsidP="005A4035">
      <w:pPr>
        <w:pStyle w:val="Ttulo3"/>
        <w:shd w:val="clear" w:color="auto" w:fill="FFFFFF"/>
        <w:spacing w:before="120" w:after="225" w:line="300" w:lineRule="atLeast"/>
        <w:rPr>
          <w:rFonts w:ascii="Arial" w:hAnsi="Arial" w:cs="Arial"/>
          <w:i/>
          <w:color w:val="000000"/>
          <w:sz w:val="32"/>
          <w:szCs w:val="32"/>
          <w:u w:val="single"/>
        </w:rPr>
      </w:pPr>
      <w:r w:rsidRPr="005A4035">
        <w:rPr>
          <w:rStyle w:val="Textoennegrita"/>
          <w:rFonts w:ascii="Arial" w:hAnsi="Arial" w:cs="Arial"/>
          <w:bCs w:val="0"/>
          <w:i/>
          <w:color w:val="000000"/>
          <w:sz w:val="32"/>
          <w:szCs w:val="32"/>
          <w:u w:val="single"/>
        </w:rPr>
        <w:t>6. Prepara tu voz.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Para preparar tu voz lo primero que debes hacer es respirar bien, puesto que esto permite evitar la fatiga o que se te resequen las cuerdas vocales haciendo que te distraigas e interrumpas tu presentación al tener que tomar agua constantemente. Un ejercicio que puede ayudarte en el manejo de la respiración es el siguiente:</w:t>
      </w:r>
    </w:p>
    <w:p w:rsidR="005A4035" w:rsidRPr="00DB2B65" w:rsidRDefault="005A4035" w:rsidP="005A4035">
      <w:pPr>
        <w:pStyle w:val="NormalWeb"/>
        <w:numPr>
          <w:ilvl w:val="0"/>
          <w:numId w:val="2"/>
        </w:numPr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Toma aire por la nariz y asegúrate de que el aire está llegando a tus pulmones, sintiendo como se agranda tu estómago.</w:t>
      </w:r>
    </w:p>
    <w:p w:rsidR="005A4035" w:rsidRPr="00DB2B65" w:rsidRDefault="005A4035" w:rsidP="005A4035">
      <w:pPr>
        <w:pStyle w:val="NormalWeb"/>
        <w:numPr>
          <w:ilvl w:val="0"/>
          <w:numId w:val="2"/>
        </w:numPr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>Suelta el aire por</w:t>
      </w:r>
      <w:r w:rsidRPr="00DB2B65">
        <w:rPr>
          <w:rFonts w:ascii="Arial" w:hAnsi="Arial" w:cs="Arial"/>
        </w:rPr>
        <w:t xml:space="preserve"> la boca, esto lo puedes hacer </w:t>
      </w:r>
      <w:r w:rsidRPr="00DB2B65">
        <w:rPr>
          <w:rFonts w:ascii="Arial" w:hAnsi="Arial" w:cs="Arial"/>
        </w:rPr>
        <w:t>ya sea soplando, e</w:t>
      </w:r>
      <w:r w:rsidRPr="00DB2B65">
        <w:rPr>
          <w:rFonts w:ascii="Arial" w:hAnsi="Arial" w:cs="Arial"/>
        </w:rPr>
        <w:t xml:space="preserve">mitiendo la vocal “a” </w:t>
      </w:r>
      <w:r w:rsidRPr="00DB2B65">
        <w:rPr>
          <w:rFonts w:ascii="Arial" w:hAnsi="Arial" w:cs="Arial"/>
        </w:rPr>
        <w:t>o diciendo los días de la semana. </w:t>
      </w:r>
    </w:p>
    <w:p w:rsidR="00DB2B6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 w:rsidRPr="00DB2B65">
        <w:rPr>
          <w:rFonts w:ascii="Arial" w:hAnsi="Arial" w:cs="Arial"/>
        </w:rPr>
        <w:t xml:space="preserve">Repite este ejercicio durante cinco minutos todos los días, no solo antes sino después de tu exposición para que mejores constantemente, y no olvides ser consciente de tu respiración. Ya verás cómo empiezas a manejar tu respiración de manera adecuada en todos los espacios de tu vida. Ahora bien, si ya manejas la </w:t>
      </w:r>
      <w:r w:rsidRPr="00DB2B65">
        <w:rPr>
          <w:rFonts w:ascii="Arial" w:hAnsi="Arial" w:cs="Arial"/>
        </w:rPr>
        <w:t>respiración,</w:t>
      </w:r>
      <w:r w:rsidRPr="00DB2B65">
        <w:rPr>
          <w:rFonts w:ascii="Arial" w:hAnsi="Arial" w:cs="Arial"/>
        </w:rPr>
        <w:t xml:space="preserve"> pero tu tono de voz es bajo o alto, puedes valerte de recursos como el micrófono o proyectar tu voz sin necesidad de este, según sea tu caso. </w:t>
      </w:r>
      <w:r w:rsidRPr="00DB2B65">
        <w:rPr>
          <w:rFonts w:ascii="Arial" w:hAnsi="Arial" w:cs="Arial"/>
          <w:sz w:val="26"/>
          <w:szCs w:val="26"/>
        </w:rPr>
        <w:t xml:space="preserve"> </w:t>
      </w:r>
    </w:p>
    <w:p w:rsidR="005A4035" w:rsidRPr="00DB2B65" w:rsidRDefault="005A4035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color w:val="444444"/>
          <w:sz w:val="26"/>
          <w:szCs w:val="26"/>
        </w:rPr>
      </w:pPr>
      <w:r w:rsidRPr="005A4035">
        <w:rPr>
          <w:rFonts w:ascii="Arial" w:hAnsi="Arial" w:cs="Arial"/>
          <w:b/>
          <w:i/>
          <w:color w:val="444444"/>
          <w:sz w:val="32"/>
          <w:szCs w:val="32"/>
          <w:u w:val="single"/>
        </w:rPr>
        <w:t> </w:t>
      </w:r>
      <w:r w:rsidRPr="00DB2B65">
        <w:rPr>
          <w:rStyle w:val="Textoennegrita"/>
          <w:rFonts w:ascii="Arial" w:hAnsi="Arial" w:cs="Arial"/>
          <w:bCs w:val="0"/>
          <w:i/>
          <w:color w:val="000000"/>
          <w:sz w:val="32"/>
          <w:szCs w:val="32"/>
          <w:u w:val="single"/>
        </w:rPr>
        <w:t>7. Adecúa tu presentación personal.</w:t>
      </w:r>
    </w:p>
    <w:p w:rsidR="005A4035" w:rsidRPr="00DB2B65" w:rsidRDefault="002D1173" w:rsidP="005A4035">
      <w:pPr>
        <w:pStyle w:val="NormalWeb"/>
        <w:shd w:val="clear" w:color="auto" w:fill="FFFFFF"/>
        <w:spacing w:before="255" w:beforeAutospacing="0" w:after="0" w:afterAutospacing="0" w:line="300" w:lineRule="atLeast"/>
        <w:rPr>
          <w:rFonts w:ascii="Arial" w:hAnsi="Arial" w:cs="Arial"/>
          <w:sz w:val="26"/>
          <w:szCs w:val="2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6432" behindDoc="0" locked="0" layoutInCell="1" allowOverlap="1" wp14:anchorId="5515D27D" wp14:editId="4138E88A">
            <wp:simplePos x="0" y="0"/>
            <wp:positionH relativeFrom="column">
              <wp:posOffset>2529205</wp:posOffset>
            </wp:positionH>
            <wp:positionV relativeFrom="paragraph">
              <wp:posOffset>1976120</wp:posOffset>
            </wp:positionV>
            <wp:extent cx="2524125" cy="1560446"/>
            <wp:effectExtent l="0" t="0" r="0" b="1905"/>
            <wp:wrapNone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60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035" w:rsidRPr="00DB2B65">
        <w:rPr>
          <w:rFonts w:ascii="Arial" w:hAnsi="Arial" w:cs="Arial"/>
        </w:rPr>
        <w:t>Quizá te has preguntado cómo preparar una presentación y aunque no debería ser tan importante, seguro has pensado en qué ropa llevar. Debes tener en cuenta que la primera impresión es la que cuenta y lo que uses ese día determinará, e</w:t>
      </w:r>
      <w:r w:rsidR="005A4035" w:rsidRPr="00DB2B65">
        <w:rPr>
          <w:rFonts w:ascii="Arial" w:hAnsi="Arial" w:cs="Arial"/>
        </w:rPr>
        <w:t xml:space="preserve">n cierto modo, que tan enserio </w:t>
      </w:r>
      <w:r w:rsidR="005A4035" w:rsidRPr="00DB2B65">
        <w:rPr>
          <w:rFonts w:ascii="Arial" w:hAnsi="Arial" w:cs="Arial"/>
        </w:rPr>
        <w:t xml:space="preserve">puede tomarte el público al que te diriges, no obstante, esto no pasa en algunos casos, ya que el discurso es el que finalmente atrapa la atención de cualquier desprevenido; sin </w:t>
      </w:r>
      <w:r w:rsidR="005A4035" w:rsidRPr="00DB2B65">
        <w:rPr>
          <w:rFonts w:ascii="Arial" w:hAnsi="Arial" w:cs="Arial"/>
        </w:rPr>
        <w:t>embargo,</w:t>
      </w:r>
      <w:r w:rsidR="005A4035" w:rsidRPr="00DB2B65">
        <w:rPr>
          <w:rFonts w:ascii="Arial" w:hAnsi="Arial" w:cs="Arial"/>
        </w:rPr>
        <w:t xml:space="preserve"> no dejes de pensar en el público al cual vas a dirigirte (edad, nivel académico, etc.), esto con el fin no solo de sentirte bien sino de hacer sen</w:t>
      </w:r>
      <w:r w:rsidR="005A4035" w:rsidRPr="00DB2B65">
        <w:rPr>
          <w:rFonts w:ascii="Arial" w:hAnsi="Arial" w:cs="Arial"/>
        </w:rPr>
        <w:t xml:space="preserve">tir bien al público. Recuerda, </w:t>
      </w:r>
      <w:r w:rsidR="005A4035" w:rsidRPr="00DB2B65">
        <w:rPr>
          <w:rFonts w:ascii="Arial" w:hAnsi="Arial" w:cs="Arial"/>
        </w:rPr>
        <w:t>lo más importante es que te sientas cómodo sin desencajar en el espacio en el que te encuentras.</w:t>
      </w:r>
      <w:r w:rsidRPr="002D1173">
        <w:rPr>
          <w:noProof/>
          <w:lang w:val="es-419" w:eastAsia="es-419"/>
        </w:rPr>
        <w:t xml:space="preserve"> </w:t>
      </w:r>
    </w:p>
    <w:p w:rsidR="00204C12" w:rsidRPr="00204C12" w:rsidRDefault="00204C12" w:rsidP="00204C12">
      <w:pPr>
        <w:tabs>
          <w:tab w:val="left" w:pos="2977"/>
        </w:tabs>
        <w:rPr>
          <w:rFonts w:ascii="Arial" w:eastAsia="Times New Roman" w:hAnsi="Arial" w:cs="Arial"/>
          <w:sz w:val="28"/>
          <w:szCs w:val="24"/>
          <w:lang w:val="es-419" w:eastAsia="es-419"/>
        </w:rPr>
      </w:pPr>
      <w:bookmarkStart w:id="0" w:name="_GoBack"/>
      <w:bookmarkEnd w:id="0"/>
    </w:p>
    <w:sectPr w:rsidR="00204C12" w:rsidRPr="00204C12" w:rsidSect="0051340F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6B8"/>
    <w:multiLevelType w:val="multilevel"/>
    <w:tmpl w:val="7B1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C4566"/>
    <w:multiLevelType w:val="multilevel"/>
    <w:tmpl w:val="5890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0F"/>
    <w:rsid w:val="00204C12"/>
    <w:rsid w:val="002D1173"/>
    <w:rsid w:val="0051340F"/>
    <w:rsid w:val="005A4035"/>
    <w:rsid w:val="00676DD7"/>
    <w:rsid w:val="00B01DBE"/>
    <w:rsid w:val="00DB2B65"/>
    <w:rsid w:val="00E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A1341"/>
  <w15:chartTrackingRefBased/>
  <w15:docId w15:val="{8F91B620-1E58-441B-951E-8A4B74C4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0F"/>
    <w:pPr>
      <w:spacing w:line="25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2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676D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76DD7"/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676D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6DD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0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DB2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customStyle="1" w:styleId="hscoswrapper">
    <w:name w:val="hs_cos_wrapper"/>
    <w:basedOn w:val="Fuentedeprrafopredeter"/>
    <w:rsid w:val="00DB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cfaprendelibre.org/tecnologia/curso/microsoft_excel_2010/introduccion_a_excel_2010/1.do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cfaprendelibre.org/tecnologia/curso/microsoft_word_2010/introduccion_a_word_2010/1.do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cfaprendelibre.org/tecnologia/curso/crear_un_correo_electronico/que_es_el_correo_electronico/1.d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ogin.yahoo.com/config/login_verify2?.intl=e1&amp;.src=y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ounts.google.com/ServiceLogin?service=mail&amp;passive=true&amp;rm=false&amp;continue=https://mail.google.com/mail/?tab%3Dwm&amp;scc=1&amp;ltmpl=default&amp;ltmplcache=2" TargetMode="External"/><Relationship Id="rId14" Type="http://schemas.openxmlformats.org/officeDocument/2006/relationships/hyperlink" Target="http://www.gcfaprendelibre.org/tecnologia/curso/power_point_2010/introduccion_a_power_point/1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7CC8-A0A3-463C-B8AE-96D2847A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6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2021-05-04T15:44:00Z</dcterms:created>
  <dcterms:modified xsi:type="dcterms:W3CDTF">2021-05-05T21:25:00Z</dcterms:modified>
</cp:coreProperties>
</file>