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E9F138" w14:textId="36058063" w:rsidR="001F1705" w:rsidRDefault="001F1705" w:rsidP="001F1705">
      <w:pPr>
        <w:pStyle w:val="NormalWeb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7DDEB76" wp14:editId="06B8A989">
            <wp:extent cx="1858645" cy="1381760"/>
            <wp:effectExtent l="0" t="0" r="0" b="8890"/>
            <wp:docPr id="2" name="Picture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837A" w14:textId="1BE05A03" w:rsidR="001F1705" w:rsidRPr="002610EC" w:rsidRDefault="001F1705" w:rsidP="001F1705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2610EC">
        <w:rPr>
          <w:b/>
          <w:bCs/>
          <w:color w:val="000000"/>
          <w:sz w:val="28"/>
          <w:szCs w:val="28"/>
        </w:rPr>
        <w:t>Escuela Normal de Educación Preescolar</w:t>
      </w:r>
    </w:p>
    <w:p w14:paraId="03D6CE4B" w14:textId="77777777" w:rsidR="001F1705" w:rsidRPr="002610EC" w:rsidRDefault="001F1705" w:rsidP="001F1705">
      <w:pPr>
        <w:pStyle w:val="NormalWeb"/>
        <w:spacing w:before="240" w:beforeAutospacing="0" w:after="240" w:afterAutospacing="0"/>
        <w:jc w:val="center"/>
      </w:pPr>
      <w:r w:rsidRPr="002610EC">
        <w:rPr>
          <w:color w:val="000000"/>
        </w:rPr>
        <w:t>Licenciatura en Educación Preescolar</w:t>
      </w:r>
    </w:p>
    <w:p w14:paraId="62B4C72B" w14:textId="77777777" w:rsidR="001F1705" w:rsidRPr="002610EC" w:rsidRDefault="001F1705" w:rsidP="001F1705">
      <w:pPr>
        <w:pStyle w:val="NormalWeb"/>
        <w:spacing w:before="240" w:beforeAutospacing="0" w:after="240" w:afterAutospacing="0"/>
        <w:jc w:val="center"/>
        <w:rPr>
          <w:color w:val="000000"/>
        </w:rPr>
      </w:pPr>
      <w:r w:rsidRPr="002610EC">
        <w:rPr>
          <w:color w:val="000000"/>
        </w:rPr>
        <w:t>Ciclo escolar 2020- 2021</w:t>
      </w:r>
    </w:p>
    <w:p w14:paraId="4C49B81A" w14:textId="77777777" w:rsidR="001F1705" w:rsidRPr="002610EC" w:rsidRDefault="001F1705" w:rsidP="001F1705">
      <w:pPr>
        <w:pStyle w:val="NormalWeb"/>
        <w:spacing w:before="240" w:beforeAutospacing="0" w:after="240" w:afterAutospacing="0"/>
        <w:jc w:val="center"/>
      </w:pPr>
      <w:r w:rsidRPr="002610EC">
        <w:rPr>
          <w:color w:val="000000"/>
        </w:rPr>
        <w:t>Curso: Computación.</w:t>
      </w:r>
    </w:p>
    <w:p w14:paraId="4328A479" w14:textId="3F818C4E" w:rsidR="001F1705" w:rsidRDefault="001F1705" w:rsidP="001F1705">
      <w:pPr>
        <w:pStyle w:val="NormalWeb"/>
        <w:spacing w:before="240" w:beforeAutospacing="0" w:after="240" w:afterAutospacing="0"/>
        <w:jc w:val="center"/>
        <w:rPr>
          <w:color w:val="000000"/>
        </w:rPr>
      </w:pPr>
      <w:r>
        <w:rPr>
          <w:color w:val="000000"/>
        </w:rPr>
        <w:t>T</w:t>
      </w:r>
      <w:r w:rsidRPr="002610EC">
        <w:rPr>
          <w:color w:val="000000"/>
        </w:rPr>
        <w:t>itular: Mario Alejandro Gutiérrez Hernández.</w:t>
      </w:r>
    </w:p>
    <w:p w14:paraId="093A866F" w14:textId="77777777" w:rsidR="001F1705" w:rsidRPr="002610EC" w:rsidRDefault="001F1705" w:rsidP="001F1705">
      <w:pPr>
        <w:pStyle w:val="NormalWeb"/>
        <w:spacing w:before="240" w:beforeAutospacing="0" w:after="240" w:afterAutospacing="0"/>
        <w:jc w:val="center"/>
      </w:pPr>
      <w:r w:rsidRPr="002610EC">
        <w:rPr>
          <w:b/>
          <w:bCs/>
          <w:color w:val="000000"/>
        </w:rPr>
        <w:t>Segundo Semestre    Sección A</w:t>
      </w:r>
    </w:p>
    <w:p w14:paraId="254406F3" w14:textId="77777777" w:rsidR="001F1705" w:rsidRPr="002610EC" w:rsidRDefault="001F1705" w:rsidP="001F1705">
      <w:pPr>
        <w:pStyle w:val="NormalWeb"/>
        <w:spacing w:before="240" w:beforeAutospacing="0" w:after="240" w:afterAutospacing="0"/>
        <w:jc w:val="center"/>
      </w:pPr>
      <w:r w:rsidRPr="002610EC">
        <w:rPr>
          <w:color w:val="000000"/>
        </w:rPr>
        <w:t>Alumna: Daisy Carolina Pérez Nuncio   #17</w:t>
      </w:r>
    </w:p>
    <w:p w14:paraId="3DCB5BB7" w14:textId="14083FBF" w:rsidR="001F1705" w:rsidRDefault="001F1705" w:rsidP="001F1705">
      <w:pPr>
        <w:pStyle w:val="NormalWeb"/>
        <w:spacing w:before="240" w:beforeAutospacing="0" w:after="240" w:afterAutospacing="0"/>
        <w:jc w:val="center"/>
        <w:rPr>
          <w:b/>
          <w:bCs/>
          <w:color w:val="000000"/>
        </w:rPr>
      </w:pPr>
      <w:r w:rsidRPr="002610EC">
        <w:rPr>
          <w:b/>
          <w:bCs/>
          <w:color w:val="000000"/>
        </w:rPr>
        <w:t>Actividad:</w:t>
      </w:r>
    </w:p>
    <w:p w14:paraId="1B82321E" w14:textId="198FFB27" w:rsidR="001F1705" w:rsidRPr="001F1705" w:rsidRDefault="001F1705" w:rsidP="001F1705">
      <w:pPr>
        <w:pStyle w:val="NormalWeb"/>
        <w:spacing w:before="240" w:beforeAutospacing="0" w:after="240" w:afterAutospacing="0"/>
        <w:jc w:val="center"/>
        <w:rPr>
          <w:color w:val="000000"/>
        </w:rPr>
      </w:pPr>
      <w:r w:rsidRPr="001F1705">
        <w:rPr>
          <w:color w:val="000000"/>
        </w:rPr>
        <w:t>Aplicaciones web.</w:t>
      </w:r>
    </w:p>
    <w:p w14:paraId="7BF59F1E" w14:textId="379BCBDF" w:rsidR="001F1705" w:rsidRPr="001F1705" w:rsidRDefault="001F1705" w:rsidP="001F1705">
      <w:pPr>
        <w:pStyle w:val="NormalWeb"/>
        <w:spacing w:before="240" w:beforeAutospacing="0" w:after="240" w:afterAutospacing="0"/>
        <w:jc w:val="center"/>
        <w:rPr>
          <w:b/>
          <w:bCs/>
          <w:i/>
          <w:iCs/>
          <w:color w:val="000000"/>
        </w:rPr>
      </w:pPr>
      <w:r w:rsidRPr="001F1705">
        <w:rPr>
          <w:b/>
          <w:bCs/>
          <w:i/>
          <w:iCs/>
          <w:color w:val="000000"/>
        </w:rPr>
        <w:t>Unidad de aprendizaje 2.</w:t>
      </w:r>
    </w:p>
    <w:p w14:paraId="0A7C15E9" w14:textId="77777777" w:rsidR="001F1705" w:rsidRPr="001F1705" w:rsidRDefault="001F1705" w:rsidP="001F1705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</w:p>
    <w:p w14:paraId="18E63990" w14:textId="77777777" w:rsidR="001F1705" w:rsidRDefault="001F1705" w:rsidP="001F1705"/>
    <w:p w14:paraId="533AFFEF" w14:textId="77777777" w:rsidR="001F1705" w:rsidRPr="002610EC" w:rsidRDefault="001F1705" w:rsidP="001F1705"/>
    <w:p w14:paraId="19795DA0" w14:textId="77777777" w:rsidR="001F1705" w:rsidRPr="002610EC" w:rsidRDefault="001F1705" w:rsidP="001F1705"/>
    <w:p w14:paraId="600988E2" w14:textId="77777777" w:rsidR="001F1705" w:rsidRPr="002610EC" w:rsidRDefault="001F1705" w:rsidP="001F1705"/>
    <w:p w14:paraId="68D5240F" w14:textId="77777777" w:rsidR="001F1705" w:rsidRPr="002610EC" w:rsidRDefault="001F1705" w:rsidP="001F1705"/>
    <w:p w14:paraId="53D54B1C" w14:textId="77777777" w:rsidR="001F1705" w:rsidRPr="002610EC" w:rsidRDefault="001F1705" w:rsidP="001F1705"/>
    <w:p w14:paraId="38AF4E15" w14:textId="77777777" w:rsidR="001F1705" w:rsidRPr="002610EC" w:rsidRDefault="001F1705" w:rsidP="001F1705"/>
    <w:p w14:paraId="01B9169A" w14:textId="77777777" w:rsidR="001F1705" w:rsidRPr="002610EC" w:rsidRDefault="001F1705" w:rsidP="001F1705"/>
    <w:p w14:paraId="62E5E2F8" w14:textId="77777777" w:rsidR="001F1705" w:rsidRPr="002610EC" w:rsidRDefault="001F1705" w:rsidP="001F1705"/>
    <w:p w14:paraId="28413F5A" w14:textId="37E6B8F9" w:rsidR="001F1705" w:rsidRDefault="001F1705" w:rsidP="001F1705">
      <w:pPr>
        <w:rPr>
          <w:rFonts w:ascii="Times New Roman" w:hAnsi="Times New Roman" w:cs="Times New Roman"/>
        </w:rPr>
      </w:pPr>
      <w:r w:rsidRPr="002610EC">
        <w:rPr>
          <w:rFonts w:ascii="Times New Roman" w:hAnsi="Times New Roman" w:cs="Times New Roman"/>
        </w:rPr>
        <w:t xml:space="preserve">Saltillo, Coahuila.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610EC">
        <w:rPr>
          <w:rFonts w:ascii="Times New Roman" w:hAnsi="Times New Roman" w:cs="Times New Roman"/>
        </w:rPr>
        <w:t xml:space="preserve"> Fecha: </w:t>
      </w:r>
      <w:r>
        <w:rPr>
          <w:rFonts w:ascii="Times New Roman" w:hAnsi="Times New Roman" w:cs="Times New Roman"/>
        </w:rPr>
        <w:t>04</w:t>
      </w:r>
      <w:r w:rsidRPr="002610EC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mayo</w:t>
      </w:r>
      <w:r w:rsidRPr="002610EC">
        <w:rPr>
          <w:rFonts w:ascii="Times New Roman" w:hAnsi="Times New Roman" w:cs="Times New Roman"/>
        </w:rPr>
        <w:t xml:space="preserve"> del 2021.</w:t>
      </w:r>
    </w:p>
    <w:p w14:paraId="694CA9BD" w14:textId="219E63B6" w:rsidR="008F0224" w:rsidRDefault="00AB1F2C" w:rsidP="001F1705">
      <w:pPr>
        <w:jc w:val="center"/>
        <w:rPr>
          <w:rFonts w:ascii="Showcard Gothic" w:hAnsi="Showcard Gothic"/>
          <w:b/>
          <w:bCs/>
          <w:color w:val="00FF00"/>
          <w:sz w:val="72"/>
          <w:szCs w:val="7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howcard Gothic" w:hAnsi="Showcard Gothic"/>
          <w:b/>
          <w:bCs/>
          <w:noProof/>
          <w:color w:val="00B0F0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D81EF" wp14:editId="7252ED0F">
                <wp:simplePos x="0" y="0"/>
                <wp:positionH relativeFrom="margin">
                  <wp:posOffset>4265930</wp:posOffset>
                </wp:positionH>
                <wp:positionV relativeFrom="paragraph">
                  <wp:posOffset>733243</wp:posOffset>
                </wp:positionV>
                <wp:extent cx="1497204" cy="0"/>
                <wp:effectExtent l="19050" t="19050" r="27305" b="381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720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800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D752C" id="Straight Connector 44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35.9pt,57.75pt" to="453.8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" strokecolor="purple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Showcard Gothic" w:hAnsi="Showcard Gothic"/>
          <w:b/>
          <w:bCs/>
          <w:noProof/>
          <w:color w:val="00B0F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D21CAA" wp14:editId="2FAAC864">
                <wp:simplePos x="0" y="0"/>
                <wp:positionH relativeFrom="column">
                  <wp:posOffset>-416637</wp:posOffset>
                </wp:positionH>
                <wp:positionV relativeFrom="paragraph">
                  <wp:posOffset>687336</wp:posOffset>
                </wp:positionV>
                <wp:extent cx="1497204" cy="0"/>
                <wp:effectExtent l="19050" t="19050" r="27305" b="381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720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800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0B8B8" id="Straight Connector 4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pt,54.1pt" to="85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" strokecolor="purple" strokeweight="4.5pt">
                <v:stroke joinstyle="miter"/>
              </v:line>
            </w:pict>
          </mc:Fallback>
        </mc:AlternateContent>
      </w:r>
      <w:r w:rsidRPr="00AB1F2C">
        <w:rPr>
          <w:rFonts w:ascii="Showcard Gothic" w:hAnsi="Showcard Gothic"/>
          <w:b/>
          <w:bCs/>
          <w:noProof/>
          <w:color w:val="00B0F0"/>
          <w:sz w:val="72"/>
          <w:szCs w:val="7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D7738" wp14:editId="742A848A">
                <wp:simplePos x="0" y="0"/>
                <wp:positionH relativeFrom="column">
                  <wp:posOffset>2416364</wp:posOffset>
                </wp:positionH>
                <wp:positionV relativeFrom="paragraph">
                  <wp:posOffset>607360</wp:posOffset>
                </wp:positionV>
                <wp:extent cx="643094" cy="622997"/>
                <wp:effectExtent l="0" t="0" r="24130" b="24765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94" cy="622997"/>
                        </a:xfrm>
                        <a:prstGeom prst="flowChartConnector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FF99FF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B68A7" w14:textId="1E2B92FA" w:rsidR="00AB1F2C" w:rsidRPr="00AB1F2C" w:rsidRDefault="00AB1F2C" w:rsidP="00AB1F2C">
                            <w:pPr>
                              <w:jc w:val="center"/>
                              <w:rPr>
                                <w:rFonts w:ascii="Showcard Gothic" w:hAnsi="Showcard Gothic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F2C">
                              <w:rPr>
                                <w:rFonts w:ascii="Showcard Gothic" w:hAnsi="Showcard Gothic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D773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1" o:spid="_x0000_s1026" type="#_x0000_t120" style="position:absolute;left:0;text-align:left;margin-left:190.25pt;margin-top:47.8pt;width:50.65pt;height:4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" fillcolor="#f9f" strokecolor="#f9f" strokeweight="1pt">
                <v:stroke joinstyle="miter"/>
                <v:textbox>
                  <w:txbxContent>
                    <w:p w14:paraId="1A3B68A7" w14:textId="1E2B92FA" w:rsidR="00AB1F2C" w:rsidRPr="00AB1F2C" w:rsidRDefault="00AB1F2C" w:rsidP="00AB1F2C">
                      <w:pPr>
                        <w:jc w:val="center"/>
                        <w:rPr>
                          <w:rFonts w:ascii="Showcard Gothic" w:hAnsi="Showcard Gothic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F2C">
                        <w:rPr>
                          <w:rFonts w:ascii="Showcard Gothic" w:hAnsi="Showcard Gothic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AB1F2C">
        <w:rPr>
          <w:rFonts w:ascii="Showcard Gothic" w:hAnsi="Showcard Gothic"/>
          <w:b/>
          <w:bCs/>
          <w:noProof/>
          <w:color w:val="00B0F0"/>
          <w:sz w:val="72"/>
          <w:szCs w:val="7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8DE71" wp14:editId="65BE8313">
                <wp:simplePos x="0" y="0"/>
                <wp:positionH relativeFrom="column">
                  <wp:posOffset>1683162</wp:posOffset>
                </wp:positionH>
                <wp:positionV relativeFrom="paragraph">
                  <wp:posOffset>607458</wp:posOffset>
                </wp:positionV>
                <wp:extent cx="643094" cy="602901"/>
                <wp:effectExtent l="0" t="0" r="24130" b="26035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94" cy="602901"/>
                        </a:xfrm>
                        <a:prstGeom prst="flowChartConnector">
                          <a:avLst/>
                        </a:prstGeom>
                        <a:solidFill>
                          <a:srgbClr val="6BC9E7"/>
                        </a:solidFill>
                        <a:ln>
                          <a:solidFill>
                            <a:srgbClr val="6BC9E7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D3674" w14:textId="2CB2E930" w:rsidR="00AB1F2C" w:rsidRPr="00AB1F2C" w:rsidRDefault="00AB1F2C" w:rsidP="00AB1F2C">
                            <w:pPr>
                              <w:jc w:val="center"/>
                              <w:rPr>
                                <w:rFonts w:ascii="Showcard Gothic" w:hAnsi="Showcard Gothic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F2C">
                              <w:rPr>
                                <w:rFonts w:ascii="Showcard Gothic" w:hAnsi="Showcard Gothic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DE71" id="Flowchart: Connector 39" o:spid="_x0000_s1027" type="#_x0000_t120" style="position:absolute;left:0;text-align:left;margin-left:132.55pt;margin-top:47.85pt;width:50.65pt;height:4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" fillcolor="#6bc9e7" strokecolor="#6bc9e7" strokeweight="1pt">
                <v:stroke joinstyle="miter"/>
                <v:textbox>
                  <w:txbxContent>
                    <w:p w14:paraId="6FFD3674" w14:textId="2CB2E930" w:rsidR="00AB1F2C" w:rsidRPr="00AB1F2C" w:rsidRDefault="00AB1F2C" w:rsidP="00AB1F2C">
                      <w:pPr>
                        <w:jc w:val="center"/>
                        <w:rPr>
                          <w:rFonts w:ascii="Showcard Gothic" w:hAnsi="Showcard Gothic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F2C">
                        <w:rPr>
                          <w:rFonts w:ascii="Showcard Gothic" w:hAnsi="Showcard Gothic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AB1F2C">
        <w:rPr>
          <w:rFonts w:ascii="Showcard Gothic" w:hAnsi="Showcard Gothic"/>
          <w:b/>
          <w:bCs/>
          <w:noProof/>
          <w:color w:val="00B0F0"/>
          <w:sz w:val="72"/>
          <w:szCs w:val="7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CC477" wp14:editId="273DC78C">
                <wp:simplePos x="0" y="0"/>
                <wp:positionH relativeFrom="column">
                  <wp:posOffset>3109525</wp:posOffset>
                </wp:positionH>
                <wp:positionV relativeFrom="paragraph">
                  <wp:posOffset>607172</wp:posOffset>
                </wp:positionV>
                <wp:extent cx="622998" cy="592853"/>
                <wp:effectExtent l="0" t="0" r="24765" b="17145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" cy="592853"/>
                        </a:xfrm>
                        <a:prstGeom prst="flowChartConnector">
                          <a:avLst/>
                        </a:prstGeom>
                        <a:solidFill>
                          <a:srgbClr val="4AE459"/>
                        </a:solidFill>
                        <a:ln>
                          <a:solidFill>
                            <a:srgbClr val="4AE459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984F1" w14:textId="340CBDF4" w:rsidR="00AB1F2C" w:rsidRPr="00AB1F2C" w:rsidRDefault="00AB1F2C" w:rsidP="00AB1F2C">
                            <w:pPr>
                              <w:jc w:val="center"/>
                              <w:rPr>
                                <w:rFonts w:ascii="Showcard Gothic" w:hAnsi="Showcard Gothic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F2C">
                              <w:rPr>
                                <w:rFonts w:ascii="Showcard Gothic" w:hAnsi="Showcard Gothic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C477" id="Flowchart: Connector 40" o:spid="_x0000_s1028" type="#_x0000_t120" style="position:absolute;left:0;text-align:left;margin-left:244.85pt;margin-top:47.8pt;width:49.05pt;height:4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" fillcolor="#4ae459" strokecolor="#4ae459" strokeweight="1pt">
                <v:stroke joinstyle="miter"/>
                <v:textbox>
                  <w:txbxContent>
                    <w:p w14:paraId="681984F1" w14:textId="340CBDF4" w:rsidR="00AB1F2C" w:rsidRPr="00AB1F2C" w:rsidRDefault="00AB1F2C" w:rsidP="00AB1F2C">
                      <w:pPr>
                        <w:jc w:val="center"/>
                        <w:rPr>
                          <w:rFonts w:ascii="Showcard Gothic" w:hAnsi="Showcard Gothic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F2C">
                        <w:rPr>
                          <w:rFonts w:ascii="Showcard Gothic" w:hAnsi="Showcard Gothic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26213" w:rsidRPr="00AB1F2C">
        <w:rPr>
          <w:rFonts w:ascii="Showcard Gothic" w:hAnsi="Showcard Gothic"/>
          <w:b/>
          <w:bCs/>
          <w:color w:val="00B0F0"/>
          <w:sz w:val="72"/>
          <w:szCs w:val="7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AP</w:t>
      </w:r>
      <w:r w:rsidR="00B26213" w:rsidRPr="00AB1F2C">
        <w:rPr>
          <w:rFonts w:ascii="Showcard Gothic" w:hAnsi="Showcard Gothic"/>
          <w:b/>
          <w:bCs/>
          <w:color w:val="800080"/>
          <w:sz w:val="72"/>
          <w:szCs w:val="7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LIC</w:t>
      </w:r>
      <w:r w:rsidR="00B26213" w:rsidRPr="00AB1F2C">
        <w:rPr>
          <w:rFonts w:ascii="Showcard Gothic" w:hAnsi="Showcard Gothic"/>
          <w:b/>
          <w:bCs/>
          <w:color w:val="FF33CC"/>
          <w:sz w:val="72"/>
          <w:szCs w:val="7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ACI</w:t>
      </w:r>
      <w:r w:rsidR="00B26213" w:rsidRPr="00AB1F2C">
        <w:rPr>
          <w:rFonts w:ascii="Showcard Gothic" w:hAnsi="Showcard Gothic"/>
          <w:b/>
          <w:bCs/>
          <w:color w:val="00FF00"/>
          <w:sz w:val="72"/>
          <w:szCs w:val="72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ONES</w:t>
      </w:r>
      <w:r w:rsidR="00B26213" w:rsidRPr="00AB1F2C">
        <w:rPr>
          <w:rFonts w:ascii="Showcard Gothic" w:hAnsi="Showcard Gothic"/>
          <w:b/>
          <w:bCs/>
          <w:color w:val="FFFFFF" w:themeColor="background1"/>
          <w:sz w:val="56"/>
          <w:szCs w:val="56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5463F397" w14:textId="63DA898D" w:rsidR="00AB1F2C" w:rsidRDefault="00AB1F2C" w:rsidP="00AB1F2C">
      <w:pPr>
        <w:tabs>
          <w:tab w:val="left" w:pos="6045"/>
        </w:tabs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sz w:val="56"/>
          <w:szCs w:val="56"/>
        </w:rPr>
        <w:tab/>
      </w:r>
    </w:p>
    <w:p w14:paraId="453CF61C" w14:textId="77777777" w:rsidR="00425DB0" w:rsidRDefault="00425DB0" w:rsidP="00AB1F2C">
      <w:pPr>
        <w:tabs>
          <w:tab w:val="left" w:pos="6045"/>
        </w:tabs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sz w:val="56"/>
          <w:szCs w:val="56"/>
        </w:rPr>
        <w:tab/>
      </w:r>
    </w:p>
    <w:p w14:paraId="51DBC5FB" w14:textId="2283996B" w:rsidR="00AB1F2C" w:rsidRPr="00431EED" w:rsidRDefault="00425DB0" w:rsidP="00AB1F2C">
      <w:pPr>
        <w:tabs>
          <w:tab w:val="left" w:pos="6045"/>
        </w:tabs>
        <w:rPr>
          <w:rFonts w:cs="Arial"/>
          <w:b/>
          <w:bCs/>
          <w:i/>
          <w:iCs/>
          <w:color w:val="008080"/>
          <w:sz w:val="28"/>
          <w:szCs w:val="28"/>
        </w:rPr>
      </w:pPr>
      <w:r w:rsidRPr="00431EED">
        <w:rPr>
          <w:rFonts w:cs="Arial"/>
          <w:b/>
          <w:bCs/>
          <w:i/>
          <w:iCs/>
          <w:color w:val="008080"/>
          <w:sz w:val="28"/>
          <w:szCs w:val="28"/>
        </w:rPr>
        <w:t>¿Que son?</w:t>
      </w:r>
    </w:p>
    <w:p w14:paraId="2DA152B2" w14:textId="1C8503EA" w:rsidR="00425DB0" w:rsidRPr="00425DB0" w:rsidRDefault="00425DB0" w:rsidP="00425DB0">
      <w:pPr>
        <w:tabs>
          <w:tab w:val="left" w:pos="6045"/>
        </w:tabs>
        <w:spacing w:line="276" w:lineRule="auto"/>
        <w:rPr>
          <w:rFonts w:cs="Arial"/>
          <w:shd w:val="clear" w:color="auto" w:fill="FFFFFF"/>
        </w:rPr>
      </w:pPr>
      <w:r w:rsidRPr="00425DB0">
        <w:rPr>
          <w:rFonts w:cs="Arial"/>
          <w:shd w:val="clear" w:color="auto" w:fill="FFFFFF"/>
        </w:rPr>
        <w:t>Las </w:t>
      </w:r>
      <w:hyperlink r:id="rId6" w:history="1">
        <w:r w:rsidRPr="00425DB0">
          <w:rPr>
            <w:rStyle w:val="Hyperlink"/>
            <w:rFonts w:cs="Arial"/>
            <w:color w:val="auto"/>
            <w:u w:val="none"/>
            <w:bdr w:val="none" w:sz="0" w:space="0" w:color="auto" w:frame="1"/>
            <w:shd w:val="clear" w:color="auto" w:fill="FFFFFF"/>
          </w:rPr>
          <w:t>aplicaciones web</w:t>
        </w:r>
      </w:hyperlink>
      <w:r w:rsidRPr="00425DB0">
        <w:rPr>
          <w:rFonts w:cs="Arial"/>
          <w:shd w:val="clear" w:color="auto" w:fill="FFFFFF"/>
        </w:rPr>
        <w:t> son una herramienta que se codifica en un lenguaje que es soportado por los navegadores y que se ejecuta en los mismos. Es decir, son una clase de </w:t>
      </w:r>
      <w:r w:rsidRPr="00425DB0">
        <w:rPr>
          <w:rStyle w:val="Emphasis"/>
          <w:rFonts w:cs="Arial"/>
          <w:bdr w:val="none" w:sz="0" w:space="0" w:color="auto" w:frame="1"/>
          <w:shd w:val="clear" w:color="auto" w:fill="FFFFFF"/>
        </w:rPr>
        <w:t>software</w:t>
      </w:r>
      <w:r w:rsidRPr="00425DB0">
        <w:rPr>
          <w:rFonts w:cs="Arial"/>
          <w:shd w:val="clear" w:color="auto" w:fill="FFFFFF"/>
        </w:rPr>
        <w:t> que puedes usar accediendo a cierto servidor web a través de Internet o de una Intranet por medio de un navegador que ejecutará la aplicación.</w:t>
      </w:r>
    </w:p>
    <w:p w14:paraId="7FA5CB6C" w14:textId="77777777" w:rsidR="00425DB0" w:rsidRPr="00425DB0" w:rsidRDefault="00425DB0" w:rsidP="00425DB0">
      <w:pPr>
        <w:shd w:val="clear" w:color="auto" w:fill="FFFFFF"/>
        <w:spacing w:before="305" w:after="305" w:line="276" w:lineRule="auto"/>
        <w:textAlignment w:val="baseline"/>
        <w:rPr>
          <w:rFonts w:eastAsia="Times New Roman" w:cs="Arial"/>
          <w:lang w:eastAsia="es-MX"/>
        </w:rPr>
      </w:pPr>
      <w:r w:rsidRPr="00425DB0">
        <w:rPr>
          <w:rFonts w:eastAsia="Times New Roman" w:cs="Arial"/>
          <w:lang w:eastAsia="es-MX"/>
        </w:rPr>
        <w:t>Las aplicaciones web reciben este nombre porque se ejecutan en internet. Es decir que los datos o los archivos en los que trabajas son procesados y almacenados dentro de la web. Estas aplicaciones, por lo general, no necesitan ser instaladas en tu computador.</w:t>
      </w:r>
    </w:p>
    <w:p w14:paraId="1679E692" w14:textId="77777777" w:rsidR="00425DB0" w:rsidRPr="00425DB0" w:rsidRDefault="00425DB0" w:rsidP="00425DB0">
      <w:pPr>
        <w:shd w:val="clear" w:color="auto" w:fill="FFFFFF"/>
        <w:spacing w:before="305" w:after="305" w:line="276" w:lineRule="auto"/>
        <w:textAlignment w:val="baseline"/>
        <w:rPr>
          <w:rFonts w:eastAsia="Times New Roman" w:cs="Arial"/>
          <w:lang w:eastAsia="es-MX"/>
        </w:rPr>
      </w:pPr>
      <w:r w:rsidRPr="00425DB0">
        <w:rPr>
          <w:rFonts w:eastAsia="Times New Roman" w:cs="Arial"/>
          <w:lang w:eastAsia="es-MX"/>
        </w:rPr>
        <w:t>El concepto de aplicaciones web está relacionado con el almacenamiento en la nube. Toda la información se guarda de forma permanente en grandes servidores de internet y nos envían a nuestros dispositivos o equipos los datos que requerimos en ese momento, quedando una copia temporal dentro de nuestro equipo.</w:t>
      </w:r>
    </w:p>
    <w:p w14:paraId="5D8F3E16" w14:textId="2740DFFA" w:rsidR="00425DB0" w:rsidRPr="00425DB0" w:rsidRDefault="00425DB0" w:rsidP="00425DB0">
      <w:pPr>
        <w:shd w:val="clear" w:color="auto" w:fill="FFFFFF"/>
        <w:spacing w:before="305" w:after="305" w:line="276" w:lineRule="auto"/>
        <w:textAlignment w:val="baseline"/>
        <w:rPr>
          <w:rFonts w:eastAsia="Times New Roman" w:cs="Arial"/>
          <w:lang w:eastAsia="es-MX"/>
        </w:rPr>
      </w:pPr>
      <w:r w:rsidRPr="00425DB0">
        <w:rPr>
          <w:rFonts w:eastAsia="Times New Roman" w:cs="Arial"/>
          <w:lang w:eastAsia="es-MX"/>
        </w:rPr>
        <w:t>En cualquier momento, lugar y desde cualquier dispositivo podemos acceder a este servicio, sólo necesitamos una conexión a internet y nuestros datos de acceso, que por lo general son el nombre de usuario y contraseña.</w:t>
      </w:r>
    </w:p>
    <w:p w14:paraId="35F3EFDD" w14:textId="36B89FA0" w:rsidR="00425DB0" w:rsidRPr="00431EED" w:rsidRDefault="00425DB0" w:rsidP="00AB1F2C">
      <w:pPr>
        <w:tabs>
          <w:tab w:val="left" w:pos="6045"/>
        </w:tabs>
        <w:rPr>
          <w:rFonts w:cs="Arial"/>
          <w:b/>
          <w:bCs/>
          <w:i/>
          <w:iCs/>
          <w:color w:val="006666"/>
          <w:sz w:val="28"/>
          <w:szCs w:val="28"/>
        </w:rPr>
      </w:pPr>
      <w:r w:rsidRPr="00431EED">
        <w:rPr>
          <w:rFonts w:cs="Arial"/>
          <w:b/>
          <w:bCs/>
          <w:i/>
          <w:iCs/>
          <w:color w:val="006666"/>
          <w:sz w:val="28"/>
          <w:szCs w:val="28"/>
        </w:rPr>
        <w:t>Beneficios:</w:t>
      </w:r>
    </w:p>
    <w:p w14:paraId="41E2E8A8" w14:textId="3114A7B5" w:rsidR="006D1C71" w:rsidRPr="006D1C71" w:rsidRDefault="006D1C71" w:rsidP="006D1C71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Arial"/>
          <w:b/>
          <w:bCs/>
          <w:spacing w:val="-15"/>
          <w:lang w:eastAsia="es-MX"/>
        </w:rPr>
      </w:pPr>
      <w:r w:rsidRPr="006D1C71">
        <w:rPr>
          <w:rFonts w:eastAsia="Times New Roman" w:cs="Arial"/>
          <w:b/>
          <w:bCs/>
          <w:spacing w:val="-15"/>
          <w:lang w:eastAsia="es-MX"/>
        </w:rPr>
        <w:t>Ahorran costes de </w:t>
      </w:r>
      <w:r w:rsidRPr="006D1C71">
        <w:rPr>
          <w:rFonts w:eastAsia="Times New Roman" w:cs="Arial"/>
          <w:b/>
          <w:bCs/>
          <w:spacing w:val="-15"/>
          <w:bdr w:val="none" w:sz="0" w:space="0" w:color="auto" w:frame="1"/>
          <w:lang w:eastAsia="es-MX"/>
        </w:rPr>
        <w:t>hardware</w:t>
      </w:r>
      <w:r w:rsidRPr="006D1C71">
        <w:rPr>
          <w:rFonts w:eastAsia="Times New Roman" w:cs="Arial"/>
          <w:b/>
          <w:bCs/>
          <w:spacing w:val="-15"/>
          <w:lang w:eastAsia="es-MX"/>
        </w:rPr>
        <w:t> y </w:t>
      </w:r>
      <w:r w:rsidRPr="006D1C71">
        <w:rPr>
          <w:rFonts w:eastAsia="Times New Roman" w:cs="Arial"/>
          <w:b/>
          <w:bCs/>
          <w:spacing w:val="-15"/>
          <w:bdr w:val="none" w:sz="0" w:space="0" w:color="auto" w:frame="1"/>
          <w:lang w:eastAsia="es-MX"/>
        </w:rPr>
        <w:t>software</w:t>
      </w:r>
      <w:r w:rsidRPr="00431EED">
        <w:rPr>
          <w:rFonts w:eastAsia="Times New Roman" w:cs="Arial"/>
          <w:b/>
          <w:bCs/>
          <w:spacing w:val="-15"/>
          <w:bdr w:val="none" w:sz="0" w:space="0" w:color="auto" w:frame="1"/>
          <w:lang w:eastAsia="es-MX"/>
        </w:rPr>
        <w:t>:</w:t>
      </w:r>
    </w:p>
    <w:p w14:paraId="39045145" w14:textId="65B4CD86" w:rsidR="006D1C71" w:rsidRPr="00431EED" w:rsidRDefault="006D1C71" w:rsidP="006D1C71">
      <w:pPr>
        <w:shd w:val="clear" w:color="auto" w:fill="FFFFFF"/>
        <w:spacing w:after="360" w:line="240" w:lineRule="auto"/>
        <w:textAlignment w:val="baseline"/>
        <w:rPr>
          <w:rFonts w:eastAsia="Times New Roman" w:cs="Arial"/>
          <w:sz w:val="22"/>
          <w:szCs w:val="22"/>
          <w:lang w:eastAsia="es-MX"/>
        </w:rPr>
      </w:pPr>
      <w:r w:rsidRPr="006D1C71">
        <w:rPr>
          <w:rFonts w:eastAsia="Times New Roman" w:cs="Arial"/>
          <w:sz w:val="22"/>
          <w:szCs w:val="22"/>
          <w:lang w:eastAsia="es-MX"/>
        </w:rPr>
        <w:t>Sólo es necesario usar un ordenador con un navegador web y conectarse a Internet</w:t>
      </w:r>
      <w:r w:rsidRPr="00431EED">
        <w:rPr>
          <w:rFonts w:eastAsia="Times New Roman" w:cs="Arial"/>
          <w:sz w:val="22"/>
          <w:szCs w:val="22"/>
          <w:lang w:eastAsia="es-MX"/>
        </w:rPr>
        <w:t>.</w:t>
      </w:r>
    </w:p>
    <w:p w14:paraId="3730D673" w14:textId="77777777" w:rsidR="006D1C71" w:rsidRPr="00431EED" w:rsidRDefault="006D1C71" w:rsidP="006D1C71">
      <w:pPr>
        <w:shd w:val="clear" w:color="auto" w:fill="FFFFFF"/>
        <w:spacing w:after="360" w:line="240" w:lineRule="auto"/>
        <w:textAlignment w:val="baseline"/>
        <w:outlineLvl w:val="2"/>
        <w:rPr>
          <w:rFonts w:eastAsia="Times New Roman" w:cs="Arial"/>
          <w:b/>
          <w:bCs/>
          <w:spacing w:val="-15"/>
          <w:lang w:eastAsia="es-MX"/>
        </w:rPr>
      </w:pPr>
      <w:r w:rsidRPr="006D1C71">
        <w:rPr>
          <w:rFonts w:eastAsia="Times New Roman" w:cs="Arial"/>
          <w:b/>
          <w:bCs/>
          <w:spacing w:val="-15"/>
          <w:lang w:eastAsia="es-MX"/>
        </w:rPr>
        <w:t>Fáciles de usar</w:t>
      </w:r>
      <w:r w:rsidRPr="00431EED">
        <w:rPr>
          <w:rFonts w:eastAsia="Times New Roman" w:cs="Arial"/>
          <w:b/>
          <w:bCs/>
          <w:spacing w:val="-15"/>
          <w:lang w:eastAsia="es-MX"/>
        </w:rPr>
        <w:t>:</w:t>
      </w:r>
    </w:p>
    <w:p w14:paraId="2856A297" w14:textId="23FE9E04" w:rsidR="006D1C71" w:rsidRDefault="006D1C71" w:rsidP="006D1C71">
      <w:pPr>
        <w:shd w:val="clear" w:color="auto" w:fill="FFFFFF"/>
        <w:spacing w:after="360" w:line="240" w:lineRule="auto"/>
        <w:textAlignment w:val="baseline"/>
        <w:outlineLvl w:val="2"/>
        <w:rPr>
          <w:rFonts w:eastAsia="Times New Roman" w:cs="Arial"/>
          <w:sz w:val="22"/>
          <w:szCs w:val="22"/>
          <w:lang w:eastAsia="es-MX"/>
        </w:rPr>
      </w:pPr>
      <w:r w:rsidRPr="006D1C71">
        <w:rPr>
          <w:rFonts w:eastAsia="Times New Roman" w:cs="Arial"/>
          <w:sz w:val="22"/>
          <w:szCs w:val="22"/>
          <w:lang w:eastAsia="es-MX"/>
        </w:rPr>
        <w:t>Las aplicaciones web son muy sencillas de utilizar, sólo necesitará conocimientos básicos de informática para trabajar con ellas.</w:t>
      </w:r>
    </w:p>
    <w:p w14:paraId="7A00D385" w14:textId="77777777" w:rsidR="00AB2D86" w:rsidRPr="006D1C71" w:rsidRDefault="00AB2D86" w:rsidP="006D1C71">
      <w:pPr>
        <w:shd w:val="clear" w:color="auto" w:fill="FFFFFF"/>
        <w:spacing w:after="360" w:line="240" w:lineRule="auto"/>
        <w:textAlignment w:val="baseline"/>
        <w:outlineLvl w:val="2"/>
        <w:rPr>
          <w:rFonts w:eastAsia="Times New Roman" w:cs="Arial"/>
          <w:b/>
          <w:bCs/>
          <w:spacing w:val="-15"/>
          <w:lang w:eastAsia="es-MX"/>
        </w:rPr>
      </w:pPr>
    </w:p>
    <w:p w14:paraId="20D89B76" w14:textId="679FBAF6" w:rsidR="006D1C71" w:rsidRPr="006D1C71" w:rsidRDefault="006D1C71" w:rsidP="006D1C71">
      <w:pPr>
        <w:shd w:val="clear" w:color="auto" w:fill="FFFFFF"/>
        <w:spacing w:after="360" w:line="240" w:lineRule="auto"/>
        <w:textAlignment w:val="baseline"/>
        <w:outlineLvl w:val="2"/>
        <w:rPr>
          <w:rFonts w:eastAsia="Times New Roman" w:cs="Arial"/>
          <w:b/>
          <w:bCs/>
          <w:spacing w:val="-15"/>
          <w:lang w:eastAsia="es-MX"/>
        </w:rPr>
      </w:pPr>
      <w:r w:rsidRPr="006D1C71">
        <w:rPr>
          <w:rFonts w:eastAsia="Times New Roman" w:cs="Arial"/>
          <w:b/>
          <w:bCs/>
          <w:spacing w:val="-15"/>
          <w:lang w:eastAsia="es-MX"/>
        </w:rPr>
        <w:lastRenderedPageBreak/>
        <w:t>Facilitan el trabajo colaborativo y a distancia</w:t>
      </w:r>
      <w:r w:rsidRPr="00431EED">
        <w:rPr>
          <w:rFonts w:eastAsia="Times New Roman" w:cs="Arial"/>
          <w:b/>
          <w:bCs/>
          <w:spacing w:val="-15"/>
          <w:lang w:eastAsia="es-MX"/>
        </w:rPr>
        <w:t>:</w:t>
      </w:r>
    </w:p>
    <w:p w14:paraId="1601E003" w14:textId="77777777" w:rsidR="006D1C71" w:rsidRPr="00431EED" w:rsidRDefault="006D1C71" w:rsidP="006D1C7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es-MX"/>
        </w:rPr>
      </w:pPr>
      <w:r w:rsidRPr="006D1C71">
        <w:rPr>
          <w:rFonts w:eastAsia="Times New Roman" w:cs="Arial"/>
          <w:sz w:val="22"/>
          <w:szCs w:val="22"/>
          <w:lang w:eastAsia="es-MX"/>
        </w:rPr>
        <w:t>Las aplicaciones web pueden ser usadas por varios usuarios al mismo tiempo. Al estar toda la información centralizada no tendrá que compartir pantallas o enviar emails con documentos adjuntos. </w:t>
      </w:r>
      <w:r w:rsidRPr="006D1C71">
        <w:rPr>
          <w:rFonts w:eastAsia="Times New Roman" w:cs="Arial"/>
          <w:sz w:val="22"/>
          <w:szCs w:val="22"/>
          <w:bdr w:val="none" w:sz="0" w:space="0" w:color="auto" w:frame="1"/>
          <w:lang w:eastAsia="es-MX"/>
        </w:rPr>
        <w:t>Varios usuarios pueden ver y editar el mismo documento de manera conjunta.</w:t>
      </w:r>
    </w:p>
    <w:p w14:paraId="2F6E576E" w14:textId="77777777" w:rsidR="006D1C71" w:rsidRDefault="006D1C71" w:rsidP="006D1C7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es-MX"/>
        </w:rPr>
      </w:pPr>
    </w:p>
    <w:p w14:paraId="0BB8704A" w14:textId="75D4709E" w:rsidR="006D1C71" w:rsidRPr="00431EED" w:rsidRDefault="006D1C71" w:rsidP="006D1C7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pacing w:val="-15"/>
          <w:lang w:eastAsia="es-MX"/>
        </w:rPr>
      </w:pPr>
      <w:r w:rsidRPr="006D1C71">
        <w:rPr>
          <w:rFonts w:eastAsia="Times New Roman" w:cs="Arial"/>
          <w:b/>
          <w:bCs/>
          <w:spacing w:val="-15"/>
          <w:lang w:eastAsia="es-MX"/>
        </w:rPr>
        <w:t>Escalables y de rápida actualización</w:t>
      </w:r>
      <w:r w:rsidRPr="00431EED">
        <w:rPr>
          <w:rFonts w:eastAsia="Times New Roman" w:cs="Arial"/>
          <w:b/>
          <w:bCs/>
          <w:spacing w:val="-15"/>
          <w:lang w:eastAsia="es-MX"/>
        </w:rPr>
        <w:t>:</w:t>
      </w:r>
    </w:p>
    <w:p w14:paraId="6C37BB2D" w14:textId="77777777" w:rsidR="006D1C71" w:rsidRPr="006D1C71" w:rsidRDefault="006D1C71" w:rsidP="006D1C7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es-MX"/>
        </w:rPr>
      </w:pPr>
    </w:p>
    <w:p w14:paraId="3DB86BF9" w14:textId="5FDFB8FD" w:rsidR="006D1C71" w:rsidRPr="00431EED" w:rsidRDefault="006D1C71" w:rsidP="006D1C7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2"/>
          <w:szCs w:val="22"/>
          <w:bdr w:val="none" w:sz="0" w:space="0" w:color="auto" w:frame="1"/>
          <w:lang w:eastAsia="es-MX"/>
        </w:rPr>
      </w:pPr>
      <w:r w:rsidRPr="006D1C71">
        <w:rPr>
          <w:rFonts w:eastAsia="Times New Roman" w:cs="Arial"/>
          <w:sz w:val="22"/>
          <w:szCs w:val="22"/>
          <w:lang w:eastAsia="es-MX"/>
        </w:rPr>
        <w:t>Existe solo una versión de la aplicación web en el servidor, por lo que no hay que distribuirla entre los demás ordenadores. El </w:t>
      </w:r>
      <w:r w:rsidRPr="006D1C71">
        <w:rPr>
          <w:rFonts w:eastAsia="Times New Roman" w:cs="Arial"/>
          <w:sz w:val="22"/>
          <w:szCs w:val="22"/>
          <w:bdr w:val="none" w:sz="0" w:space="0" w:color="auto" w:frame="1"/>
          <w:lang w:eastAsia="es-MX"/>
        </w:rPr>
        <w:t>proceso de actualización es rápido y limpio</w:t>
      </w:r>
      <w:r w:rsidRPr="00431EED">
        <w:rPr>
          <w:rFonts w:eastAsia="Times New Roman" w:cs="Arial"/>
          <w:sz w:val="22"/>
          <w:szCs w:val="22"/>
          <w:bdr w:val="none" w:sz="0" w:space="0" w:color="auto" w:frame="1"/>
          <w:lang w:eastAsia="es-MX"/>
        </w:rPr>
        <w:t>.</w:t>
      </w:r>
    </w:p>
    <w:p w14:paraId="2A92E173" w14:textId="77777777" w:rsidR="006D1C71" w:rsidRPr="006D1C71" w:rsidRDefault="006D1C71" w:rsidP="006D1C71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</w:p>
    <w:p w14:paraId="76E89844" w14:textId="55815FDE" w:rsidR="006D1C71" w:rsidRPr="006D1C71" w:rsidRDefault="006D1C71" w:rsidP="006D1C71">
      <w:pPr>
        <w:shd w:val="clear" w:color="auto" w:fill="FFFFFF"/>
        <w:spacing w:after="360" w:line="240" w:lineRule="auto"/>
        <w:textAlignment w:val="baseline"/>
        <w:outlineLvl w:val="2"/>
        <w:rPr>
          <w:rFonts w:eastAsia="Times New Roman" w:cs="Arial"/>
          <w:b/>
          <w:bCs/>
          <w:spacing w:val="-15"/>
          <w:lang w:eastAsia="es-MX"/>
        </w:rPr>
      </w:pPr>
      <w:r w:rsidRPr="006D1C71">
        <w:rPr>
          <w:rFonts w:eastAsia="Times New Roman" w:cs="Arial"/>
          <w:b/>
          <w:bCs/>
          <w:spacing w:val="-15"/>
          <w:lang w:eastAsia="es-MX"/>
        </w:rPr>
        <w:t>Provocan menos errores y problemas</w:t>
      </w:r>
      <w:r w:rsidRPr="00431EED">
        <w:rPr>
          <w:rFonts w:eastAsia="Times New Roman" w:cs="Arial"/>
          <w:b/>
          <w:bCs/>
          <w:spacing w:val="-15"/>
          <w:lang w:eastAsia="es-MX"/>
        </w:rPr>
        <w:t>:</w:t>
      </w:r>
    </w:p>
    <w:p w14:paraId="54266442" w14:textId="77777777" w:rsidR="006D1C71" w:rsidRPr="006D1C71" w:rsidRDefault="006D1C71" w:rsidP="006D1C7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2"/>
          <w:szCs w:val="20"/>
          <w:lang w:eastAsia="es-MX"/>
        </w:rPr>
      </w:pPr>
      <w:r w:rsidRPr="006D1C71">
        <w:rPr>
          <w:rFonts w:eastAsia="Times New Roman" w:cs="Arial"/>
          <w:sz w:val="22"/>
          <w:szCs w:val="20"/>
          <w:lang w:eastAsia="es-MX"/>
        </w:rPr>
        <w:t>Las aplicaciones web son </w:t>
      </w:r>
      <w:r w:rsidRPr="006D1C71">
        <w:rPr>
          <w:rFonts w:eastAsia="Times New Roman" w:cs="Arial"/>
          <w:sz w:val="22"/>
          <w:szCs w:val="20"/>
          <w:bdr w:val="none" w:sz="0" w:space="0" w:color="auto" w:frame="1"/>
          <w:lang w:eastAsia="es-MX"/>
        </w:rPr>
        <w:t>menos propensas a colgarse y crear problemas técnicos </w:t>
      </w:r>
      <w:r w:rsidRPr="006D1C71">
        <w:rPr>
          <w:rFonts w:eastAsia="Times New Roman" w:cs="Arial"/>
          <w:sz w:val="22"/>
          <w:szCs w:val="20"/>
          <w:lang w:eastAsia="es-MX"/>
        </w:rPr>
        <w:t>debido a conflictos con </w:t>
      </w:r>
      <w:r w:rsidRPr="006D1C71">
        <w:rPr>
          <w:rFonts w:eastAsia="Times New Roman" w:cs="Arial"/>
          <w:sz w:val="22"/>
          <w:szCs w:val="20"/>
          <w:bdr w:val="none" w:sz="0" w:space="0" w:color="auto" w:frame="1"/>
          <w:lang w:eastAsia="es-MX"/>
        </w:rPr>
        <w:t>hardware</w:t>
      </w:r>
      <w:r w:rsidRPr="006D1C71">
        <w:rPr>
          <w:rFonts w:eastAsia="Times New Roman" w:cs="Arial"/>
          <w:sz w:val="22"/>
          <w:szCs w:val="20"/>
          <w:lang w:eastAsia="es-MX"/>
        </w:rPr>
        <w:t>, con otras aplicaciones existentes, protocolos o con software personal interno.</w:t>
      </w:r>
    </w:p>
    <w:p w14:paraId="5FE1260B" w14:textId="77777777" w:rsidR="006D1C71" w:rsidRPr="006D1C71" w:rsidRDefault="006D1C71" w:rsidP="006D1C71">
      <w:pPr>
        <w:shd w:val="clear" w:color="auto" w:fill="FFFFFF"/>
        <w:spacing w:after="360" w:line="240" w:lineRule="auto"/>
        <w:textAlignment w:val="baseline"/>
        <w:rPr>
          <w:rFonts w:eastAsia="Times New Roman" w:cs="Arial"/>
          <w:sz w:val="22"/>
          <w:szCs w:val="20"/>
          <w:lang w:eastAsia="es-MX"/>
        </w:rPr>
      </w:pPr>
      <w:r w:rsidRPr="006D1C71">
        <w:rPr>
          <w:rFonts w:eastAsia="Times New Roman" w:cs="Arial"/>
          <w:sz w:val="22"/>
          <w:szCs w:val="20"/>
          <w:lang w:eastAsia="es-MX"/>
        </w:rPr>
        <w:t>Todos los usuarios utilizan la misma versión de la aplicación web y los posibles fallos pueden ser corregidos tan pronto son descubiertos.</w:t>
      </w:r>
    </w:p>
    <w:p w14:paraId="4CD7A514" w14:textId="73884142" w:rsidR="006D1C71" w:rsidRPr="00431EED" w:rsidRDefault="006D1C71" w:rsidP="006D1C71">
      <w:pPr>
        <w:shd w:val="clear" w:color="auto" w:fill="FFFFFF"/>
        <w:spacing w:after="360" w:line="240" w:lineRule="auto"/>
        <w:textAlignment w:val="baseline"/>
        <w:rPr>
          <w:rStyle w:val="Strong"/>
          <w:rFonts w:cs="Arial"/>
          <w:bdr w:val="none" w:sz="0" w:space="0" w:color="auto" w:frame="1"/>
          <w:shd w:val="clear" w:color="auto" w:fill="FFFFFF"/>
        </w:rPr>
      </w:pPr>
      <w:r w:rsidRPr="00431EED">
        <w:rPr>
          <w:rStyle w:val="Strong"/>
          <w:rFonts w:cs="Arial"/>
          <w:bdr w:val="none" w:sz="0" w:space="0" w:color="auto" w:frame="1"/>
          <w:shd w:val="clear" w:color="auto" w:fill="FFFFFF"/>
        </w:rPr>
        <w:t>Accesibles desde cualquier lugar:</w:t>
      </w:r>
    </w:p>
    <w:p w14:paraId="24F9DDDC" w14:textId="724A33D3" w:rsidR="006D1C71" w:rsidRPr="00431EED" w:rsidRDefault="006D1C71" w:rsidP="006D1C71">
      <w:pPr>
        <w:shd w:val="clear" w:color="auto" w:fill="FFFFFF"/>
        <w:spacing w:after="360" w:line="240" w:lineRule="auto"/>
        <w:textAlignment w:val="baseline"/>
        <w:rPr>
          <w:rFonts w:cs="Arial"/>
          <w:sz w:val="22"/>
          <w:szCs w:val="22"/>
          <w:shd w:val="clear" w:color="auto" w:fill="FFFFFF"/>
        </w:rPr>
      </w:pPr>
      <w:r w:rsidRPr="00431EED">
        <w:rPr>
          <w:rFonts w:cs="Arial"/>
          <w:sz w:val="22"/>
          <w:szCs w:val="22"/>
          <w:shd w:val="clear" w:color="auto" w:fill="FFFFFF"/>
        </w:rPr>
        <w:t>Puede trabajar desde un </w:t>
      </w:r>
      <w:r w:rsidRPr="00431EED">
        <w:rPr>
          <w:rStyle w:val="HTMLAcronym"/>
          <w:rFonts w:cs="Arial"/>
          <w:smallCaps/>
          <w:spacing w:val="24"/>
          <w:sz w:val="22"/>
          <w:szCs w:val="22"/>
          <w:bdr w:val="none" w:sz="0" w:space="0" w:color="auto" w:frame="1"/>
          <w:shd w:val="clear" w:color="auto" w:fill="FFFFFF"/>
        </w:rPr>
        <w:t>pc</w:t>
      </w:r>
      <w:r w:rsidRPr="00431EED">
        <w:rPr>
          <w:rFonts w:cs="Arial"/>
          <w:sz w:val="22"/>
          <w:szCs w:val="22"/>
          <w:shd w:val="clear" w:color="auto" w:fill="FFFFFF"/>
        </w:rPr>
        <w:t>, un portátil, un móvil o una </w:t>
      </w:r>
      <w:r w:rsidRPr="00431EED">
        <w:rPr>
          <w:rFonts w:cs="Arial"/>
          <w:sz w:val="22"/>
          <w:szCs w:val="22"/>
          <w:bdr w:val="none" w:sz="0" w:space="0" w:color="auto" w:frame="1"/>
          <w:shd w:val="clear" w:color="auto" w:fill="FFFFFF"/>
        </w:rPr>
        <w:t>Tablet</w:t>
      </w:r>
      <w:r w:rsidRPr="00431EED">
        <w:rPr>
          <w:rFonts w:cs="Arial"/>
          <w:sz w:val="22"/>
          <w:szCs w:val="22"/>
          <w:shd w:val="clear" w:color="auto" w:fill="FFFFFF"/>
        </w:rPr>
        <w:t>, desde la oficina, un parque o un aeropuerto.</w:t>
      </w:r>
    </w:p>
    <w:p w14:paraId="23B322C9" w14:textId="19639622" w:rsidR="006D1C71" w:rsidRPr="00431EED" w:rsidRDefault="006D1C71" w:rsidP="006D1C71">
      <w:pPr>
        <w:shd w:val="clear" w:color="auto" w:fill="FFFFFF"/>
        <w:spacing w:after="360" w:line="240" w:lineRule="auto"/>
        <w:jc w:val="center"/>
        <w:textAlignment w:val="baseline"/>
        <w:rPr>
          <w:rFonts w:cs="Arial"/>
          <w:b/>
          <w:bCs/>
          <w:i/>
          <w:iCs/>
          <w:color w:val="006666"/>
          <w:sz w:val="28"/>
          <w:szCs w:val="28"/>
          <w:shd w:val="clear" w:color="auto" w:fill="FFFFFF"/>
        </w:rPr>
      </w:pPr>
      <w:r w:rsidRPr="00431EED">
        <w:rPr>
          <w:rFonts w:cs="Arial"/>
          <w:b/>
          <w:bCs/>
          <w:i/>
          <w:iCs/>
          <w:color w:val="006666"/>
          <w:sz w:val="28"/>
          <w:szCs w:val="28"/>
          <w:shd w:val="clear" w:color="auto" w:fill="FFFFFF"/>
        </w:rPr>
        <w:t>Elementos que debe tener una presentación para la exposición de un tema:</w:t>
      </w:r>
    </w:p>
    <w:p w14:paraId="2D1BF071" w14:textId="5297D5C7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  <w:r w:rsidRPr="00431EED">
        <w:rPr>
          <w:rFonts w:eastAsia="Times New Roman" w:cs="Arial"/>
          <w:b/>
          <w:bCs/>
          <w:color w:val="000000" w:themeColor="text1"/>
          <w:spacing w:val="3"/>
          <w:bdr w:val="none" w:sz="0" w:space="0" w:color="auto" w:frame="1"/>
          <w:lang w:eastAsia="es-MX"/>
        </w:rPr>
        <w:t>Preparación:</w:t>
      </w:r>
    </w:p>
    <w:p w14:paraId="23E3F119" w14:textId="77777777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Vamos por fases. La primera será una cuidada preparación del contenido. Hemos de ser selectivos y milimétricos. Esquematizar puede resultar muy útil para la organización de todo el material. Así podrás separar lo verdaderamente importante de lo accesorio.</w:t>
      </w:r>
    </w:p>
    <w:p w14:paraId="1C834CC1" w14:textId="7E157F19" w:rsidR="006D1C71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</w:pPr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Aclara qué quieres transmitir y cómo deseas hacerlo. Piensa en tu público, mide el nivel de conocimiento de tu audiencia y prepara la presentación para ellos.</w:t>
      </w:r>
    </w:p>
    <w:p w14:paraId="19B9DB78" w14:textId="77777777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</w:p>
    <w:p w14:paraId="64ECF8D4" w14:textId="7D30C238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  <w:r w:rsidRPr="00431EED">
        <w:rPr>
          <w:rFonts w:eastAsia="Times New Roman" w:cs="Arial"/>
          <w:b/>
          <w:bCs/>
          <w:color w:val="000000" w:themeColor="text1"/>
          <w:spacing w:val="3"/>
          <w:bdr w:val="none" w:sz="0" w:space="0" w:color="auto" w:frame="1"/>
          <w:lang w:eastAsia="es-MX"/>
        </w:rPr>
        <w:t>Estructura:</w:t>
      </w:r>
    </w:p>
    <w:p w14:paraId="7212C371" w14:textId="6FCF4782" w:rsid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</w:pPr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Debes partir siempre de la idea base del </w:t>
      </w:r>
      <w:hyperlink r:id="rId7" w:history="1">
        <w:r w:rsidRPr="00431EED">
          <w:rPr>
            <w:rFonts w:eastAsia="Times New Roman" w:cs="Arial"/>
            <w:color w:val="000000" w:themeColor="text1"/>
            <w:spacing w:val="3"/>
            <w:bdr w:val="none" w:sz="0" w:space="0" w:color="auto" w:frame="1"/>
            <w:lang w:eastAsia="es-MX"/>
          </w:rPr>
          <w:t>trabajo o presentación</w:t>
        </w:r>
      </w:hyperlink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. A partir de ahí la has de desarrollar de forma sensata y coherente para que, cuando acabe la exposición, los oyentes sepan responder a esa idea sabiendo qué es, quién es, dónde está, cómo es, etc.</w:t>
      </w:r>
    </w:p>
    <w:p w14:paraId="7DF73198" w14:textId="0F369FAA" w:rsidR="0037683B" w:rsidRDefault="0037683B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</w:pPr>
    </w:p>
    <w:p w14:paraId="3D97F195" w14:textId="091BBD25" w:rsidR="0037683B" w:rsidRDefault="0037683B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</w:pPr>
    </w:p>
    <w:p w14:paraId="0833EA05" w14:textId="77777777" w:rsidR="0037683B" w:rsidRDefault="0037683B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</w:pPr>
    </w:p>
    <w:p w14:paraId="53467924" w14:textId="77777777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</w:p>
    <w:p w14:paraId="43F90B14" w14:textId="77777777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  <w:r w:rsidRPr="00431EED">
        <w:rPr>
          <w:rFonts w:eastAsia="Times New Roman" w:cs="Arial"/>
          <w:b/>
          <w:bCs/>
          <w:color w:val="000000" w:themeColor="text1"/>
          <w:spacing w:val="3"/>
          <w:bdr w:val="none" w:sz="0" w:space="0" w:color="auto" w:frame="1"/>
          <w:lang w:eastAsia="es-MX"/>
        </w:rPr>
        <w:lastRenderedPageBreak/>
        <w:t>Estrategia</w:t>
      </w:r>
    </w:p>
    <w:p w14:paraId="442ADBB4" w14:textId="51A22C93" w:rsid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</w:pPr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Seguidamente, hemos de plantear la estrategia a seguir durante la presentación oral u online. Es importante </w:t>
      </w:r>
      <w:r w:rsidRPr="00431EED">
        <w:rPr>
          <w:rFonts w:eastAsia="Times New Roman" w:cs="Arial"/>
          <w:b/>
          <w:bCs/>
          <w:color w:val="000000" w:themeColor="text1"/>
          <w:spacing w:val="3"/>
          <w:bdr w:val="none" w:sz="0" w:space="0" w:color="auto" w:frame="1"/>
          <w:lang w:eastAsia="es-MX"/>
        </w:rPr>
        <w:t>intentar sorprender</w:t>
      </w:r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 y que la atención del receptor no decaiga en ningún momento.</w:t>
      </w:r>
    </w:p>
    <w:p w14:paraId="5594DCB7" w14:textId="77777777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</w:p>
    <w:p w14:paraId="35B46143" w14:textId="7C4D7871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  <w:r w:rsidRPr="00431EED">
        <w:rPr>
          <w:rFonts w:eastAsia="Times New Roman" w:cs="Arial"/>
          <w:b/>
          <w:bCs/>
          <w:color w:val="000000" w:themeColor="text1"/>
          <w:spacing w:val="3"/>
          <w:bdr w:val="none" w:sz="0" w:space="0" w:color="auto" w:frame="1"/>
          <w:lang w:eastAsia="es-MX"/>
        </w:rPr>
        <w:t>Retórica:</w:t>
      </w:r>
    </w:p>
    <w:p w14:paraId="64040561" w14:textId="77777777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Analiza tus puntos fuertes y explótalos para convertirte en un excelente orador. Usa técnicas con las que te sientas cómodo. Como hemos dicho, puedes hacer uso de los ejemplos, de las preguntas al público y otras opciones. También es interesante la utilización del sentido del humor, la ironía, etc.</w:t>
      </w:r>
    </w:p>
    <w:p w14:paraId="094F435E" w14:textId="61AF769E" w:rsid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</w:pPr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Es decir, debes buscar aquellos registros retóricos en que te sientas más cómodo para jugar con la presentación y que despiertes interés entre el público en tu presentación oral principalmente. </w:t>
      </w:r>
    </w:p>
    <w:p w14:paraId="23668349" w14:textId="77777777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</w:p>
    <w:p w14:paraId="592B8744" w14:textId="43891092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  <w:r w:rsidRPr="00431EED">
        <w:rPr>
          <w:rFonts w:eastAsia="Times New Roman" w:cs="Arial"/>
          <w:b/>
          <w:bCs/>
          <w:color w:val="000000" w:themeColor="text1"/>
          <w:spacing w:val="3"/>
          <w:bdr w:val="none" w:sz="0" w:space="0" w:color="auto" w:frame="1"/>
          <w:lang w:eastAsia="es-MX"/>
        </w:rPr>
        <w:t>Cuidado del diseño:</w:t>
      </w:r>
    </w:p>
    <w:p w14:paraId="75F11E4E" w14:textId="2EC752F9" w:rsid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</w:pPr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Cuida mucho el diseño de las diapositivas. Con cualquiera de los programas para hacer presentaciones podrás elegir </w:t>
      </w:r>
      <w:r w:rsidRPr="00431EED">
        <w:rPr>
          <w:rFonts w:eastAsia="Times New Roman" w:cs="Arial"/>
          <w:b/>
          <w:bCs/>
          <w:color w:val="000000" w:themeColor="text1"/>
          <w:spacing w:val="3"/>
          <w:bdr w:val="none" w:sz="0" w:space="0" w:color="auto" w:frame="1"/>
          <w:lang w:eastAsia="es-MX"/>
        </w:rPr>
        <w:t>fondos neutros y simples </w:t>
      </w:r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que no afecten a la legibilidad del documento.</w:t>
      </w:r>
    </w:p>
    <w:p w14:paraId="2FC6F0ED" w14:textId="77777777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</w:p>
    <w:p w14:paraId="1DE3DC5D" w14:textId="1984E97B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  <w:r w:rsidRPr="00431EED">
        <w:rPr>
          <w:rFonts w:eastAsia="Times New Roman" w:cs="Arial"/>
          <w:b/>
          <w:bCs/>
          <w:color w:val="000000" w:themeColor="text1"/>
          <w:spacing w:val="3"/>
          <w:bdr w:val="none" w:sz="0" w:space="0" w:color="auto" w:frame="1"/>
          <w:lang w:eastAsia="es-MX"/>
        </w:rPr>
        <w:t>Menos, es más:</w:t>
      </w:r>
    </w:p>
    <w:p w14:paraId="4989AA03" w14:textId="77777777" w:rsidR="00431EED" w:rsidRPr="00431EED" w:rsidRDefault="00431EED" w:rsidP="00431EED">
      <w:pPr>
        <w:spacing w:after="0" w:line="240" w:lineRule="auto"/>
        <w:textAlignment w:val="baseline"/>
        <w:rPr>
          <w:rFonts w:eastAsia="Times New Roman" w:cs="Arial"/>
          <w:color w:val="000000" w:themeColor="text1"/>
          <w:spacing w:val="3"/>
          <w:lang w:eastAsia="es-MX"/>
        </w:rPr>
      </w:pPr>
      <w:r w:rsidRPr="00431EED">
        <w:rPr>
          <w:rFonts w:eastAsia="Times New Roman" w:cs="Arial"/>
          <w:color w:val="000000" w:themeColor="text1"/>
          <w:spacing w:val="3"/>
          <w:bdr w:val="none" w:sz="0" w:space="0" w:color="auto" w:frame="1"/>
          <w:lang w:eastAsia="es-MX"/>
        </w:rPr>
        <w:t>Si eres breve, tendrás más éxito. Por eso, cuando hagas tu presentación en Power Point, recuerda simplificar la información, ser muy directo y resumir en esquemas simples, en cuadros y bulleted points todo lo esencial que desees transmitir.</w:t>
      </w:r>
    </w:p>
    <w:p w14:paraId="75690367" w14:textId="77777777" w:rsidR="00431EED" w:rsidRPr="006D1C71" w:rsidRDefault="00431EED" w:rsidP="00431EED">
      <w:pPr>
        <w:shd w:val="clear" w:color="auto" w:fill="FFFFFF"/>
        <w:spacing w:after="360" w:line="240" w:lineRule="auto"/>
        <w:textAlignment w:val="baseline"/>
        <w:rPr>
          <w:rFonts w:cs="Arial"/>
          <w:color w:val="000000" w:themeColor="text1"/>
          <w:shd w:val="clear" w:color="auto" w:fill="FFFFFF"/>
        </w:rPr>
      </w:pPr>
    </w:p>
    <w:p w14:paraId="63D087C0" w14:textId="5A6C65A3" w:rsidR="00425DB0" w:rsidRPr="00431EED" w:rsidRDefault="00425DB0" w:rsidP="00AB1F2C">
      <w:pPr>
        <w:tabs>
          <w:tab w:val="left" w:pos="6045"/>
        </w:tabs>
        <w:rPr>
          <w:rFonts w:cs="Arial"/>
          <w:b/>
          <w:bCs/>
          <w:i/>
          <w:iCs/>
          <w:color w:val="000000" w:themeColor="text1"/>
          <w:sz w:val="28"/>
          <w:szCs w:val="28"/>
        </w:rPr>
      </w:pPr>
    </w:p>
    <w:p w14:paraId="51FA6180" w14:textId="77777777" w:rsidR="00425DB0" w:rsidRPr="00431EED" w:rsidRDefault="00425DB0" w:rsidP="00AB1F2C">
      <w:pPr>
        <w:tabs>
          <w:tab w:val="left" w:pos="6045"/>
        </w:tabs>
        <w:rPr>
          <w:rFonts w:cs="Arial"/>
          <w:b/>
          <w:bCs/>
          <w:i/>
          <w:iCs/>
          <w:color w:val="000000" w:themeColor="text1"/>
          <w:sz w:val="28"/>
          <w:szCs w:val="28"/>
        </w:rPr>
      </w:pPr>
    </w:p>
    <w:sectPr w:rsidR="00425DB0" w:rsidRPr="00431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05"/>
    <w:rsid w:val="001F1705"/>
    <w:rsid w:val="0037683B"/>
    <w:rsid w:val="00425DB0"/>
    <w:rsid w:val="00431EED"/>
    <w:rsid w:val="005764AB"/>
    <w:rsid w:val="006D1C71"/>
    <w:rsid w:val="008F0224"/>
    <w:rsid w:val="00AB1F2C"/>
    <w:rsid w:val="00AB2D86"/>
    <w:rsid w:val="00B26213"/>
    <w:rsid w:val="00B96EA9"/>
    <w:rsid w:val="00E07303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6E07"/>
  <w15:chartTrackingRefBased/>
  <w15:docId w15:val="{9349ACD8-798D-49E0-9489-ACDA8B4D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5"/>
  </w:style>
  <w:style w:type="paragraph" w:styleId="Heading3">
    <w:name w:val="heading 3"/>
    <w:basedOn w:val="Normal"/>
    <w:link w:val="Heading3Char"/>
    <w:uiPriority w:val="9"/>
    <w:qFormat/>
    <w:rsid w:val="006D1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table" w:styleId="TableGrid">
    <w:name w:val="Table Grid"/>
    <w:basedOn w:val="TableNormal"/>
    <w:uiPriority w:val="59"/>
    <w:rsid w:val="001F1705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25DB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5DB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D1C7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Strong">
    <w:name w:val="Strong"/>
    <w:basedOn w:val="DefaultParagraphFont"/>
    <w:uiPriority w:val="22"/>
    <w:qFormat/>
    <w:rsid w:val="006D1C71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6D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versia.net/etc.clientlibs/universia/clientlibs/actualidad/orientacion-academica/herramientas-presentar-trabajos-proyectos-115689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inatec.com/tipos-de-aplicaciones-web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5923-963F-4CE8-9AF1-2CD72D6C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2</cp:revision>
  <dcterms:created xsi:type="dcterms:W3CDTF">2021-05-04T19:36:00Z</dcterms:created>
  <dcterms:modified xsi:type="dcterms:W3CDTF">2021-05-04T19:36:00Z</dcterms:modified>
</cp:coreProperties>
</file>