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90808</wp:posOffset>
            </wp:positionH>
            <wp:positionV relativeFrom="paragraph">
              <wp:posOffset>0</wp:posOffset>
            </wp:positionV>
            <wp:extent cx="1170305" cy="869315"/>
            <wp:effectExtent b="0" l="0" r="0" t="0"/>
            <wp:wrapSquare wrapText="bothSides" distB="0" distT="0" distL="114300" distR="114300"/>
            <wp:docPr descr="Resultado de imagen para escudo de la enep" id="2" name="image1.png"/>
            <a:graphic>
              <a:graphicData uri="http://schemas.openxmlformats.org/drawingml/2006/picture">
                <pic:pic>
                  <pic:nvPicPr>
                    <pic:cNvPr descr="Resultado de imagen para escudo de la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DIARIO DE LA EDUCADORA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FECHA DE JORNADA DE PRÁCTICA: </w:t>
      </w:r>
      <w:r w:rsidDel="00000000" w:rsidR="00000000" w:rsidRPr="00000000">
        <w:rPr>
          <w:u w:val="single"/>
          <w:rtl w:val="0"/>
        </w:rPr>
        <w:t xml:space="preserve">10 al 21 de mayo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u w:val="single"/>
          <w:rtl w:val="0"/>
        </w:rPr>
        <w:t xml:space="preserve">11 de mayo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JARDÍN DE NIÑOS: </w:t>
      </w:r>
      <w:r w:rsidDel="00000000" w:rsidR="00000000" w:rsidRPr="00000000">
        <w:rPr>
          <w:u w:val="single"/>
          <w:rtl w:val="0"/>
        </w:rPr>
        <w:t xml:space="preserve">Felipa Valdés de Pepi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NOMBRE DE LA EDUCADORA: </w:t>
      </w:r>
      <w:r w:rsidDel="00000000" w:rsidR="00000000" w:rsidRPr="00000000">
        <w:rPr>
          <w:u w:val="single"/>
          <w:rtl w:val="0"/>
        </w:rPr>
        <w:t xml:space="preserve">Elisa Guadalupe Diaz Murillo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NOMBRE DE LA ALUMNA PRACTICANTE: </w:t>
      </w:r>
      <w:r w:rsidDel="00000000" w:rsidR="00000000" w:rsidRPr="00000000">
        <w:rPr>
          <w:u w:val="single"/>
          <w:rtl w:val="0"/>
        </w:rPr>
        <w:t xml:space="preserve">Lorena Iracheta Vélez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AREAS DE OPORTUNIDAD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Puntualidad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Buena presentación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Propuestas de trabajo adecuadas para el grupo y el grado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Indicaciones claras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Motiva a la participación de los niños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Materiales acordes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Explicación gráfica durante las actividades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Evitar los tiempos en silencio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Procurar más interacción con los niños al inicio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-235971</wp:posOffset>
            </wp:positionV>
            <wp:extent cx="1170305" cy="869315"/>
            <wp:effectExtent b="0" l="0" r="0" t="0"/>
            <wp:wrapSquare wrapText="bothSides" distB="0" distT="0" distL="114300" distR="114300"/>
            <wp:docPr descr="Resultado de imagen para escudo de la enep" id="4" name="image1.png"/>
            <a:graphic>
              <a:graphicData uri="http://schemas.openxmlformats.org/drawingml/2006/picture">
                <pic:pic>
                  <pic:nvPicPr>
                    <pic:cNvPr descr="Resultado de imagen para escudo de la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DIARIO DE LA EDUCADORA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FECHA DE JORNADA DE PRÁCTICA: </w:t>
      </w:r>
      <w:r w:rsidDel="00000000" w:rsidR="00000000" w:rsidRPr="00000000">
        <w:rPr>
          <w:u w:val="single"/>
          <w:rtl w:val="0"/>
        </w:rPr>
        <w:t xml:space="preserve">10 al 21 de mayo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u w:val="single"/>
          <w:rtl w:val="0"/>
        </w:rPr>
        <w:t xml:space="preserve">13 de mayo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JARDÍN DE NIÑOS: </w:t>
      </w:r>
      <w:r w:rsidDel="00000000" w:rsidR="00000000" w:rsidRPr="00000000">
        <w:rPr>
          <w:u w:val="single"/>
          <w:rtl w:val="0"/>
        </w:rPr>
        <w:t xml:space="preserve">Felipa Valdés de Pepi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NOMBRE DE LA EDUCADORA: </w:t>
      </w:r>
      <w:r w:rsidDel="00000000" w:rsidR="00000000" w:rsidRPr="00000000">
        <w:rPr>
          <w:u w:val="single"/>
          <w:rtl w:val="0"/>
        </w:rPr>
        <w:t xml:space="preserve">Elisa Guadalupe Diaz Murillo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NOMBRE DE LA ALUMNA PRACTICANTE: </w:t>
      </w:r>
      <w:r w:rsidDel="00000000" w:rsidR="00000000" w:rsidRPr="00000000">
        <w:rPr>
          <w:u w:val="single"/>
          <w:rtl w:val="0"/>
        </w:rPr>
        <w:t xml:space="preserve">Lorena Iracheta Vélez</w:t>
      </w: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AREAS DE OPORTUNIDAD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Actividad acordé al grado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Buena explicación en las indicaciones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Interacción con los niños durante las actividades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Buen manejo de tiempos en las actividades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Propuestas adecuadas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Explicación clara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Evitarlos tiempos en silencio al iniciar la sesion de clase 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page">
              <wp:posOffset>648929</wp:posOffset>
            </wp:positionV>
            <wp:extent cx="1170305" cy="869315"/>
            <wp:effectExtent b="0" l="0" r="0" t="0"/>
            <wp:wrapSquare wrapText="bothSides" distB="0" distT="0" distL="114300" distR="114300"/>
            <wp:docPr descr="Resultado de imagen para escudo de la enep" id="3" name="image1.png"/>
            <a:graphic>
              <a:graphicData uri="http://schemas.openxmlformats.org/drawingml/2006/picture">
                <pic:pic>
                  <pic:nvPicPr>
                    <pic:cNvPr descr="Resultado de imagen para escudo de la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  <w:t xml:space="preserve">DIARIO DE LA EDUCADORA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FECHA DE JORNADA DE PRÁCTICA: </w:t>
      </w:r>
      <w:r w:rsidDel="00000000" w:rsidR="00000000" w:rsidRPr="00000000">
        <w:rPr>
          <w:u w:val="single"/>
          <w:rtl w:val="0"/>
        </w:rPr>
        <w:t xml:space="preserve">10 al 21 de mayo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u w:val="single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u w:val="single"/>
          <w:rtl w:val="0"/>
        </w:rPr>
        <w:t xml:space="preserve">18 de mayo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JARDÍN DE NIÑOS: </w:t>
      </w:r>
      <w:r w:rsidDel="00000000" w:rsidR="00000000" w:rsidRPr="00000000">
        <w:rPr>
          <w:u w:val="single"/>
          <w:rtl w:val="0"/>
        </w:rPr>
        <w:t xml:space="preserve">Felipa Valdés de Pepi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NOMBRE DE LA EDUCADORA: </w:t>
      </w:r>
      <w:r w:rsidDel="00000000" w:rsidR="00000000" w:rsidRPr="00000000">
        <w:rPr>
          <w:u w:val="single"/>
          <w:rtl w:val="0"/>
        </w:rPr>
        <w:t xml:space="preserve">Elisa Guadalupe Diaz Murillo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NOMBRE DE LA ALUMNA PRACTICANTE: </w:t>
      </w:r>
      <w:r w:rsidDel="00000000" w:rsidR="00000000" w:rsidRPr="00000000">
        <w:rPr>
          <w:u w:val="single"/>
          <w:rtl w:val="0"/>
        </w:rPr>
        <w:t xml:space="preserve">Lorena Iracheta Vélez</w:t>
      </w: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AREAS DE OPORTUNIDAD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Puntualidad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Buena presentación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Actividad creativa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Material adecuado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Muestra gráficamente los pasos a seguir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Buena comunicación con los niños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Interacción con los niños que presentan alguna dificultad en la actividad 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page">
              <wp:posOffset>678426</wp:posOffset>
            </wp:positionV>
            <wp:extent cx="1170305" cy="869315"/>
            <wp:effectExtent b="0" l="0" r="0" t="0"/>
            <wp:wrapSquare wrapText="bothSides" distB="0" distT="0" distL="114300" distR="114300"/>
            <wp:docPr descr="Resultado de imagen para escudo de la enep" id="1" name="image1.png"/>
            <a:graphic>
              <a:graphicData uri="http://schemas.openxmlformats.org/drawingml/2006/picture">
                <pic:pic>
                  <pic:nvPicPr>
                    <pic:cNvPr descr="Resultado de imagen para escudo de la enep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  <w:t xml:space="preserve">DIARIO DE LA EDUCADORA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FECHA DE JORNADA DE PRÁCTICA: </w:t>
      </w:r>
      <w:r w:rsidDel="00000000" w:rsidR="00000000" w:rsidRPr="00000000">
        <w:rPr>
          <w:u w:val="single"/>
          <w:rtl w:val="0"/>
        </w:rPr>
        <w:t xml:space="preserve">10 al 21 de mayo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u w:val="single"/>
        </w:rPr>
      </w:pPr>
      <w:r w:rsidDel="00000000" w:rsidR="00000000" w:rsidRPr="00000000">
        <w:rPr>
          <w:rtl w:val="0"/>
        </w:rPr>
        <w:t xml:space="preserve">FECHA: </w:t>
      </w:r>
      <w:r w:rsidDel="00000000" w:rsidR="00000000" w:rsidRPr="00000000">
        <w:rPr>
          <w:u w:val="single"/>
          <w:rtl w:val="0"/>
        </w:rPr>
        <w:t xml:space="preserve">20 de mayo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JARDÍN DE NIÑOS: </w:t>
      </w:r>
      <w:r w:rsidDel="00000000" w:rsidR="00000000" w:rsidRPr="00000000">
        <w:rPr>
          <w:u w:val="single"/>
          <w:rtl w:val="0"/>
        </w:rPr>
        <w:t xml:space="preserve">Felipa Valdés de Pepi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NOMBRE DE LA EDUCADORA: </w:t>
      </w:r>
      <w:r w:rsidDel="00000000" w:rsidR="00000000" w:rsidRPr="00000000">
        <w:rPr>
          <w:u w:val="single"/>
          <w:rtl w:val="0"/>
        </w:rPr>
        <w:t xml:space="preserve">Elisa Guadalupe Diaz Murillo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NOMBRE DE LA ALUMNA PRACTICANTE: </w:t>
      </w:r>
      <w:r w:rsidDel="00000000" w:rsidR="00000000" w:rsidRPr="00000000">
        <w:rPr>
          <w:u w:val="single"/>
          <w:rtl w:val="0"/>
        </w:rPr>
        <w:t xml:space="preserve">Lorena Iracheta Vélez</w:t>
      </w:r>
      <w:r w:rsidDel="00000000" w:rsidR="00000000" w:rsidRPr="00000000">
        <w:rPr>
          <w:rtl w:val="0"/>
        </w:rPr>
      </w:r>
    </w:p>
    <w:tbl>
      <w:tblPr>
        <w:tblStyle w:val="Table4"/>
        <w:tblW w:w="8945.99999906366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.90905263286"/>
        <w:gridCol w:w="4531.090946430805"/>
        <w:tblGridChange w:id="0">
          <w:tblGrid>
            <w:gridCol w:w="4414.90905263286"/>
            <w:gridCol w:w="4531.090946430805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FORTALEZAS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AREAS DE OPORTUNIDAD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Puntualidad 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Buena presentación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La actividad es atractiva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Propicio a la participación de todos los niños y al intercambio de opiniones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Material adecuado y fácil de manejar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Manejo de aprendizajes previos de los niños adecuado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Buen manejo de tiempos durante la actividad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Buscar una secuencia en la actividad al inicio el desarrollo y en el cierre 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Una práctica muy buena y siginifativa para los niños por tus actividades y propuestas atractivas  sigue así felicidades !!!!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