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08633" w14:textId="77777777" w:rsidR="00B10271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ESCUELA NORMAL DE EDUCACION PREESCOLAR</w:t>
      </w:r>
    </w:p>
    <w:p w14:paraId="1D090B2D" w14:textId="77777777" w:rsidR="00B10271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2020-2021</w:t>
      </w:r>
    </w:p>
    <w:p w14:paraId="7EFE7D1C" w14:textId="77777777" w:rsidR="00B10271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s-MX"/>
        </w:rPr>
        <w:drawing>
          <wp:inline distT="0" distB="0" distL="0" distR="0" wp14:anchorId="3FE5B796" wp14:editId="6AC0BBB3">
            <wp:extent cx="1858010" cy="1378585"/>
            <wp:effectExtent l="0" t="0" r="0" b="0"/>
            <wp:docPr id="1" name="image1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128B1E" w14:textId="77777777" w:rsidR="00B10271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ESTRATEGIAS PARA EL DESARROLLO SOCIOEMOCIONAL </w:t>
      </w:r>
    </w:p>
    <w:p w14:paraId="566FBFC2" w14:textId="77777777" w:rsidR="00B10271" w:rsidRDefault="00B1027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1C68B8" w14:textId="72704B03" w:rsidR="00B10271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Titular: Martha Gabriela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Avila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Camacho.</w:t>
      </w:r>
    </w:p>
    <w:p w14:paraId="58FAB0CB" w14:textId="77777777" w:rsidR="00661B1E" w:rsidRDefault="00661B1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C382D2" w14:textId="77777777" w:rsidR="00661B1E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Alumnas: </w:t>
      </w:r>
    </w:p>
    <w:p w14:paraId="14EA1C42" w14:textId="245D3B95" w:rsidR="00B10271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Yenifer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Cortez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Olguin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#3</w:t>
      </w:r>
    </w:p>
    <w:p w14:paraId="744AD967" w14:textId="77777777" w:rsidR="00B10271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Jessica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Ochoa Ramos #16</w:t>
      </w:r>
    </w:p>
    <w:p w14:paraId="768344EB" w14:textId="77777777" w:rsidR="00B10271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Alma Delia Urdiales Bustos #18</w:t>
      </w:r>
    </w:p>
    <w:p w14:paraId="24F7D8FE" w14:textId="77777777" w:rsidR="00B10271" w:rsidRDefault="001439D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Ana Cecilia Villanueva García #20</w:t>
      </w:r>
    </w:p>
    <w:p w14:paraId="534C5839" w14:textId="77777777" w:rsidR="00B10271" w:rsidRDefault="00B1027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E15547" w14:textId="77777777" w:rsidR="00B10271" w:rsidRDefault="00B1027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916514" w14:textId="77777777" w:rsidR="00B10271" w:rsidRDefault="001439D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UNIDAD DE APRENDIZAJE II. LA EVALUACIÓN DE LAS HABILIDADES SOCIALES Y EMOCIONALES EN EL NIVEL PREESCOLAR.</w:t>
      </w:r>
    </w:p>
    <w:p w14:paraId="29DF7367" w14:textId="77777777" w:rsidR="00B10271" w:rsidRDefault="001439DC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7C5B06AA" w14:textId="77777777" w:rsidR="00B10271" w:rsidRDefault="001439DC">
      <w:pPr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B1B9634" w14:textId="77777777" w:rsidR="00B10271" w:rsidRDefault="00B1027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C5E18D6" w14:textId="77777777" w:rsidR="00B10271" w:rsidRDefault="00B1027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40EBC2AD" w14:textId="77777777" w:rsidR="00B10271" w:rsidRDefault="00B1027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2F984748" w14:textId="77777777" w:rsidR="00B10271" w:rsidRDefault="00B10271">
      <w:pPr>
        <w:spacing w:after="160" w:line="259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FF3663A" w14:textId="77777777" w:rsidR="00B10271" w:rsidRDefault="00B1027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A5AD71" w14:textId="77777777" w:rsidR="00B10271" w:rsidRDefault="00B1027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FB90F4" w14:textId="77777777" w:rsidR="00B10271" w:rsidRDefault="001439DC">
      <w:pPr>
        <w:tabs>
          <w:tab w:val="left" w:pos="240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Saltillo, Coahuila                                                                        03/05/21</w:t>
      </w:r>
    </w:p>
    <w:p w14:paraId="72F4D6BA" w14:textId="77777777" w:rsidR="00B10271" w:rsidRDefault="001439DC">
      <w:pPr>
        <w:tabs>
          <w:tab w:val="left" w:pos="24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ESCUELA NORMAL DE EDUCACIÓN PREESCOLAR</w:t>
      </w:r>
    </w:p>
    <w:p w14:paraId="35DE819A" w14:textId="77777777" w:rsidR="00B10271" w:rsidRDefault="001439DC">
      <w:pPr>
        <w:tabs>
          <w:tab w:val="left" w:pos="240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ENTREVISTA A PADRES DE FAMILIA</w:t>
      </w:r>
    </w:p>
    <w:p w14:paraId="341EB74E" w14:textId="77777777" w:rsidR="00B10271" w:rsidRDefault="00B10271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6AF452" w14:textId="66AD155B" w:rsidR="00B10271" w:rsidRDefault="00FE1CE9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JARDÍN DE NIÑOS: </w:t>
      </w:r>
      <w:r w:rsidR="001439D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</w:t>
      </w:r>
    </w:p>
    <w:p w14:paraId="372B9E1E" w14:textId="77777777" w:rsidR="00B10271" w:rsidRDefault="001439DC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DEL ENTREVISTADO: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14:paraId="1F5DC4CF" w14:textId="5A21CFC7" w:rsidR="00B10271" w:rsidRDefault="001439DC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Marca con una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X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Papá__________ Mamá_______</w:t>
      </w:r>
      <w:r w:rsidR="00FE1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Tutor___________</w:t>
      </w:r>
    </w:p>
    <w:p w14:paraId="6B53FFDB" w14:textId="77777777" w:rsidR="00B10271" w:rsidRDefault="001439DC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FECHA: ____________________ </w:t>
      </w:r>
    </w:p>
    <w:p w14:paraId="108B596A" w14:textId="77777777" w:rsidR="00B10271" w:rsidRDefault="001439DC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PROPÓSITO: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Conocer las habilidades socioemocionales del niño, en diversas situaciones cotidianas.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4CF1FDDD" w14:textId="77777777" w:rsidR="00B10271" w:rsidRPr="00FE1CE9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FE1CE9">
        <w:rPr>
          <w:rFonts w:ascii="Times New Roman" w:eastAsia="Times New Roman" w:hAnsi="Times New Roman" w:cs="Times New Roman"/>
          <w:strike/>
          <w:sz w:val="26"/>
          <w:szCs w:val="26"/>
        </w:rPr>
        <w:t>¿</w:t>
      </w:r>
      <w:proofErr w:type="spellStart"/>
      <w:r w:rsidRPr="00FE1CE9">
        <w:rPr>
          <w:rFonts w:ascii="Times New Roman" w:eastAsia="Times New Roman" w:hAnsi="Times New Roman" w:cs="Times New Roman"/>
          <w:strike/>
          <w:sz w:val="26"/>
          <w:szCs w:val="26"/>
        </w:rPr>
        <w:t>Cuantos</w:t>
      </w:r>
      <w:proofErr w:type="spellEnd"/>
      <w:r w:rsidRPr="00FE1CE9">
        <w:rPr>
          <w:rFonts w:ascii="Times New Roman" w:eastAsia="Times New Roman" w:hAnsi="Times New Roman" w:cs="Times New Roman"/>
          <w:strike/>
          <w:sz w:val="26"/>
          <w:szCs w:val="26"/>
        </w:rPr>
        <w:t xml:space="preserve"> hijos tiene y </w:t>
      </w:r>
      <w:proofErr w:type="spellStart"/>
      <w:r w:rsidRPr="00FE1CE9">
        <w:rPr>
          <w:rFonts w:ascii="Times New Roman" w:eastAsia="Times New Roman" w:hAnsi="Times New Roman" w:cs="Times New Roman"/>
          <w:strike/>
          <w:sz w:val="26"/>
          <w:szCs w:val="26"/>
        </w:rPr>
        <w:t>cuales</w:t>
      </w:r>
      <w:proofErr w:type="spellEnd"/>
      <w:r w:rsidRPr="00FE1CE9">
        <w:rPr>
          <w:rFonts w:ascii="Times New Roman" w:eastAsia="Times New Roman" w:hAnsi="Times New Roman" w:cs="Times New Roman"/>
          <w:strike/>
          <w:sz w:val="26"/>
          <w:szCs w:val="26"/>
        </w:rPr>
        <w:t xml:space="preserve"> son sus edades?</w:t>
      </w:r>
    </w:p>
    <w:p w14:paraId="7AA4F6A0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596552F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¿Cómo se comporta hijo(a) cuando está </w:t>
      </w:r>
      <w:r w:rsidRPr="00FE1CE9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feliz o </w:t>
      </w:r>
      <w:commentRangeStart w:id="0"/>
      <w:r w:rsidRPr="00FE1CE9">
        <w:rPr>
          <w:rFonts w:ascii="Times New Roman" w:eastAsia="Times New Roman" w:hAnsi="Times New Roman" w:cs="Times New Roman"/>
          <w:sz w:val="26"/>
          <w:szCs w:val="26"/>
          <w:highlight w:val="yellow"/>
        </w:rPr>
        <w:t>triste</w:t>
      </w:r>
      <w:commentRangeEnd w:id="0"/>
      <w:r w:rsidR="00FE1CE9">
        <w:rPr>
          <w:rStyle w:val="Refdecomentario"/>
        </w:rPr>
        <w:commentReference w:id="0"/>
      </w:r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134EA5B2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4B376B4A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¿</w:t>
      </w:r>
      <w:commentRangeStart w:id="1"/>
      <w:r>
        <w:rPr>
          <w:rFonts w:ascii="Times New Roman" w:eastAsia="Times New Roman" w:hAnsi="Times New Roman" w:cs="Times New Roman"/>
          <w:sz w:val="26"/>
          <w:szCs w:val="26"/>
        </w:rPr>
        <w:t xml:space="preserve">Qué </w:t>
      </w:r>
      <w:r w:rsidRPr="00FE1CE9">
        <w:rPr>
          <w:rFonts w:ascii="Times New Roman" w:eastAsia="Times New Roman" w:hAnsi="Times New Roman" w:cs="Times New Roman"/>
          <w:sz w:val="26"/>
          <w:szCs w:val="26"/>
          <w:highlight w:val="yellow"/>
        </w:rPr>
        <w:t>acciones y emociones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expresa su hijo(a) al realizar actividades juntos?</w:t>
      </w:r>
      <w:commentRangeEnd w:id="1"/>
      <w:r w:rsidR="00FE1CE9">
        <w:rPr>
          <w:rStyle w:val="Refdecomentario"/>
        </w:rPr>
        <w:commentReference w:id="1"/>
      </w:r>
    </w:p>
    <w:p w14:paraId="281BD69E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4F0531FB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¿Cómo actúa el niño(a) cuando no obtiene lo que desea?</w:t>
      </w:r>
    </w:p>
    <w:p w14:paraId="155B4812" w14:textId="77777777" w:rsidR="00B10271" w:rsidRDefault="00B10271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E8A4DE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Al llamarle la atención ¿Cómo actúa su hijo ante la situación?</w:t>
      </w:r>
    </w:p>
    <w:p w14:paraId="1D09B9AF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19252AAB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¿Cómo convive su hijo(a) con las personas que viven en su casa?</w:t>
      </w:r>
    </w:p>
    <w:p w14:paraId="41E2AF86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0747382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¿Cómo reacciona su hijo(a) al estar acompañado?</w:t>
      </w:r>
    </w:p>
    <w:p w14:paraId="7E80152B" w14:textId="77777777" w:rsidR="00B10271" w:rsidRDefault="00B10271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B915C0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Emocionalmente qué reacciones tiene su hijo al encontrarse solo en algún lugar.</w:t>
      </w:r>
    </w:p>
    <w:p w14:paraId="6184156E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336FD05" w14:textId="1CA95D18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Cuando van a un lugar por primera vez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6"/>
          <w:szCs w:val="26"/>
        </w:rPr>
        <w:t>y su hijo conoce nuevos niños ¿Cómo actúa ante el hecho de hacer nuevos amigos?</w:t>
      </w:r>
    </w:p>
    <w:p w14:paraId="0F957D6A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4F901C1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Al jugar con otros niños y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al  no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querer jugar a lo que él dice, o no  se hace lo que él quiere 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 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gusta, o al perder ¿Qué reacciones presenta?</w:t>
      </w:r>
    </w:p>
    <w:p w14:paraId="0FC53670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1BC61AC4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¿Cuáles emociones expresa su hijo(a) al mencionar las clases en línea?</w:t>
      </w:r>
    </w:p>
    <w:p w14:paraId="19FD8DE6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F3968FA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Cuando tienen mucho tiempo haciendo tarea y no logran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resolverla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¿cómo reacciona? ¿Lo intenta de nuevo o se rinde?</w:t>
      </w:r>
    </w:p>
    <w:p w14:paraId="487D100B" w14:textId="77777777" w:rsidR="00B10271" w:rsidRDefault="00B10271">
      <w:pPr>
        <w:tabs>
          <w:tab w:val="left" w:pos="2400"/>
        </w:tabs>
        <w:spacing w:after="160" w:line="259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00DD4BF1" w14:textId="77777777" w:rsidR="00B10271" w:rsidRDefault="001439DC">
      <w:pPr>
        <w:numPr>
          <w:ilvl w:val="0"/>
          <w:numId w:val="1"/>
        </w:num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Cuando tiene que volver a conectarse en línea ¿Cuál es la actitud del niño?</w:t>
      </w:r>
    </w:p>
    <w:p w14:paraId="44B71D24" w14:textId="77777777" w:rsidR="00B10271" w:rsidRDefault="00B10271">
      <w:pPr>
        <w:tabs>
          <w:tab w:val="left" w:pos="2400"/>
        </w:tabs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</w:p>
    <w:sectPr w:rsidR="00B102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5-06T16:36:00Z" w:initials="UdW">
    <w:p w14:paraId="7981B824" w14:textId="611E831A" w:rsidR="00FE1CE9" w:rsidRDefault="00FE1CE9">
      <w:pPr>
        <w:pStyle w:val="Textocomentario"/>
      </w:pPr>
      <w:r>
        <w:rPr>
          <w:rStyle w:val="Refdecomentario"/>
        </w:rPr>
        <w:annotationRef/>
      </w:r>
      <w:r>
        <w:t>Una pregunta para cada emoción</w:t>
      </w:r>
    </w:p>
  </w:comment>
  <w:comment w:id="1" w:author="Usuario de Windows" w:date="2021-05-06T16:37:00Z" w:initials="UdW">
    <w:p w14:paraId="6A98700F" w14:textId="3EE97139" w:rsidR="00FE1CE9" w:rsidRDefault="00FE1CE9">
      <w:pPr>
        <w:pStyle w:val="Textocomentario"/>
      </w:pPr>
      <w:r>
        <w:rPr>
          <w:rStyle w:val="Refdecomentario"/>
        </w:rPr>
        <w:annotationRef/>
      </w:r>
      <w:r>
        <w:t>No se entiende bien que quieren saber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81B824" w15:done="0"/>
  <w15:commentEx w15:paraId="6A98700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3C8"/>
    <w:multiLevelType w:val="multilevel"/>
    <w:tmpl w:val="D68C4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2D76E7"/>
    <w:multiLevelType w:val="multilevel"/>
    <w:tmpl w:val="B1E2A4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71"/>
    <w:rsid w:val="001439DC"/>
    <w:rsid w:val="00661B1E"/>
    <w:rsid w:val="00B10271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B841"/>
  <w15:docId w15:val="{7CE478AF-B713-4804-AECF-1253AB78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FE1C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1C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1C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1C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1C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C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 cortez</dc:creator>
  <cp:lastModifiedBy>Usuario de Windows</cp:lastModifiedBy>
  <cp:revision>3</cp:revision>
  <dcterms:created xsi:type="dcterms:W3CDTF">2021-05-06T21:35:00Z</dcterms:created>
  <dcterms:modified xsi:type="dcterms:W3CDTF">2021-05-06T21:38:00Z</dcterms:modified>
</cp:coreProperties>
</file>