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DC88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77FD15DC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Licenciatura en Preescolar</w:t>
      </w:r>
    </w:p>
    <w:p w14:paraId="433C8B90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Ciclo escolar 2020-2021</w:t>
      </w:r>
    </w:p>
    <w:p w14:paraId="04C2E9DC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44924888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556099">
        <w:rPr>
          <w:noProof/>
        </w:rPr>
        <w:drawing>
          <wp:anchor distT="0" distB="0" distL="114300" distR="114300" simplePos="0" relativeHeight="251659264" behindDoc="0" locked="0" layoutInCell="1" allowOverlap="1" wp14:anchorId="52C07179" wp14:editId="3BCE04FA">
            <wp:simplePos x="0" y="0"/>
            <wp:positionH relativeFrom="margin">
              <wp:align>center</wp:align>
            </wp:positionH>
            <wp:positionV relativeFrom="margin">
              <wp:posOffset>1119505</wp:posOffset>
            </wp:positionV>
            <wp:extent cx="992505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5584E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71498C70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2D9D984E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11E8A64E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2540BA21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3F315BE1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639EA30C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57E1FB2B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136D8B79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Curso:</w:t>
      </w:r>
    </w:p>
    <w:p w14:paraId="6C8C552E" w14:textId="77777777" w:rsidR="00F034ED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Trabajo docente y proyectos de mejora escolar </w:t>
      </w:r>
    </w:p>
    <w:p w14:paraId="5EACB6B4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Unidad de aprendizaje I. Desafíos en torno a la incompletud de la formación inicial de docentes en el marco de proyectos de innovación pedagógica: las lecciones aprendidas</w:t>
      </w:r>
    </w:p>
    <w:p w14:paraId="22E9EDEF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Competencias:</w:t>
      </w:r>
    </w:p>
    <w:p w14:paraId="0359BBCD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• Detecta los procesos de aprendizaje de sus alumnos para favorecer su desarrollo cognitivo y socioemocional. </w:t>
      </w:r>
    </w:p>
    <w:p w14:paraId="24865003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Aplica el plan y programa de estudio para alcanzar los propósitos educativos y contribuir al pleno desenvolvimiento de las capacidades de sus alumnos. </w:t>
      </w:r>
    </w:p>
    <w:p w14:paraId="4FB840D5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A9BF8A1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Emplea la evaluación para intervenir en los diferentes ámbitos y momentos de la tarea educativa para mejorar los aprendizajes de sus alumnos. </w:t>
      </w:r>
    </w:p>
    <w:p w14:paraId="7C9E1CBD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>• Integra recursos de la investigación educativa para enriquecer su práctica profesional, expresando su interés por el conocimiento, la ciencia y la mejora de la educación.</w:t>
      </w:r>
    </w:p>
    <w:p w14:paraId="58C18036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• Actúa de manera ética ante la diversidad de situaciones que se presentan en la práctica profesional</w:t>
      </w:r>
    </w:p>
    <w:p w14:paraId="126073B5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Profesora:</w:t>
      </w:r>
    </w:p>
    <w:p w14:paraId="1943A34C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Dolores Patricia Segovia Gómez</w:t>
      </w:r>
    </w:p>
    <w:p w14:paraId="52DC6B75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Actividad: </w:t>
      </w:r>
    </w:p>
    <w:p w14:paraId="6D1340F7" w14:textId="005FEEF9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PLANEACION DEL </w:t>
      </w:r>
      <w:r w:rsidR="00E60D9F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AL </w:t>
      </w:r>
      <w:r w:rsidR="00E60D9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DE MAYO DE 2021.</w:t>
      </w:r>
    </w:p>
    <w:p w14:paraId="16B03F4A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Alumna: </w:t>
      </w:r>
    </w:p>
    <w:p w14:paraId="0278C198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Vanessa Rico Velázquez No.16 </w:t>
      </w:r>
    </w:p>
    <w:p w14:paraId="6DA7912C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</w:p>
    <w:p w14:paraId="50794497" w14:textId="1D9E2A5E" w:rsidR="00F034ED" w:rsidRDefault="00F034ED" w:rsidP="00F034ED">
      <w:pPr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Saltillo, Coahuila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08D1">
        <w:rPr>
          <w:rFonts w:ascii="Times New Roman" w:hAnsi="Times New Roman" w:cs="Times New Roman"/>
        </w:rPr>
        <w:t xml:space="preserve">              </w:t>
      </w:r>
      <w:r w:rsidR="00CE2210">
        <w:rPr>
          <w:rFonts w:ascii="Times New Roman" w:hAnsi="Times New Roman" w:cs="Times New Roman"/>
        </w:rPr>
        <w:t>14</w:t>
      </w:r>
      <w:r w:rsidRPr="00F308D1">
        <w:rPr>
          <w:rFonts w:ascii="Times New Roman" w:hAnsi="Times New Roman" w:cs="Times New Roman"/>
        </w:rPr>
        <w:t xml:space="preserve"> de mayo de 2021</w:t>
      </w:r>
    </w:p>
    <w:p w14:paraId="57492C25" w14:textId="647961DA" w:rsidR="00F034ED" w:rsidRDefault="00F034ED" w:rsidP="00F034ED">
      <w:pPr>
        <w:rPr>
          <w:rFonts w:ascii="Times New Roman" w:hAnsi="Times New Roman" w:cs="Times New Roman"/>
        </w:rPr>
      </w:pPr>
    </w:p>
    <w:p w14:paraId="1FABDA2A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2D2F78BC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1137905A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1BA98E2F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3916AFB6" w14:textId="77777777" w:rsidR="00F034ED" w:rsidRPr="00FF37D6" w:rsidRDefault="00F034ED" w:rsidP="00F034E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365FAEFC" w14:textId="77777777" w:rsidR="00F034ED" w:rsidRPr="000F5221" w:rsidRDefault="00F034ED" w:rsidP="00F034ED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  <w:lang w:val="es-ES"/>
        </w:rPr>
        <w:drawing>
          <wp:inline distT="0" distB="0" distL="0" distR="0" wp14:anchorId="3B9303F7" wp14:editId="120BDD9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8D989" w14:textId="77777777" w:rsidR="00F034ED" w:rsidRDefault="00F034ED" w:rsidP="00F034ED">
      <w:pPr>
        <w:rPr>
          <w:rFonts w:ascii="Arial" w:hAnsi="Arial" w:cs="Arial"/>
        </w:rPr>
      </w:pPr>
    </w:p>
    <w:p w14:paraId="274E0409" w14:textId="5B0779B3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estudiante normalista: </w:t>
      </w:r>
      <w:r w:rsidRPr="008B0680">
        <w:rPr>
          <w:rFonts w:ascii="Arial" w:hAnsi="Arial" w:cs="Arial"/>
          <w:sz w:val="28"/>
          <w:szCs w:val="28"/>
          <w:u w:val="single"/>
        </w:rPr>
        <w:t>Vanessa Rico Velázquez.</w:t>
      </w:r>
    </w:p>
    <w:p w14:paraId="76FD87A3" w14:textId="48D4BC3E" w:rsidR="00F034ED" w:rsidRPr="008B0680" w:rsidRDefault="00F034ED" w:rsidP="008B0680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Grado: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Pr="008B0680">
        <w:rPr>
          <w:rFonts w:ascii="Arial" w:hAnsi="Arial" w:cs="Arial"/>
          <w:sz w:val="28"/>
          <w:szCs w:val="28"/>
        </w:rPr>
        <w:t xml:space="preserve">         Sección: </w:t>
      </w:r>
      <w:r w:rsidRPr="008B0680">
        <w:rPr>
          <w:rFonts w:ascii="Arial" w:hAnsi="Arial" w:cs="Arial"/>
          <w:sz w:val="28"/>
          <w:szCs w:val="28"/>
          <w:u w:val="single"/>
        </w:rPr>
        <w:t>A</w:t>
      </w:r>
      <w:r w:rsidRPr="008B0680">
        <w:rPr>
          <w:rFonts w:ascii="Arial" w:hAnsi="Arial" w:cs="Arial"/>
          <w:sz w:val="28"/>
          <w:szCs w:val="28"/>
        </w:rPr>
        <w:t xml:space="preserve">        Número de Lista: </w:t>
      </w:r>
      <w:r w:rsidRPr="008B0680">
        <w:rPr>
          <w:rFonts w:ascii="Arial" w:hAnsi="Arial" w:cs="Arial"/>
          <w:sz w:val="28"/>
          <w:szCs w:val="28"/>
          <w:u w:val="single"/>
        </w:rPr>
        <w:t>16</w:t>
      </w:r>
    </w:p>
    <w:p w14:paraId="77496528" w14:textId="77777777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Institución de Práctica: </w:t>
      </w:r>
      <w:r w:rsidRPr="008B0680">
        <w:rPr>
          <w:rFonts w:ascii="Arial" w:hAnsi="Arial" w:cs="Arial"/>
          <w:sz w:val="28"/>
          <w:szCs w:val="28"/>
          <w:u w:val="single"/>
        </w:rPr>
        <w:t>Insurgentes de 1810</w:t>
      </w:r>
    </w:p>
    <w:p w14:paraId="55BAB3EE" w14:textId="17399A78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Clave: </w:t>
      </w:r>
      <w:r w:rsidR="008B0680" w:rsidRPr="008B0680">
        <w:rPr>
          <w:rFonts w:ascii="Arial" w:hAnsi="Arial" w:cs="Arial"/>
          <w:sz w:val="28"/>
          <w:szCs w:val="28"/>
        </w:rPr>
        <w:t>05DJN0037P</w:t>
      </w:r>
      <w:r w:rsidRPr="008B0680">
        <w:rPr>
          <w:rFonts w:ascii="Arial" w:hAnsi="Arial" w:cs="Arial"/>
          <w:sz w:val="28"/>
          <w:szCs w:val="28"/>
        </w:rPr>
        <w:t xml:space="preserve">        Zona Escolar: </w:t>
      </w:r>
      <w:r w:rsidR="008B0680" w:rsidRPr="008B0680">
        <w:rPr>
          <w:rFonts w:ascii="Arial" w:hAnsi="Arial" w:cs="Arial"/>
          <w:sz w:val="28"/>
          <w:szCs w:val="28"/>
        </w:rPr>
        <w:t xml:space="preserve">111                                                     </w:t>
      </w:r>
      <w:r w:rsidRPr="008B0680">
        <w:rPr>
          <w:rFonts w:ascii="Arial" w:hAnsi="Arial" w:cs="Arial"/>
          <w:sz w:val="28"/>
          <w:szCs w:val="28"/>
        </w:rPr>
        <w:t xml:space="preserve"> Grado en el que realiza su práctica: </w:t>
      </w:r>
      <w:r w:rsidRPr="008B0680">
        <w:rPr>
          <w:rFonts w:ascii="Arial" w:hAnsi="Arial" w:cs="Arial"/>
          <w:sz w:val="28"/>
          <w:szCs w:val="28"/>
          <w:u w:val="single"/>
        </w:rPr>
        <w:t>3 “A”</w:t>
      </w:r>
    </w:p>
    <w:p w14:paraId="769589CC" w14:textId="76A4BEAB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Profesor(a) Titular: </w:t>
      </w:r>
      <w:r w:rsidR="008B0680" w:rsidRPr="008B0680">
        <w:rPr>
          <w:rFonts w:ascii="Arial" w:hAnsi="Arial" w:cs="Arial"/>
          <w:sz w:val="28"/>
          <w:szCs w:val="28"/>
          <w:u w:val="single"/>
        </w:rPr>
        <w:t>Karen Sarahi</w:t>
      </w:r>
      <w:r w:rsidR="005D028E">
        <w:rPr>
          <w:rFonts w:ascii="Arial" w:hAnsi="Arial" w:cs="Arial"/>
          <w:sz w:val="28"/>
          <w:szCs w:val="28"/>
          <w:u w:val="single"/>
        </w:rPr>
        <w:t xml:space="preserve"> González Bocanegra.</w:t>
      </w:r>
    </w:p>
    <w:p w14:paraId="61D45D3B" w14:textId="3AF9CD13" w:rsidR="00F034ED" w:rsidRPr="008B0680" w:rsidRDefault="00F034ED" w:rsidP="008B0680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Total, de alumnos: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="005D028E">
        <w:rPr>
          <w:rFonts w:ascii="Arial" w:hAnsi="Arial" w:cs="Arial"/>
          <w:sz w:val="28"/>
          <w:szCs w:val="28"/>
          <w:u w:val="single"/>
        </w:rPr>
        <w:t>1</w:t>
      </w:r>
      <w:r w:rsidRPr="008B0680">
        <w:rPr>
          <w:rFonts w:ascii="Arial" w:hAnsi="Arial" w:cs="Arial"/>
          <w:sz w:val="28"/>
          <w:szCs w:val="28"/>
        </w:rPr>
        <w:t xml:space="preserve"> Niños: </w:t>
      </w:r>
      <w:r w:rsidR="008B0680" w:rsidRPr="008B0680">
        <w:rPr>
          <w:rFonts w:ascii="Arial" w:hAnsi="Arial" w:cs="Arial"/>
          <w:sz w:val="28"/>
          <w:szCs w:val="28"/>
        </w:rPr>
        <w:t>13</w:t>
      </w:r>
      <w:r w:rsidRPr="008B0680">
        <w:rPr>
          <w:rFonts w:ascii="Arial" w:hAnsi="Arial" w:cs="Arial"/>
          <w:sz w:val="28"/>
          <w:szCs w:val="28"/>
        </w:rPr>
        <w:t xml:space="preserve"> Niñas: </w:t>
      </w:r>
      <w:r w:rsidR="008B0680" w:rsidRPr="008B0680">
        <w:rPr>
          <w:rFonts w:ascii="Arial" w:hAnsi="Arial" w:cs="Arial"/>
          <w:sz w:val="28"/>
          <w:szCs w:val="28"/>
        </w:rPr>
        <w:t>18</w:t>
      </w:r>
    </w:p>
    <w:p w14:paraId="2B097FAB" w14:textId="6C3FDE69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Periodo de Práctica: </w:t>
      </w:r>
      <w:r w:rsidRPr="008B0680">
        <w:rPr>
          <w:rFonts w:ascii="Arial" w:hAnsi="Arial" w:cs="Arial"/>
          <w:sz w:val="28"/>
          <w:szCs w:val="28"/>
          <w:u w:val="single"/>
        </w:rPr>
        <w:t>10 al 21 de mayo de 2021</w:t>
      </w:r>
    </w:p>
    <w:p w14:paraId="69446112" w14:textId="7F4CE459" w:rsidR="00F034ED" w:rsidRDefault="00F034ED" w:rsidP="008B0680">
      <w:pPr>
        <w:rPr>
          <w:rFonts w:ascii="Arial" w:hAnsi="Arial" w:cs="Arial"/>
          <w:u w:val="single"/>
        </w:rPr>
      </w:pPr>
    </w:p>
    <w:p w14:paraId="43E1315A" w14:textId="312F2FD3" w:rsidR="00F034ED" w:rsidRDefault="00F034ED" w:rsidP="008B0680">
      <w:pPr>
        <w:rPr>
          <w:rFonts w:ascii="Arial" w:hAnsi="Arial" w:cs="Arial"/>
          <w:u w:val="single"/>
        </w:rPr>
      </w:pPr>
    </w:p>
    <w:p w14:paraId="7A4A7B3B" w14:textId="16666E83" w:rsidR="00F034ED" w:rsidRDefault="00F034ED" w:rsidP="008B0680">
      <w:pPr>
        <w:rPr>
          <w:rFonts w:ascii="Arial" w:hAnsi="Arial" w:cs="Arial"/>
          <w:u w:val="single"/>
        </w:rPr>
      </w:pPr>
    </w:p>
    <w:p w14:paraId="72AA569A" w14:textId="0BC948EF" w:rsidR="00F034ED" w:rsidRDefault="00F034ED" w:rsidP="008B0680">
      <w:pPr>
        <w:rPr>
          <w:rFonts w:ascii="Arial" w:hAnsi="Arial" w:cs="Arial"/>
          <w:u w:val="single"/>
        </w:rPr>
      </w:pPr>
    </w:p>
    <w:p w14:paraId="43FFBD62" w14:textId="45113A29" w:rsidR="00F034ED" w:rsidRDefault="00F034ED" w:rsidP="008B0680">
      <w:pPr>
        <w:rPr>
          <w:rFonts w:ascii="Arial" w:hAnsi="Arial" w:cs="Arial"/>
          <w:u w:val="single"/>
        </w:rPr>
      </w:pPr>
    </w:p>
    <w:p w14:paraId="40F0FD67" w14:textId="78362F55" w:rsidR="00F034ED" w:rsidRDefault="00F034ED" w:rsidP="00F034ED">
      <w:pPr>
        <w:rPr>
          <w:rFonts w:ascii="Arial" w:hAnsi="Arial" w:cs="Arial"/>
          <w:u w:val="single"/>
        </w:rPr>
      </w:pPr>
    </w:p>
    <w:p w14:paraId="51C2C4B1" w14:textId="38009B09" w:rsidR="00F034ED" w:rsidRDefault="00F034ED" w:rsidP="00F034ED">
      <w:pPr>
        <w:rPr>
          <w:rFonts w:ascii="Arial" w:hAnsi="Arial" w:cs="Arial"/>
          <w:u w:val="single"/>
        </w:rPr>
      </w:pPr>
    </w:p>
    <w:p w14:paraId="0A486EDB" w14:textId="17D17F15" w:rsidR="00F034ED" w:rsidRDefault="00F034ED" w:rsidP="00F034ED">
      <w:pPr>
        <w:rPr>
          <w:rFonts w:ascii="Arial" w:hAnsi="Arial" w:cs="Arial"/>
          <w:u w:val="single"/>
        </w:rPr>
      </w:pPr>
    </w:p>
    <w:p w14:paraId="5B0512F5" w14:textId="6CB52209" w:rsidR="00F034ED" w:rsidRDefault="00F034ED" w:rsidP="00F034ED">
      <w:pPr>
        <w:rPr>
          <w:rFonts w:ascii="Arial" w:hAnsi="Arial" w:cs="Arial"/>
          <w:u w:val="single"/>
        </w:rPr>
      </w:pPr>
    </w:p>
    <w:p w14:paraId="7BE795B9" w14:textId="7E67CE1E" w:rsidR="00F034ED" w:rsidRDefault="00F034ED" w:rsidP="00F034ED">
      <w:pPr>
        <w:rPr>
          <w:rFonts w:ascii="Arial" w:hAnsi="Arial" w:cs="Arial"/>
          <w:u w:val="single"/>
        </w:rPr>
      </w:pPr>
    </w:p>
    <w:p w14:paraId="6F5B5519" w14:textId="1DDC9832" w:rsidR="00F034ED" w:rsidRDefault="00F034ED" w:rsidP="00F034ED">
      <w:pPr>
        <w:rPr>
          <w:rFonts w:ascii="Arial" w:hAnsi="Arial" w:cs="Arial"/>
          <w:u w:val="single"/>
        </w:rPr>
      </w:pPr>
    </w:p>
    <w:p w14:paraId="32C7703C" w14:textId="28297EDF" w:rsidR="00F034ED" w:rsidRDefault="00F034ED" w:rsidP="00F034ED">
      <w:pPr>
        <w:rPr>
          <w:rFonts w:ascii="Arial" w:hAnsi="Arial" w:cs="Arial"/>
          <w:u w:val="single"/>
        </w:rPr>
      </w:pPr>
    </w:p>
    <w:p w14:paraId="5AF4F904" w14:textId="0301FDA7" w:rsidR="00F034ED" w:rsidRDefault="00F034ED" w:rsidP="00F034ED">
      <w:pPr>
        <w:rPr>
          <w:rFonts w:ascii="Arial" w:hAnsi="Arial" w:cs="Arial"/>
          <w:u w:val="single"/>
        </w:rPr>
      </w:pPr>
    </w:p>
    <w:p w14:paraId="7E6C920E" w14:textId="262C319B" w:rsidR="00F034ED" w:rsidRDefault="00F034ED" w:rsidP="00F034ED">
      <w:pPr>
        <w:rPr>
          <w:rFonts w:ascii="Arial" w:hAnsi="Arial" w:cs="Arial"/>
          <w:u w:val="single"/>
        </w:rPr>
      </w:pPr>
    </w:p>
    <w:p w14:paraId="0877BDEF" w14:textId="74BE3D42" w:rsidR="00F034ED" w:rsidRDefault="00F034ED" w:rsidP="00F034ED">
      <w:pPr>
        <w:rPr>
          <w:rFonts w:ascii="Arial" w:hAnsi="Arial" w:cs="Arial"/>
          <w:u w:val="single"/>
        </w:rPr>
      </w:pPr>
    </w:p>
    <w:p w14:paraId="4140F919" w14:textId="74A1121D" w:rsidR="00F034ED" w:rsidRDefault="00F034ED" w:rsidP="00F034ED">
      <w:pPr>
        <w:rPr>
          <w:rFonts w:ascii="Arial" w:hAnsi="Arial" w:cs="Arial"/>
          <w:u w:val="single"/>
        </w:rPr>
      </w:pPr>
    </w:p>
    <w:p w14:paraId="6240E12A" w14:textId="6E0AE132" w:rsidR="00F034ED" w:rsidRDefault="00F034ED" w:rsidP="00F034ED">
      <w:pPr>
        <w:rPr>
          <w:rFonts w:ascii="Arial" w:hAnsi="Arial" w:cs="Arial"/>
          <w:u w:val="single"/>
        </w:rPr>
      </w:pPr>
    </w:p>
    <w:p w14:paraId="326E2C4F" w14:textId="47A690F7" w:rsidR="00F034ED" w:rsidRDefault="00F034ED" w:rsidP="00F034ED">
      <w:pPr>
        <w:rPr>
          <w:rFonts w:ascii="Arial" w:hAnsi="Arial" w:cs="Arial"/>
          <w:u w:val="single"/>
        </w:rPr>
      </w:pPr>
    </w:p>
    <w:p w14:paraId="5C142B65" w14:textId="0CD1AF77" w:rsidR="00F034ED" w:rsidRDefault="00F034ED" w:rsidP="00F034ED">
      <w:pPr>
        <w:rPr>
          <w:rFonts w:ascii="Arial" w:hAnsi="Arial" w:cs="Arial"/>
          <w:u w:val="single"/>
        </w:rPr>
      </w:pPr>
    </w:p>
    <w:p w14:paraId="63451FAD" w14:textId="6DDD1992" w:rsidR="00F034ED" w:rsidRDefault="00F034ED" w:rsidP="00F034ED">
      <w:pPr>
        <w:rPr>
          <w:rFonts w:ascii="Arial" w:hAnsi="Arial" w:cs="Arial"/>
          <w:u w:val="single"/>
        </w:rPr>
      </w:pPr>
    </w:p>
    <w:p w14:paraId="562ADB31" w14:textId="4527C908" w:rsidR="00F034ED" w:rsidRDefault="00F034ED" w:rsidP="00F034ED">
      <w:pPr>
        <w:rPr>
          <w:rFonts w:ascii="Arial" w:hAnsi="Arial" w:cs="Arial"/>
          <w:u w:val="single"/>
        </w:rPr>
      </w:pPr>
    </w:p>
    <w:p w14:paraId="225816C5" w14:textId="286E3565" w:rsidR="00F034ED" w:rsidRDefault="00F034ED" w:rsidP="00F034ED">
      <w:pPr>
        <w:rPr>
          <w:rFonts w:ascii="Arial" w:hAnsi="Arial" w:cs="Arial"/>
          <w:u w:val="single"/>
        </w:rPr>
      </w:pPr>
    </w:p>
    <w:p w14:paraId="27033584" w14:textId="163481F9" w:rsidR="00F034ED" w:rsidRDefault="00F034ED" w:rsidP="00F034ED">
      <w:pPr>
        <w:rPr>
          <w:rFonts w:ascii="Arial" w:hAnsi="Arial" w:cs="Arial"/>
          <w:u w:val="single"/>
        </w:rPr>
      </w:pPr>
    </w:p>
    <w:p w14:paraId="22A1F021" w14:textId="63ECF6A8" w:rsidR="00F034ED" w:rsidRPr="000F5221" w:rsidRDefault="00F034ED" w:rsidP="00F034ED">
      <w:pPr>
        <w:rPr>
          <w:rFonts w:ascii="Arial" w:hAnsi="Arial" w:cs="Arial"/>
        </w:rPr>
      </w:pPr>
    </w:p>
    <w:p w14:paraId="5E4CB6EF" w14:textId="70D05ADB" w:rsidR="00F034ED" w:rsidRPr="001C1D56" w:rsidRDefault="00F034ED" w:rsidP="00F034ED">
      <w:pPr>
        <w:rPr>
          <w:rFonts w:ascii="Arial" w:hAnsi="Arial" w:cs="Arial"/>
        </w:rPr>
      </w:pPr>
      <w:r w:rsidRPr="000F5221">
        <w:rPr>
          <w:rFonts w:ascii="Arial" w:hAnsi="Arial" w:cs="Arial"/>
          <w:b/>
        </w:rPr>
        <w:lastRenderedPageBreak/>
        <w:t>Fecha:</w:t>
      </w:r>
      <w:r w:rsidRPr="000F5221">
        <w:rPr>
          <w:rFonts w:ascii="Arial" w:hAnsi="Arial" w:cs="Arial"/>
        </w:rPr>
        <w:t xml:space="preserve"> </w:t>
      </w:r>
      <w:r w:rsidR="00582BF1">
        <w:rPr>
          <w:rFonts w:ascii="Arial" w:hAnsi="Arial" w:cs="Arial"/>
        </w:rPr>
        <w:t>1</w:t>
      </w:r>
      <w:r w:rsidR="00BC6372">
        <w:rPr>
          <w:rFonts w:ascii="Arial" w:hAnsi="Arial" w:cs="Arial"/>
        </w:rPr>
        <w:t>7</w:t>
      </w:r>
      <w:r w:rsidR="00582BF1">
        <w:rPr>
          <w:rFonts w:ascii="Arial" w:hAnsi="Arial" w:cs="Arial"/>
        </w:rPr>
        <w:t xml:space="preserve"> al </w:t>
      </w:r>
      <w:r w:rsidR="00BC6372">
        <w:rPr>
          <w:rFonts w:ascii="Arial" w:hAnsi="Arial" w:cs="Arial"/>
        </w:rPr>
        <w:t>21</w:t>
      </w:r>
      <w:r w:rsidR="00582BF1">
        <w:rPr>
          <w:rFonts w:ascii="Arial" w:hAnsi="Arial" w:cs="Arial"/>
        </w:rPr>
        <w:t xml:space="preserve"> de mayo de 2021</w:t>
      </w:r>
      <w:r w:rsidR="001C1D56">
        <w:rPr>
          <w:rFonts w:ascii="Arial" w:hAnsi="Arial" w:cs="Arial"/>
        </w:rPr>
        <w:t>.</w:t>
      </w:r>
    </w:p>
    <w:p w14:paraId="4012D806" w14:textId="77777777" w:rsidR="00F034ED" w:rsidRDefault="00F034ED" w:rsidP="00F034ED">
      <w:pPr>
        <w:rPr>
          <w:rFonts w:ascii="Arial" w:hAnsi="Arial" w:cs="Arial"/>
          <w:b/>
        </w:rPr>
      </w:pPr>
    </w:p>
    <w:p w14:paraId="2DF638EB" w14:textId="77777777" w:rsidR="00F034ED" w:rsidRDefault="00F034ED" w:rsidP="00F034ED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</w:t>
      </w:r>
      <w:r>
        <w:rPr>
          <w:rFonts w:ascii="Arial" w:hAnsi="Arial" w:cs="Arial"/>
          <w:b/>
        </w:rPr>
        <w:t>sito de la Jornada de Práctica:</w:t>
      </w:r>
    </w:p>
    <w:p w14:paraId="59F267EF" w14:textId="0B093FDE" w:rsidR="00F034ED" w:rsidRDefault="001C1D56" w:rsidP="00F034ED">
      <w:pPr>
        <w:rPr>
          <w:rFonts w:ascii="Arial" w:hAnsi="Arial" w:cs="Arial"/>
        </w:rPr>
      </w:pPr>
      <w:r>
        <w:rPr>
          <w:rFonts w:ascii="Arial" w:hAnsi="Arial" w:cs="Arial"/>
        </w:rPr>
        <w:t>Fomentar la relación que guarda el enfoque teórico-metodológico y didácticos de los campos de formación académica y las áreas de desarrollo personal y social, dentro del contexto sociocultural y lingüístico, esto a través del uso de secuencias didácticas para rescatar áreas de oportunidad y mejorar la practica educativa.</w:t>
      </w:r>
    </w:p>
    <w:p w14:paraId="438A307D" w14:textId="77777777" w:rsidR="00F034ED" w:rsidRPr="000F5221" w:rsidRDefault="00F034ED" w:rsidP="00F034ED">
      <w:pPr>
        <w:rPr>
          <w:rFonts w:ascii="Arial" w:hAnsi="Arial" w:cs="Arial"/>
        </w:rPr>
      </w:pPr>
    </w:p>
    <w:p w14:paraId="2772FE22" w14:textId="77777777" w:rsidR="00F034ED" w:rsidRPr="000F5221" w:rsidRDefault="00F034ED" w:rsidP="00F034ED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Propósito de la Situación Didáctica:</w:t>
      </w:r>
    </w:p>
    <w:p w14:paraId="018C2636" w14:textId="1D65D3C6" w:rsidR="00F034ED" w:rsidRDefault="001C1D56" w:rsidP="00F034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847B1B">
        <w:rPr>
          <w:rFonts w:ascii="Arial" w:hAnsi="Arial" w:cs="Arial"/>
        </w:rPr>
        <w:t>los niños</w:t>
      </w:r>
      <w:r>
        <w:rPr>
          <w:rFonts w:ascii="Arial" w:hAnsi="Arial" w:cs="Arial"/>
        </w:rPr>
        <w:t xml:space="preserve"> cuenten historias de invención propia, ubiquen objetos a través de relaciones espaciales y puntos de referencia, mide objetos o distancias mediante el uso de unidades no convencionales, comprende los beneficios de los servicios de su localidad, se desarrollen habilidades cuando alguien necesite ayude y tomar conciencia del cuidado de plantas, animales y otros elementos. </w:t>
      </w:r>
    </w:p>
    <w:p w14:paraId="78A2A082" w14:textId="77777777" w:rsidR="00F034ED" w:rsidRPr="000F5221" w:rsidRDefault="00F034ED" w:rsidP="00F034ED">
      <w:pPr>
        <w:rPr>
          <w:rFonts w:ascii="Arial" w:hAnsi="Arial" w:cs="Arial"/>
        </w:rPr>
      </w:pPr>
    </w:p>
    <w:p w14:paraId="11F49297" w14:textId="77777777" w:rsidR="00F034ED" w:rsidRPr="000F5221" w:rsidRDefault="00F034ED" w:rsidP="00F034ED">
      <w:pPr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346B8D" w:rsidRPr="000F5221" w14:paraId="341826AB" w14:textId="77777777" w:rsidTr="00346B8D">
        <w:tc>
          <w:tcPr>
            <w:tcW w:w="1501" w:type="pct"/>
            <w:vMerge w:val="restart"/>
            <w:shd w:val="clear" w:color="auto" w:fill="FFFF00"/>
          </w:tcPr>
          <w:p w14:paraId="6EA87781" w14:textId="77777777" w:rsidR="00F034ED" w:rsidRPr="00D502DE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Áreas de Desarrollo Personal y Social</w:t>
            </w:r>
          </w:p>
          <w:p w14:paraId="4FFD8919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Educación Socioemocional</w:t>
            </w:r>
          </w:p>
          <w:p w14:paraId="4C815A06" w14:textId="77777777" w:rsidR="00F034ED" w:rsidRPr="00D502DE" w:rsidRDefault="00F034ED" w:rsidP="00346B8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19677F22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0CECE" w:themeFill="background2" w:themeFillShade="E6"/>
          </w:tcPr>
          <w:p w14:paraId="328504D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034ED" w:rsidRPr="000F5221" w14:paraId="0F5995C4" w14:textId="77777777" w:rsidTr="00346B8D">
        <w:tc>
          <w:tcPr>
            <w:tcW w:w="1501" w:type="pct"/>
            <w:vMerge/>
            <w:shd w:val="clear" w:color="auto" w:fill="FFFF00"/>
          </w:tcPr>
          <w:p w14:paraId="1D90312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3FBBA15B" w14:textId="24396239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</w:tc>
        <w:tc>
          <w:tcPr>
            <w:tcW w:w="1770" w:type="pct"/>
            <w:vMerge w:val="restart"/>
          </w:tcPr>
          <w:p w14:paraId="1C29EC43" w14:textId="33834B85" w:rsidR="00F034ED" w:rsidRPr="000F5221" w:rsidRDefault="003D6A5D" w:rsidP="00346B8D">
            <w:pPr>
              <w:jc w:val="center"/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Realiza por sí mismo acciones de cuidado personal, se hace cargo de sus pertenencias y respeta las de los demás.</w:t>
            </w:r>
          </w:p>
        </w:tc>
      </w:tr>
      <w:tr w:rsidR="00F034ED" w:rsidRPr="000F5221" w14:paraId="0B6365B5" w14:textId="77777777" w:rsidTr="00346B8D">
        <w:tc>
          <w:tcPr>
            <w:tcW w:w="1501" w:type="pct"/>
            <w:vMerge/>
            <w:shd w:val="clear" w:color="auto" w:fill="FFFF00"/>
          </w:tcPr>
          <w:p w14:paraId="7AD3485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168BC83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0B8BC07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4CE91145" w14:textId="77777777" w:rsidTr="00346B8D">
        <w:trPr>
          <w:trHeight w:val="342"/>
        </w:trPr>
        <w:tc>
          <w:tcPr>
            <w:tcW w:w="1501" w:type="pct"/>
            <w:vMerge/>
            <w:shd w:val="clear" w:color="auto" w:fill="FFFF00"/>
          </w:tcPr>
          <w:p w14:paraId="7F418760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FF357A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2219C1">
              <w:rPr>
                <w:rFonts w:ascii="Arial" w:hAnsi="Arial" w:cs="Arial"/>
              </w:rPr>
              <w:t>Sensibilidad y apoyo hacia otros</w:t>
            </w:r>
          </w:p>
        </w:tc>
        <w:tc>
          <w:tcPr>
            <w:tcW w:w="1770" w:type="pct"/>
            <w:vMerge/>
          </w:tcPr>
          <w:p w14:paraId="05774D9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48555E" w14:textId="77777777" w:rsidR="00F034ED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F034ED" w:rsidRPr="000F5221" w14:paraId="57DF7834" w14:textId="77777777" w:rsidTr="00346B8D">
        <w:tc>
          <w:tcPr>
            <w:tcW w:w="1501" w:type="pct"/>
            <w:vMerge w:val="restart"/>
            <w:shd w:val="clear" w:color="auto" w:fill="00B050"/>
          </w:tcPr>
          <w:p w14:paraId="05FFADB3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A91690A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730" w:type="pct"/>
            <w:shd w:val="clear" w:color="auto" w:fill="D9D9D9" w:themeFill="background1" w:themeFillShade="D9"/>
          </w:tcPr>
          <w:p w14:paraId="1777797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5D7B224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034ED" w:rsidRPr="000F5221" w14:paraId="77AF67B6" w14:textId="77777777" w:rsidTr="00346B8D">
        <w:tc>
          <w:tcPr>
            <w:tcW w:w="1501" w:type="pct"/>
            <w:vMerge/>
            <w:shd w:val="clear" w:color="auto" w:fill="00B050"/>
          </w:tcPr>
          <w:p w14:paraId="33133E6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44CE0C4" w14:textId="608D2CB4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Cultura y vida s</w:t>
            </w:r>
            <w:r>
              <w:rPr>
                <w:rFonts w:ascii="Arial" w:hAnsi="Arial" w:cs="Arial"/>
              </w:rPr>
              <w:t>ocial</w:t>
            </w:r>
          </w:p>
        </w:tc>
        <w:tc>
          <w:tcPr>
            <w:tcW w:w="1770" w:type="pct"/>
            <w:vMerge w:val="restart"/>
          </w:tcPr>
          <w:p w14:paraId="1457644C" w14:textId="54DAF805" w:rsidR="00F034ED" w:rsidRPr="003D6A5D" w:rsidRDefault="003D6A5D" w:rsidP="00346B8D">
            <w:pPr>
              <w:jc w:val="center"/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Indaga acciones que favorecen el cuidado del medioambiente.</w:t>
            </w:r>
          </w:p>
        </w:tc>
      </w:tr>
      <w:tr w:rsidR="00F034ED" w:rsidRPr="000F5221" w14:paraId="2C6123F2" w14:textId="77777777" w:rsidTr="00346B8D">
        <w:tc>
          <w:tcPr>
            <w:tcW w:w="1501" w:type="pct"/>
            <w:vMerge/>
            <w:shd w:val="clear" w:color="auto" w:fill="00B050"/>
          </w:tcPr>
          <w:p w14:paraId="1F2AA27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9D9D9" w:themeFill="background1" w:themeFillShade="D9"/>
          </w:tcPr>
          <w:p w14:paraId="41A8422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6EFE49C6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06A58CA" w14:textId="77777777" w:rsidTr="00346B8D">
        <w:trPr>
          <w:trHeight w:val="342"/>
        </w:trPr>
        <w:tc>
          <w:tcPr>
            <w:tcW w:w="1501" w:type="pct"/>
            <w:vMerge/>
            <w:shd w:val="clear" w:color="auto" w:fill="00B050"/>
          </w:tcPr>
          <w:p w14:paraId="25ACCDD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71624DAE" w14:textId="30217D7B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Interacciones con el entorno social</w:t>
            </w:r>
          </w:p>
        </w:tc>
        <w:tc>
          <w:tcPr>
            <w:tcW w:w="1770" w:type="pct"/>
            <w:vMerge/>
          </w:tcPr>
          <w:p w14:paraId="634B077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DD2131" w14:textId="77777777" w:rsidR="00F034ED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4E28302" w14:textId="77777777" w:rsidTr="00346B8D">
        <w:tc>
          <w:tcPr>
            <w:tcW w:w="1500" w:type="pct"/>
            <w:vMerge w:val="restart"/>
            <w:shd w:val="clear" w:color="auto" w:fill="FF0000"/>
          </w:tcPr>
          <w:p w14:paraId="304F062E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05C174F" w14:textId="33B40BB4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Pensamiento Matemático</w:t>
            </w:r>
          </w:p>
        </w:tc>
        <w:tc>
          <w:tcPr>
            <w:tcW w:w="1729" w:type="pct"/>
            <w:shd w:val="clear" w:color="auto" w:fill="D9D9D9" w:themeFill="background1" w:themeFillShade="D9"/>
          </w:tcPr>
          <w:p w14:paraId="77F7135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5CAD715A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5DA7B7B0" w14:textId="77777777" w:rsidTr="00346B8D">
        <w:trPr>
          <w:trHeight w:val="340"/>
        </w:trPr>
        <w:tc>
          <w:tcPr>
            <w:tcW w:w="1500" w:type="pct"/>
            <w:vMerge/>
            <w:shd w:val="clear" w:color="auto" w:fill="FF0000"/>
          </w:tcPr>
          <w:p w14:paraId="00C89A2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2ACD9285" w14:textId="572DA37A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medida.</w:t>
            </w:r>
          </w:p>
          <w:p w14:paraId="2B7ACA7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20B51307" w14:textId="684722F7" w:rsidR="00F034ED" w:rsidRPr="003D6A5D" w:rsidRDefault="003D6A5D" w:rsidP="00346B8D">
            <w:pPr>
              <w:jc w:val="center"/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</w:tr>
      <w:tr w:rsidR="00F034ED" w:rsidRPr="000F5221" w14:paraId="5F751153" w14:textId="77777777" w:rsidTr="00346B8D">
        <w:tc>
          <w:tcPr>
            <w:tcW w:w="1500" w:type="pct"/>
            <w:vMerge/>
            <w:shd w:val="clear" w:color="auto" w:fill="FF0000"/>
          </w:tcPr>
          <w:p w14:paraId="063ECFB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32B3698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27E38BC0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F6C20A9" w14:textId="77777777" w:rsidTr="00346B8D">
        <w:trPr>
          <w:trHeight w:val="342"/>
        </w:trPr>
        <w:tc>
          <w:tcPr>
            <w:tcW w:w="1500" w:type="pct"/>
            <w:vMerge/>
            <w:shd w:val="clear" w:color="auto" w:fill="FF0000"/>
          </w:tcPr>
          <w:p w14:paraId="29268F6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4758D5C9" w14:textId="4879F8DA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Magnitudes y medidas</w:t>
            </w:r>
          </w:p>
        </w:tc>
        <w:tc>
          <w:tcPr>
            <w:tcW w:w="1771" w:type="pct"/>
            <w:vMerge/>
          </w:tcPr>
          <w:p w14:paraId="360E58A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2DE85B" w14:textId="77777777" w:rsidR="00F034ED" w:rsidRPr="000F5221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7344468C" w14:textId="77777777" w:rsidTr="00346B8D">
        <w:tc>
          <w:tcPr>
            <w:tcW w:w="1500" w:type="pct"/>
            <w:vMerge w:val="restart"/>
            <w:shd w:val="clear" w:color="auto" w:fill="00B0F0"/>
          </w:tcPr>
          <w:p w14:paraId="293A5C34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3EF006D7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Lenguaje y Comunicación</w:t>
            </w:r>
          </w:p>
          <w:p w14:paraId="42E22521" w14:textId="1C65ED8A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78B74C7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2AFE27A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4188A71D" w14:textId="77777777" w:rsidTr="00346B8D">
        <w:tc>
          <w:tcPr>
            <w:tcW w:w="1500" w:type="pct"/>
            <w:vMerge/>
            <w:shd w:val="clear" w:color="auto" w:fill="00B0F0"/>
          </w:tcPr>
          <w:p w14:paraId="1D5365F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237C81F0" w14:textId="36A8CD92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  <w:p w14:paraId="7A91A4A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4066C461" w14:textId="1CAA5E5B" w:rsidR="00F034ED" w:rsidRPr="003D6A5D" w:rsidRDefault="003D6A5D" w:rsidP="00346B8D">
            <w:pPr>
              <w:jc w:val="center"/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Aprende poemas y los dice frente a otras personas</w:t>
            </w:r>
          </w:p>
        </w:tc>
      </w:tr>
      <w:tr w:rsidR="00F034ED" w:rsidRPr="000F5221" w14:paraId="6C94BB23" w14:textId="77777777" w:rsidTr="00346B8D">
        <w:tc>
          <w:tcPr>
            <w:tcW w:w="1500" w:type="pct"/>
            <w:vMerge/>
            <w:shd w:val="clear" w:color="auto" w:fill="00B0F0"/>
          </w:tcPr>
          <w:p w14:paraId="327FD04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6C65742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0B26DA6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1DD54342" w14:textId="77777777" w:rsidTr="00346B8D">
        <w:trPr>
          <w:trHeight w:val="342"/>
        </w:trPr>
        <w:tc>
          <w:tcPr>
            <w:tcW w:w="1500" w:type="pct"/>
            <w:vMerge/>
            <w:shd w:val="clear" w:color="auto" w:fill="00B0F0"/>
          </w:tcPr>
          <w:p w14:paraId="20DC303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3A337E2F" w14:textId="69702575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Producción, interpretación e intercambio de narraciones</w:t>
            </w:r>
          </w:p>
        </w:tc>
        <w:tc>
          <w:tcPr>
            <w:tcW w:w="1771" w:type="pct"/>
            <w:vMerge/>
          </w:tcPr>
          <w:p w14:paraId="647CABB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A8D671" w14:textId="131817B2" w:rsidR="00513D2E" w:rsidRDefault="00513D2E" w:rsidP="00346B8D">
      <w:pPr>
        <w:jc w:val="center"/>
      </w:pPr>
    </w:p>
    <w:p w14:paraId="1E51BBBE" w14:textId="4AE5B6DC" w:rsidR="00F034ED" w:rsidRDefault="00F034ED" w:rsidP="00346B8D">
      <w:pPr>
        <w:jc w:val="center"/>
      </w:pPr>
    </w:p>
    <w:p w14:paraId="69A4F095" w14:textId="77AE7C16" w:rsidR="00346B8D" w:rsidRDefault="00346B8D" w:rsidP="00346B8D">
      <w:pPr>
        <w:jc w:val="center"/>
      </w:pPr>
    </w:p>
    <w:p w14:paraId="7BDB50C6" w14:textId="27B6B4A4" w:rsidR="00346B8D" w:rsidRDefault="00346B8D" w:rsidP="00346B8D">
      <w:pPr>
        <w:jc w:val="center"/>
      </w:pPr>
    </w:p>
    <w:p w14:paraId="273CC308" w14:textId="25BCE3D1" w:rsidR="00346B8D" w:rsidRDefault="00346B8D" w:rsidP="00346B8D">
      <w:pPr>
        <w:jc w:val="center"/>
      </w:pPr>
    </w:p>
    <w:p w14:paraId="5A7C86BE" w14:textId="77777777" w:rsidR="00CD3D5B" w:rsidRDefault="00CD3D5B" w:rsidP="00346B8D">
      <w:pPr>
        <w:jc w:val="center"/>
      </w:pPr>
    </w:p>
    <w:p w14:paraId="2C368DE1" w14:textId="77777777" w:rsidR="00346B8D" w:rsidRDefault="00346B8D" w:rsidP="00346B8D">
      <w:pPr>
        <w:jc w:val="center"/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B8E7910" w14:textId="77777777" w:rsidTr="00346B8D">
        <w:tc>
          <w:tcPr>
            <w:tcW w:w="1500" w:type="pct"/>
            <w:vMerge w:val="restart"/>
            <w:shd w:val="clear" w:color="auto" w:fill="FF0000"/>
          </w:tcPr>
          <w:p w14:paraId="510884ED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0E1EBC96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Pensamiento Matemático</w:t>
            </w:r>
          </w:p>
          <w:p w14:paraId="4C358FFF" w14:textId="2B51ECEF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3DE20AB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23C3047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647DA1F4" w14:textId="77777777" w:rsidTr="00346B8D">
        <w:tc>
          <w:tcPr>
            <w:tcW w:w="1500" w:type="pct"/>
            <w:vMerge/>
            <w:shd w:val="clear" w:color="auto" w:fill="FF0000"/>
          </w:tcPr>
          <w:p w14:paraId="73C700A6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3470D618" w14:textId="0A4C9C5D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medida.</w:t>
            </w:r>
          </w:p>
          <w:p w14:paraId="67D21ED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02F74E25" w14:textId="7BA3160D" w:rsidR="00F034ED" w:rsidRPr="003D6A5D" w:rsidRDefault="003D6A5D" w:rsidP="00346B8D">
            <w:pPr>
              <w:jc w:val="center"/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Identifica algunos usos de los números en la vida cotidiana y entiende qué significan</w:t>
            </w:r>
          </w:p>
        </w:tc>
      </w:tr>
      <w:tr w:rsidR="00F034ED" w:rsidRPr="000F5221" w14:paraId="0C68CE32" w14:textId="77777777" w:rsidTr="00346B8D">
        <w:tc>
          <w:tcPr>
            <w:tcW w:w="1500" w:type="pct"/>
            <w:vMerge/>
            <w:shd w:val="clear" w:color="auto" w:fill="FF0000"/>
          </w:tcPr>
          <w:p w14:paraId="42BAF68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1991085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6BFAB7C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7A655474" w14:textId="77777777" w:rsidTr="00346B8D">
        <w:trPr>
          <w:trHeight w:val="342"/>
        </w:trPr>
        <w:tc>
          <w:tcPr>
            <w:tcW w:w="1500" w:type="pct"/>
            <w:vMerge/>
            <w:shd w:val="clear" w:color="auto" w:fill="FF0000"/>
          </w:tcPr>
          <w:p w14:paraId="2BBB0E8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4229645A" w14:textId="3817551B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 espacial.</w:t>
            </w:r>
          </w:p>
        </w:tc>
        <w:tc>
          <w:tcPr>
            <w:tcW w:w="1771" w:type="pct"/>
            <w:vMerge/>
          </w:tcPr>
          <w:p w14:paraId="48FBAE95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395F44" w14:textId="0D80B47B" w:rsidR="00F034ED" w:rsidRDefault="00F034ED" w:rsidP="00346B8D">
      <w:pPr>
        <w:jc w:val="center"/>
      </w:pPr>
    </w:p>
    <w:p w14:paraId="1D987FB8" w14:textId="7E686FAF" w:rsidR="00F034ED" w:rsidRDefault="00F034ED" w:rsidP="00346B8D">
      <w:pPr>
        <w:jc w:val="center"/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DCFC07D" w14:textId="77777777" w:rsidTr="00346B8D">
        <w:tc>
          <w:tcPr>
            <w:tcW w:w="1500" w:type="pct"/>
            <w:vMerge w:val="restart"/>
            <w:shd w:val="clear" w:color="auto" w:fill="00B0F0"/>
          </w:tcPr>
          <w:p w14:paraId="771FF109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1F6EDB4F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Lenguaje y Comunicación</w:t>
            </w:r>
          </w:p>
          <w:p w14:paraId="065FF4EA" w14:textId="0C2F17B8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2A4369A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773A2CA5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7051A9DD" w14:textId="77777777" w:rsidTr="00346B8D">
        <w:tc>
          <w:tcPr>
            <w:tcW w:w="1500" w:type="pct"/>
            <w:vMerge/>
            <w:shd w:val="clear" w:color="auto" w:fill="00B0F0"/>
          </w:tcPr>
          <w:p w14:paraId="7618295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17F6D5B6" w14:textId="7228C4EC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</w:t>
            </w:r>
          </w:p>
          <w:p w14:paraId="7371583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5E514F07" w14:textId="5D3F6CDC" w:rsidR="00F034ED" w:rsidRPr="003D6A5D" w:rsidRDefault="003D6A5D" w:rsidP="00346B8D">
            <w:pPr>
              <w:jc w:val="center"/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Escribe su nombre con diversos propósitos e identifica el de algunos compañeros.</w:t>
            </w:r>
          </w:p>
        </w:tc>
      </w:tr>
      <w:tr w:rsidR="00F034ED" w:rsidRPr="000F5221" w14:paraId="43AEDEAB" w14:textId="77777777" w:rsidTr="00346B8D">
        <w:tc>
          <w:tcPr>
            <w:tcW w:w="1500" w:type="pct"/>
            <w:vMerge/>
            <w:shd w:val="clear" w:color="auto" w:fill="00B0F0"/>
          </w:tcPr>
          <w:p w14:paraId="07EE79D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62C454EA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20FA76D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01D7E6E4" w14:textId="77777777" w:rsidTr="00346B8D">
        <w:trPr>
          <w:trHeight w:val="342"/>
        </w:trPr>
        <w:tc>
          <w:tcPr>
            <w:tcW w:w="1500" w:type="pct"/>
            <w:vMerge/>
            <w:shd w:val="clear" w:color="auto" w:fill="00B0F0"/>
          </w:tcPr>
          <w:p w14:paraId="26A10C8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0B6B738A" w14:textId="184A95B3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Producción e interpretación de una diversidad de textos cotidianos</w:t>
            </w:r>
          </w:p>
        </w:tc>
        <w:tc>
          <w:tcPr>
            <w:tcW w:w="1771" w:type="pct"/>
            <w:vMerge/>
          </w:tcPr>
          <w:p w14:paraId="343C215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919579" w14:textId="3284EA9B" w:rsidR="00F034ED" w:rsidRDefault="00F034ED" w:rsidP="00346B8D">
      <w:pPr>
        <w:jc w:val="center"/>
      </w:pPr>
    </w:p>
    <w:p w14:paraId="3028FD7F" w14:textId="70735102" w:rsidR="00A843E9" w:rsidRDefault="00A843E9"/>
    <w:p w14:paraId="12F7AED8" w14:textId="42FB4459" w:rsidR="006279F1" w:rsidRDefault="006279F1"/>
    <w:p w14:paraId="3C79E6CB" w14:textId="2B97D922" w:rsidR="006279F1" w:rsidRDefault="006279F1"/>
    <w:p w14:paraId="7B71A997" w14:textId="5284078E" w:rsidR="006279F1" w:rsidRDefault="006279F1"/>
    <w:p w14:paraId="2E22BC9C" w14:textId="05AA8757" w:rsidR="006279F1" w:rsidRDefault="006279F1"/>
    <w:p w14:paraId="7A16BFD6" w14:textId="55CA6D87" w:rsidR="006279F1" w:rsidRDefault="006279F1"/>
    <w:p w14:paraId="51D8A663" w14:textId="7F7415B4" w:rsidR="006279F1" w:rsidRDefault="006279F1"/>
    <w:p w14:paraId="23719041" w14:textId="56B7DCD0" w:rsidR="006279F1" w:rsidRDefault="006279F1"/>
    <w:p w14:paraId="669EF12D" w14:textId="7A972E79" w:rsidR="006279F1" w:rsidRDefault="006279F1"/>
    <w:p w14:paraId="14DEE413" w14:textId="45E07A27" w:rsidR="006279F1" w:rsidRDefault="006279F1"/>
    <w:p w14:paraId="4FBB0E6C" w14:textId="5625206C" w:rsidR="006279F1" w:rsidRDefault="006279F1"/>
    <w:p w14:paraId="6959AB3E" w14:textId="300B6BD3" w:rsidR="006279F1" w:rsidRDefault="006279F1"/>
    <w:p w14:paraId="4134529F" w14:textId="0F5276DB" w:rsidR="006279F1" w:rsidRDefault="006279F1"/>
    <w:p w14:paraId="69A661E8" w14:textId="2F0703E2" w:rsidR="006279F1" w:rsidRDefault="006279F1"/>
    <w:p w14:paraId="3B2CBF95" w14:textId="3EBE7FBC" w:rsidR="006279F1" w:rsidRDefault="006279F1"/>
    <w:p w14:paraId="2D372983" w14:textId="384054BE" w:rsidR="006279F1" w:rsidRDefault="006279F1"/>
    <w:p w14:paraId="16FFC1CF" w14:textId="4EF4EDAE" w:rsidR="006279F1" w:rsidRDefault="006279F1"/>
    <w:p w14:paraId="254F072D" w14:textId="63D31074" w:rsidR="003D6A5D" w:rsidRDefault="003D6A5D"/>
    <w:p w14:paraId="332B1A71" w14:textId="17A234E6" w:rsidR="003D6A5D" w:rsidRDefault="003D6A5D"/>
    <w:p w14:paraId="44D418D9" w14:textId="77777777" w:rsidR="003D6A5D" w:rsidRDefault="003D6A5D"/>
    <w:p w14:paraId="5AEE2E1E" w14:textId="7E6C0CF0" w:rsidR="006279F1" w:rsidRDefault="006279F1"/>
    <w:p w14:paraId="12393D70" w14:textId="38F6BB0B" w:rsidR="006279F1" w:rsidRDefault="006279F1"/>
    <w:p w14:paraId="6C72682A" w14:textId="7C1304EC" w:rsidR="006279F1" w:rsidRDefault="006279F1"/>
    <w:p w14:paraId="00B0C0B5" w14:textId="17DD93AF" w:rsidR="006279F1" w:rsidRDefault="006279F1"/>
    <w:p w14:paraId="2A774F55" w14:textId="3E2B3C0B" w:rsidR="006279F1" w:rsidRDefault="006279F1"/>
    <w:p w14:paraId="1BAB511F" w14:textId="1653C943" w:rsidR="006279F1" w:rsidRDefault="006279F1"/>
    <w:p w14:paraId="275CCF41" w14:textId="2E87C822" w:rsidR="006279F1" w:rsidRDefault="006279F1"/>
    <w:p w14:paraId="334D1492" w14:textId="77777777" w:rsidR="006279F1" w:rsidRPr="00B6009C" w:rsidRDefault="006279F1" w:rsidP="006279F1">
      <w:pPr>
        <w:rPr>
          <w:rFonts w:ascii="Arial" w:hAnsi="Arial" w:cs="Arial"/>
        </w:rPr>
      </w:pPr>
      <w:r w:rsidRPr="003057B8">
        <w:rPr>
          <w:rFonts w:ascii="Arial" w:hAnsi="Arial" w:cs="Arial"/>
          <w:b/>
        </w:rPr>
        <w:lastRenderedPageBreak/>
        <w:t>Cronograma Semanal</w:t>
      </w:r>
      <w:r>
        <w:rPr>
          <w:rFonts w:ascii="Arial" w:hAnsi="Arial" w:cs="Arial"/>
          <w:b/>
        </w:rPr>
        <w:t xml:space="preserve">: </w:t>
      </w:r>
      <w:r w:rsidRPr="00B6009C">
        <w:rPr>
          <w:rFonts w:ascii="Arial" w:hAnsi="Arial" w:cs="Arial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126"/>
        <w:gridCol w:w="1985"/>
      </w:tblGrid>
      <w:tr w:rsidR="00705114" w14:paraId="573B28C1" w14:textId="77777777" w:rsidTr="00705114">
        <w:trPr>
          <w:trHeight w:val="472"/>
        </w:trPr>
        <w:tc>
          <w:tcPr>
            <w:tcW w:w="1843" w:type="dxa"/>
            <w:shd w:val="clear" w:color="auto" w:fill="FFFF00"/>
          </w:tcPr>
          <w:p w14:paraId="38469FB5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985" w:type="dxa"/>
            <w:shd w:val="clear" w:color="auto" w:fill="FFFF00"/>
          </w:tcPr>
          <w:p w14:paraId="0869AA50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984" w:type="dxa"/>
            <w:shd w:val="clear" w:color="auto" w:fill="FFFF00"/>
          </w:tcPr>
          <w:p w14:paraId="58B78472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126" w:type="dxa"/>
            <w:shd w:val="clear" w:color="auto" w:fill="FFFF00"/>
          </w:tcPr>
          <w:p w14:paraId="1360EAE6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985" w:type="dxa"/>
            <w:shd w:val="clear" w:color="auto" w:fill="FFFF00"/>
          </w:tcPr>
          <w:p w14:paraId="08203919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</w:p>
        </w:tc>
      </w:tr>
      <w:tr w:rsidR="00705114" w14:paraId="4B24AA1F" w14:textId="77777777" w:rsidTr="003D6A5D">
        <w:trPr>
          <w:trHeight w:val="978"/>
        </w:trPr>
        <w:tc>
          <w:tcPr>
            <w:tcW w:w="1843" w:type="dxa"/>
            <w:shd w:val="clear" w:color="auto" w:fill="FF99FF"/>
            <w:vAlign w:val="center"/>
          </w:tcPr>
          <w:p w14:paraId="3BBC1786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44DEBCA3" w14:textId="0FD1C534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34A1160A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2FF79959" w14:textId="22D74C29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4E8C8BBD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48C2C6E5" w14:textId="00D9B1F2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48146F9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735517AE" w14:textId="5E8C9200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227A5BE8" w14:textId="59559C1F" w:rsidR="00705114" w:rsidRDefault="003D6A5D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SUSPENSION DE LABORES POR CONSEJO TECNICO ESCOLAR.</w:t>
            </w:r>
          </w:p>
        </w:tc>
      </w:tr>
      <w:tr w:rsidR="00705114" w14:paraId="4470E502" w14:textId="77777777" w:rsidTr="003D6A5D">
        <w:trPr>
          <w:trHeight w:val="1182"/>
        </w:trPr>
        <w:tc>
          <w:tcPr>
            <w:tcW w:w="1843" w:type="dxa"/>
            <w:shd w:val="clear" w:color="auto" w:fill="FF99FF"/>
            <w:vAlign w:val="center"/>
          </w:tcPr>
          <w:p w14:paraId="3376CF39" w14:textId="0E630CA4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que puedo hacer</w:t>
            </w:r>
          </w:p>
          <w:p w14:paraId="15C54D19" w14:textId="2EC187AF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2C09A444" w14:textId="3101D35B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Contaminación acústica</w:t>
            </w:r>
          </w:p>
          <w:p w14:paraId="67499E37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  <w:p w14:paraId="4D2B773F" w14:textId="1B78535C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48D9A983" w14:textId="5764A243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Recitamos poemas</w:t>
            </w:r>
          </w:p>
          <w:p w14:paraId="178A8A73" w14:textId="2F3E7302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DB5DF8B" w14:textId="537D1A60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Detective de números.</w:t>
            </w:r>
          </w:p>
          <w:p w14:paraId="0E7F7A1A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  <w:p w14:paraId="38EE1A18" w14:textId="5DB3EA62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216BED07" w14:textId="277DF231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personaje y sus diferentes historias</w:t>
            </w:r>
          </w:p>
        </w:tc>
      </w:tr>
      <w:tr w:rsidR="00705114" w14:paraId="0B3146A9" w14:textId="77777777" w:rsidTr="003D6A5D">
        <w:trPr>
          <w:trHeight w:val="1182"/>
        </w:trPr>
        <w:tc>
          <w:tcPr>
            <w:tcW w:w="1843" w:type="dxa"/>
            <w:shd w:val="clear" w:color="auto" w:fill="9CC2E5" w:themeFill="accent5" w:themeFillTint="99"/>
            <w:vAlign w:val="center"/>
          </w:tcPr>
          <w:p w14:paraId="559CE1FF" w14:textId="74DF3DD0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Musicogramas</w:t>
            </w:r>
            <w:r w:rsidR="00705114">
              <w:rPr>
                <w:rFonts w:ascii="Arial" w:hAnsi="Arial" w:cs="Arial"/>
              </w:rPr>
              <w:t xml:space="preserve"> (ARTES)</w:t>
            </w:r>
          </w:p>
          <w:p w14:paraId="6A0D67E3" w14:textId="2C83B64A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 AM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02548229" w14:textId="7B1410BC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¿Cuántos faltan para…?</w:t>
            </w:r>
          </w:p>
          <w:p w14:paraId="1F576DB9" w14:textId="60DB9FA5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597985CD" w14:textId="202E8C29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Ruleta de mis posibilidades</w:t>
            </w:r>
            <w:r w:rsidR="00705114">
              <w:rPr>
                <w:rFonts w:ascii="Arial" w:hAnsi="Arial" w:cs="Arial"/>
              </w:rPr>
              <w:t xml:space="preserve"> (EDUCACION FISICA)</w:t>
            </w:r>
          </w:p>
          <w:p w14:paraId="78190827" w14:textId="75423B59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064861ED" w14:textId="4B7D0759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Escribo mi nombre.</w:t>
            </w:r>
          </w:p>
          <w:p w14:paraId="735AB7FA" w14:textId="0A963CF5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7A50DCBD" w14:textId="0E796E0F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6A5D">
              <w:rPr>
                <w:rFonts w:ascii="Arial" w:hAnsi="Arial" w:cs="Arial"/>
              </w:rPr>
              <w:t xml:space="preserve">Historias de hadas. </w:t>
            </w:r>
          </w:p>
        </w:tc>
      </w:tr>
      <w:tr w:rsidR="00705114" w14:paraId="17249671" w14:textId="77777777" w:rsidTr="003D6A5D">
        <w:trPr>
          <w:trHeight w:val="978"/>
        </w:trPr>
        <w:tc>
          <w:tcPr>
            <w:tcW w:w="1843" w:type="dxa"/>
            <w:shd w:val="clear" w:color="auto" w:fill="FF99CC"/>
            <w:vAlign w:val="center"/>
          </w:tcPr>
          <w:p w14:paraId="5D2B4BB0" w14:textId="44A1F799" w:rsidR="00705114" w:rsidRDefault="003D6A5D" w:rsidP="003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05114">
              <w:rPr>
                <w:rFonts w:ascii="Arial" w:hAnsi="Arial" w:cs="Arial"/>
              </w:rPr>
              <w:t>ideollamada</w:t>
            </w:r>
            <w:r>
              <w:rPr>
                <w:rFonts w:ascii="Arial" w:hAnsi="Arial" w:cs="Arial"/>
              </w:rPr>
              <w:t xml:space="preserve"> de cierre</w:t>
            </w:r>
          </w:p>
          <w:p w14:paraId="00BE8125" w14:textId="14A474DD" w:rsidR="00705114" w:rsidRDefault="00705114" w:rsidP="003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9:30-10:00 AM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276D19D2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99FF"/>
            <w:vAlign w:val="center"/>
          </w:tcPr>
          <w:p w14:paraId="1F845BAB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99FF"/>
            <w:vAlign w:val="center"/>
          </w:tcPr>
          <w:p w14:paraId="33BD6DF3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14:paraId="052FD5AA" w14:textId="637FE121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</w:tr>
      <w:tr w:rsidR="00705114" w14:paraId="69DD5EBF" w14:textId="77777777" w:rsidTr="003D6A5D">
        <w:trPr>
          <w:trHeight w:val="978"/>
        </w:trPr>
        <w:tc>
          <w:tcPr>
            <w:tcW w:w="1843" w:type="dxa"/>
            <w:shd w:val="clear" w:color="auto" w:fill="FF99CC"/>
            <w:vAlign w:val="center"/>
          </w:tcPr>
          <w:p w14:paraId="2E638C41" w14:textId="4946288A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Videollamada de cierre</w:t>
            </w:r>
          </w:p>
          <w:p w14:paraId="0D9B3117" w14:textId="683424A8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10:00-10:30 AM 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15B70079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99FF"/>
            <w:vAlign w:val="center"/>
          </w:tcPr>
          <w:p w14:paraId="2899CF84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99FF"/>
            <w:vAlign w:val="center"/>
          </w:tcPr>
          <w:p w14:paraId="2FBABF37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14:paraId="2A4666AA" w14:textId="3BECAB38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</w:tr>
      <w:tr w:rsidR="00705114" w14:paraId="614A6E88" w14:textId="77777777" w:rsidTr="003D6A5D">
        <w:trPr>
          <w:trHeight w:val="1012"/>
        </w:trPr>
        <w:tc>
          <w:tcPr>
            <w:tcW w:w="1843" w:type="dxa"/>
            <w:shd w:val="clear" w:color="auto" w:fill="FF99CC"/>
            <w:vAlign w:val="center"/>
          </w:tcPr>
          <w:p w14:paraId="6F13884A" w14:textId="77777777" w:rsidR="00705114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Videollamada de cierre</w:t>
            </w:r>
          </w:p>
          <w:p w14:paraId="7B86C3F4" w14:textId="1D0C228B" w:rsidR="003D6A5D" w:rsidRDefault="003D6A5D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10:30-11:00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1004CDFA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7C187374" w14:textId="7F775DFC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AM 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47E25F74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5112273F" w14:textId="5274B16B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61C72C43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40786A56" w14:textId="30F9F0BD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669445E6" w14:textId="01716355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1F7D2B" w14:textId="77777777" w:rsidR="006279F1" w:rsidRPr="003057B8" w:rsidRDefault="006279F1" w:rsidP="006279F1">
      <w:pPr>
        <w:rPr>
          <w:rFonts w:ascii="Arial" w:hAnsi="Arial" w:cs="Arial"/>
        </w:rPr>
      </w:pPr>
    </w:p>
    <w:p w14:paraId="1811852F" w14:textId="77777777" w:rsidR="006279F1" w:rsidRDefault="006279F1" w:rsidP="006279F1">
      <w:pPr>
        <w:rPr>
          <w:rFonts w:ascii="Arial" w:hAnsi="Arial" w:cs="Arial"/>
          <w:b/>
        </w:rPr>
      </w:pPr>
    </w:p>
    <w:p w14:paraId="2A1579D3" w14:textId="732F1624" w:rsidR="006279F1" w:rsidRDefault="006279F1"/>
    <w:p w14:paraId="70715A83" w14:textId="4FAFFC5D" w:rsidR="006279F1" w:rsidRDefault="006279F1"/>
    <w:p w14:paraId="2D7166B6" w14:textId="727E0F4F" w:rsidR="006279F1" w:rsidRDefault="006279F1"/>
    <w:p w14:paraId="691E3691" w14:textId="47205608" w:rsidR="006279F1" w:rsidRDefault="006279F1"/>
    <w:p w14:paraId="3E914653" w14:textId="6643BAB0" w:rsidR="006279F1" w:rsidRDefault="006279F1"/>
    <w:p w14:paraId="4F5DD84A" w14:textId="5E3F6D5E" w:rsidR="006279F1" w:rsidRDefault="006279F1"/>
    <w:p w14:paraId="42538ADC" w14:textId="1A03005A" w:rsidR="006279F1" w:rsidRDefault="006279F1"/>
    <w:p w14:paraId="00313BCA" w14:textId="7BCF659B" w:rsidR="006279F1" w:rsidRDefault="006279F1"/>
    <w:p w14:paraId="5E79F879" w14:textId="083E2A47" w:rsidR="006279F1" w:rsidRDefault="006279F1"/>
    <w:p w14:paraId="53E8A3FC" w14:textId="1EE7CB3F" w:rsidR="006279F1" w:rsidRDefault="006279F1"/>
    <w:p w14:paraId="3D6CFB6A" w14:textId="18F5EEF2" w:rsidR="006279F1" w:rsidRDefault="006279F1"/>
    <w:p w14:paraId="2DDC80CC" w14:textId="7F45E580" w:rsidR="006279F1" w:rsidRDefault="006279F1"/>
    <w:p w14:paraId="00794E66" w14:textId="77777777" w:rsidR="006279F1" w:rsidRDefault="006279F1">
      <w:pPr>
        <w:sectPr w:rsidR="006279F1" w:rsidSect="00F034ED">
          <w:pgSz w:w="12240" w:h="15840"/>
          <w:pgMar w:top="1417" w:right="1701" w:bottom="1417" w:left="1701" w:header="708" w:footer="708" w:gutter="0"/>
          <w:pgBorders w:offsetFrom="page">
            <w:top w:val="pencils" w:sz="23" w:space="24" w:color="auto"/>
            <w:left w:val="pencils" w:sz="23" w:space="24" w:color="auto"/>
            <w:bottom w:val="pencils" w:sz="23" w:space="24" w:color="auto"/>
            <w:right w:val="pencils" w:sz="23" w:space="24" w:color="auto"/>
          </w:pgBorders>
          <w:cols w:space="708"/>
          <w:docGrid w:linePitch="360"/>
        </w:sectPr>
      </w:pPr>
    </w:p>
    <w:p w14:paraId="2CCD8592" w14:textId="77777777" w:rsidR="006279F1" w:rsidRPr="00D922FC" w:rsidRDefault="006279F1" w:rsidP="006279F1">
      <w:pPr>
        <w:jc w:val="both"/>
        <w:rPr>
          <w:rFonts w:ascii="Arial" w:hAnsi="Arial" w:cs="Arial"/>
          <w:b/>
          <w:bCs/>
          <w:color w:val="FF0000"/>
        </w:rPr>
      </w:pPr>
      <w:r w:rsidRPr="00D922FC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58467D" wp14:editId="2E1C7B5E">
            <wp:simplePos x="0" y="0"/>
            <wp:positionH relativeFrom="margin">
              <wp:posOffset>3409950</wp:posOffset>
            </wp:positionH>
            <wp:positionV relativeFrom="margin">
              <wp:posOffset>-451770</wp:posOffset>
            </wp:positionV>
            <wp:extent cx="4467225" cy="1875790"/>
            <wp:effectExtent l="190500" t="190500" r="200025" b="1816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87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2FC">
        <w:rPr>
          <w:rFonts w:ascii="Arial" w:hAnsi="Arial" w:cs="Arial"/>
          <w:b/>
          <w:bCs/>
          <w:color w:val="FF0000"/>
        </w:rPr>
        <w:t>JARDÍN DE NIÑOS INSURGENTES DE 1810</w:t>
      </w:r>
    </w:p>
    <w:p w14:paraId="6389F59F" w14:textId="77777777" w:rsidR="006279F1" w:rsidRPr="00D922FC" w:rsidRDefault="006279F1" w:rsidP="006279F1">
      <w:pPr>
        <w:jc w:val="both"/>
        <w:rPr>
          <w:rFonts w:ascii="Arial" w:hAnsi="Arial" w:cs="Arial"/>
        </w:rPr>
      </w:pPr>
      <w:r w:rsidRPr="00D922FC">
        <w:rPr>
          <w:rFonts w:ascii="Arial" w:hAnsi="Arial" w:cs="Arial"/>
        </w:rPr>
        <w:t>C.C.T. 05DJN0037P Z.E.111</w:t>
      </w:r>
      <w:r w:rsidRPr="00D922FC">
        <w:rPr>
          <w:rFonts w:ascii="Arial" w:hAnsi="Arial" w:cs="Arial"/>
          <w:noProof/>
        </w:rPr>
        <w:t xml:space="preserve"> </w:t>
      </w:r>
    </w:p>
    <w:p w14:paraId="3EA0CED2" w14:textId="77777777" w:rsidR="006279F1" w:rsidRPr="00D922FC" w:rsidRDefault="006279F1" w:rsidP="006279F1">
      <w:pPr>
        <w:jc w:val="both"/>
        <w:rPr>
          <w:rFonts w:ascii="Arial" w:hAnsi="Arial" w:cs="Arial"/>
        </w:rPr>
      </w:pPr>
      <w:r w:rsidRPr="00D922FC">
        <w:rPr>
          <w:rFonts w:ascii="Arial" w:hAnsi="Arial" w:cs="Arial"/>
        </w:rPr>
        <w:t>Matamoros sur # 820 Col. Águila de Oro</w:t>
      </w:r>
    </w:p>
    <w:p w14:paraId="3A2B2402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Practicante: Vanessa Rico Velázquez</w:t>
      </w:r>
    </w:p>
    <w:p w14:paraId="241132C6" w14:textId="77777777" w:rsidR="006279F1" w:rsidRPr="00D922FC" w:rsidRDefault="006279F1" w:rsidP="006279F1">
      <w:pPr>
        <w:rPr>
          <w:rFonts w:ascii="Arial" w:hAnsi="Arial" w:cs="Arial"/>
          <w:b/>
        </w:rPr>
      </w:pPr>
      <w:r w:rsidRPr="00D922FC">
        <w:rPr>
          <w:rFonts w:ascii="Arial" w:hAnsi="Arial" w:cs="Arial"/>
          <w:b/>
        </w:rPr>
        <w:t>Grado y grupo: 3 “A”</w:t>
      </w:r>
    </w:p>
    <w:p w14:paraId="42D5ABCC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7"/>
        <w:gridCol w:w="2745"/>
        <w:gridCol w:w="5132"/>
      </w:tblGrid>
      <w:tr w:rsidR="006279F1" w14:paraId="29FE8059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1A2C9118" w14:textId="518D7C3A" w:rsidR="006279F1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 1</w:t>
            </w:r>
            <w:r w:rsidR="00BC6372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de mayo de 2021</w:t>
            </w:r>
          </w:p>
          <w:p w14:paraId="3AC71358" w14:textId="77777777" w:rsidR="006279F1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del desarrollo personal y social.</w:t>
            </w:r>
          </w:p>
          <w:p w14:paraId="023DF7B5" w14:textId="77777777" w:rsidR="006279F1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socioemocional.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1E547AFA" w14:textId="77777777" w:rsidR="006279F1" w:rsidRDefault="006279F1" w:rsidP="009E1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programa:</w:t>
            </w:r>
          </w:p>
        </w:tc>
      </w:tr>
      <w:tr w:rsidR="006279F1" w14:paraId="6C6EF077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238E914D" w14:textId="77777777" w:rsidR="006279F1" w:rsidRDefault="006279F1" w:rsidP="009E1D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2F690EF1" w14:textId="55AA09F9" w:rsidR="006279F1" w:rsidRDefault="00BC6372" w:rsidP="009E1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 puedo hacer</w:t>
            </w:r>
            <w:r w:rsidR="006279F1">
              <w:rPr>
                <w:rFonts w:ascii="Arial" w:hAnsi="Arial" w:cs="Arial"/>
                <w:b/>
              </w:rPr>
              <w:t>.</w:t>
            </w:r>
          </w:p>
        </w:tc>
      </w:tr>
      <w:tr w:rsidR="006279F1" w14:paraId="6FB91170" w14:textId="77777777" w:rsidTr="009E1D09">
        <w:tc>
          <w:tcPr>
            <w:tcW w:w="6497" w:type="dxa"/>
          </w:tcPr>
          <w:p w14:paraId="770BF8EB" w14:textId="77777777" w:rsidR="006279F1" w:rsidRDefault="006279F1" w:rsidP="009E1D0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Aprendizaje Esperado: </w:t>
            </w:r>
          </w:p>
          <w:p w14:paraId="21593A98" w14:textId="30B785DC" w:rsidR="006279F1" w:rsidRPr="00030330" w:rsidRDefault="00BC6372" w:rsidP="009E1D09">
            <w:pPr>
              <w:spacing w:line="276" w:lineRule="auto"/>
              <w:rPr>
                <w:rFonts w:ascii="Arial" w:hAnsi="Arial" w:cs="Arial"/>
                <w:bCs/>
              </w:rPr>
            </w:pPr>
            <w:r w:rsidRPr="00BC6372">
              <w:rPr>
                <w:rFonts w:ascii="Arial" w:hAnsi="Arial" w:cs="Arial"/>
                <w:bCs/>
              </w:rPr>
              <w:t>Realiza por sí mismo acciones de cuidado personal, se hace cargo de sus pertenencias y respeta las de los demás.</w:t>
            </w:r>
          </w:p>
        </w:tc>
        <w:tc>
          <w:tcPr>
            <w:tcW w:w="3248" w:type="dxa"/>
          </w:tcPr>
          <w:p w14:paraId="7729B05B" w14:textId="3F602895" w:rsidR="006279F1" w:rsidRDefault="006279F1" w:rsidP="009E1D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Énfasis: </w:t>
            </w:r>
            <w:r w:rsidR="00BC6372" w:rsidRPr="00BC6372">
              <w:rPr>
                <w:rFonts w:ascii="Arial" w:hAnsi="Arial" w:cs="Arial"/>
                <w:bCs/>
              </w:rPr>
              <w:t>Realiza acciones responsables y de autocuidado.</w:t>
            </w:r>
          </w:p>
        </w:tc>
        <w:tc>
          <w:tcPr>
            <w:tcW w:w="3249" w:type="dxa"/>
          </w:tcPr>
          <w:p w14:paraId="4971CCC8" w14:textId="77777777" w:rsidR="006279F1" w:rsidRDefault="006279F1" w:rsidP="009E1D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Materiales: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FCF8E7C" w14:textId="5E3FD8C1" w:rsidR="006D4617" w:rsidRDefault="006D4617" w:rsidP="009E1D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video </w:t>
            </w:r>
            <w:hyperlink r:id="rId8" w:history="1">
              <w:r w:rsidRPr="00877FBC">
                <w:rPr>
                  <w:rStyle w:val="Hipervnculo"/>
                  <w:rFonts w:ascii="Arial" w:hAnsi="Arial" w:cs="Arial"/>
                  <w:bCs/>
                </w:rPr>
                <w:t>https://www.youtube.com/watch?v=04oxwkyIf-c</w:t>
              </w:r>
            </w:hyperlink>
          </w:p>
          <w:p w14:paraId="745D954D" w14:textId="5C908A98" w:rsidR="006D4617" w:rsidRDefault="006D4617" w:rsidP="009E1D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Cepillo de dientes </w:t>
            </w:r>
          </w:p>
          <w:p w14:paraId="1088EB57" w14:textId="1DFC5D51" w:rsidR="006D4617" w:rsidRPr="006D4617" w:rsidRDefault="006D4617" w:rsidP="009E1D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Peluche o muñeco.</w:t>
            </w:r>
          </w:p>
        </w:tc>
      </w:tr>
      <w:tr w:rsidR="006279F1" w14:paraId="1E9AA27D" w14:textId="77777777" w:rsidTr="009E1D09">
        <w:tc>
          <w:tcPr>
            <w:tcW w:w="12994" w:type="dxa"/>
            <w:gridSpan w:val="3"/>
          </w:tcPr>
          <w:p w14:paraId="29DEF5AB" w14:textId="77777777" w:rsidR="006279F1" w:rsidRPr="00467C8B" w:rsidRDefault="006279F1" w:rsidP="006279F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467C8B">
              <w:rPr>
                <w:rFonts w:ascii="Arial" w:hAnsi="Arial" w:cs="Arial"/>
                <w:b/>
                <w:lang w:val="es-MX"/>
              </w:rPr>
              <w:t>Actividades de reforzamiento:</w:t>
            </w:r>
          </w:p>
          <w:p w14:paraId="69835DE3" w14:textId="77777777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/>
                <w:u w:val="single"/>
                <w:lang w:val="es-MX"/>
              </w:rPr>
            </w:pPr>
            <w:r w:rsidRPr="00467C8B">
              <w:rPr>
                <w:rFonts w:ascii="Arial" w:hAnsi="Arial" w:cs="Arial"/>
                <w:b/>
                <w:u w:val="single"/>
                <w:lang w:val="es-MX"/>
              </w:rPr>
              <w:t>Actividades para todo el grupo</w:t>
            </w:r>
          </w:p>
          <w:p w14:paraId="6FB5B337" w14:textId="3F27D175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  <w:r w:rsidRPr="00467C8B">
              <w:rPr>
                <w:rFonts w:ascii="Arial" w:hAnsi="Arial" w:cs="Arial"/>
                <w:bCs/>
                <w:lang w:val="es-MX"/>
              </w:rPr>
              <w:t xml:space="preserve">*Después de ver la programación, mami </w:t>
            </w:r>
            <w:r>
              <w:rPr>
                <w:rFonts w:ascii="Arial" w:hAnsi="Arial" w:cs="Arial"/>
                <w:bCs/>
                <w:lang w:val="es-MX"/>
              </w:rPr>
              <w:t xml:space="preserve">debe reflexionar acerca </w:t>
            </w:r>
            <w:r w:rsidR="00AE025F">
              <w:rPr>
                <w:rFonts w:ascii="Arial" w:hAnsi="Arial" w:cs="Arial"/>
                <w:bCs/>
                <w:lang w:val="es-MX"/>
              </w:rPr>
              <w:t>de la importancia del autocuidado, como lavarse los dientes, peinarse, asearse, etcétera. Además de la importancia de mantener siempre limpio su espacio personal.</w:t>
            </w:r>
          </w:p>
          <w:p w14:paraId="28A93872" w14:textId="1D4A36EB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/>
                <w:u w:val="single"/>
                <w:lang w:val="es-MX"/>
              </w:rPr>
            </w:pPr>
            <w:r w:rsidRPr="00467C8B">
              <w:rPr>
                <w:rFonts w:ascii="Arial" w:hAnsi="Arial" w:cs="Arial"/>
                <w:b/>
                <w:u w:val="single"/>
                <w:lang w:val="es-MX"/>
              </w:rPr>
              <w:t xml:space="preserve">Acciones específicas para los estudiantes que requieran mayor apoyo. </w:t>
            </w:r>
          </w:p>
          <w:p w14:paraId="41039C19" w14:textId="04E30CC9" w:rsidR="006D4617" w:rsidRDefault="006D4617" w:rsidP="009E1D09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Como reforzamiento observa el siguiente video acerca del cepillado de dientes </w:t>
            </w:r>
            <w:hyperlink r:id="rId9" w:history="1">
              <w:r w:rsidRPr="00877FBC">
                <w:rPr>
                  <w:rStyle w:val="Hipervnculo"/>
                  <w:rFonts w:ascii="Arial" w:hAnsi="Arial" w:cs="Arial"/>
                  <w:bCs/>
                  <w:lang w:val="es-MX"/>
                </w:rPr>
                <w:t>https://www.youtube.com/watch?v=04oxwkyIf-c</w:t>
              </w:r>
            </w:hyperlink>
            <w:r>
              <w:rPr>
                <w:rFonts w:ascii="Arial" w:hAnsi="Arial" w:cs="Arial"/>
                <w:bCs/>
                <w:lang w:val="es-MX"/>
              </w:rPr>
              <w:t xml:space="preserve"> mami recuerda la importancia de llevarlo siempre a cabo. </w:t>
            </w:r>
          </w:p>
          <w:p w14:paraId="56DE74F0" w14:textId="77777777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  <w:r w:rsidRPr="00467C8B">
              <w:rPr>
                <w:rFonts w:ascii="Arial" w:hAnsi="Arial" w:cs="Arial"/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3889EECB" w14:textId="4E7748B5" w:rsidR="006279F1" w:rsidRPr="00B879F1" w:rsidRDefault="006D4617" w:rsidP="009E1D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la videollamada presentarse con un cepillo de dientes, un peluche o muñeco para practicar el lavado de dientes. </w:t>
            </w:r>
          </w:p>
        </w:tc>
      </w:tr>
    </w:tbl>
    <w:p w14:paraId="64E0F530" w14:textId="252B12B4" w:rsidR="006279F1" w:rsidRDefault="006279F1"/>
    <w:p w14:paraId="69B70303" w14:textId="2811DDC7" w:rsidR="006279F1" w:rsidRDefault="006279F1"/>
    <w:p w14:paraId="5075DB81" w14:textId="5472D740" w:rsidR="006279F1" w:rsidRDefault="006279F1"/>
    <w:p w14:paraId="54B8A7F6" w14:textId="1EC4491D" w:rsidR="006279F1" w:rsidRDefault="006279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6279F1" w14:paraId="0FC73BC7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7243153D" w14:textId="2643E714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Fecha: 1</w:t>
            </w:r>
            <w:r w:rsidR="0025013C">
              <w:rPr>
                <w:b/>
              </w:rPr>
              <w:t>8</w:t>
            </w:r>
            <w:r w:rsidRPr="006279F1">
              <w:rPr>
                <w:b/>
              </w:rPr>
              <w:t xml:space="preserve"> de mayo de 2021</w:t>
            </w:r>
          </w:p>
          <w:p w14:paraId="1292CC8F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24BE461E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Exploración y comprensión del mundo natural y social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3294C145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52033010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694CEE3F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475CE67D" w14:textId="4F0BE4CB" w:rsidR="006279F1" w:rsidRPr="006279F1" w:rsidRDefault="006D4617" w:rsidP="006279F1">
            <w:pPr>
              <w:rPr>
                <w:b/>
              </w:rPr>
            </w:pPr>
            <w:r>
              <w:rPr>
                <w:b/>
              </w:rPr>
              <w:t>Contaminación acústica</w:t>
            </w:r>
            <w:r w:rsidR="006279F1" w:rsidRPr="006279F1">
              <w:rPr>
                <w:b/>
              </w:rPr>
              <w:t xml:space="preserve">. </w:t>
            </w:r>
          </w:p>
        </w:tc>
      </w:tr>
      <w:tr w:rsidR="006279F1" w:rsidRPr="006279F1" w14:paraId="6F0F6F1A" w14:textId="77777777" w:rsidTr="009E1D09">
        <w:tc>
          <w:tcPr>
            <w:tcW w:w="6497" w:type="dxa"/>
          </w:tcPr>
          <w:p w14:paraId="5F57A9CE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p w14:paraId="411A356D" w14:textId="2CDFA5DE" w:rsidR="006279F1" w:rsidRPr="006279F1" w:rsidRDefault="006D4617" w:rsidP="006279F1">
            <w:pPr>
              <w:rPr>
                <w:bCs/>
              </w:rPr>
            </w:pPr>
            <w:r>
              <w:t>Indaga acciones que favorecen el cuidado del medioambiente.</w:t>
            </w:r>
          </w:p>
        </w:tc>
        <w:tc>
          <w:tcPr>
            <w:tcW w:w="3248" w:type="dxa"/>
          </w:tcPr>
          <w:p w14:paraId="25807E86" w14:textId="1D65781E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/>
              </w:rPr>
              <w:t xml:space="preserve">Énfasis: </w:t>
            </w:r>
            <w:r w:rsidR="006D4617">
              <w:t>Comenta acerca de la contaminación acústica y de las acciones para evitarla.</w:t>
            </w:r>
          </w:p>
        </w:tc>
        <w:tc>
          <w:tcPr>
            <w:tcW w:w="3249" w:type="dxa"/>
          </w:tcPr>
          <w:p w14:paraId="4D82B20C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4CFC7CC6" w14:textId="5A23F947" w:rsidR="006279F1" w:rsidRDefault="005C7621" w:rsidP="006D4617">
            <w:pPr>
              <w:rPr>
                <w:bCs/>
              </w:rPr>
            </w:pPr>
            <w:r>
              <w:rPr>
                <w:bCs/>
              </w:rPr>
              <w:t xml:space="preserve">Cartel con imágenes y acciones para disminuir la contaminación acústica </w:t>
            </w:r>
          </w:p>
          <w:p w14:paraId="0D9C4804" w14:textId="77777777" w:rsidR="005C7621" w:rsidRDefault="005C7621" w:rsidP="006D4617">
            <w:pPr>
              <w:rPr>
                <w:bCs/>
              </w:rPr>
            </w:pPr>
            <w:r>
              <w:rPr>
                <w:bCs/>
              </w:rPr>
              <w:t xml:space="preserve">Presentación </w:t>
            </w:r>
          </w:p>
          <w:p w14:paraId="0F8B5383" w14:textId="2A2ABFCD" w:rsidR="005C7621" w:rsidRPr="006279F1" w:rsidRDefault="005C7621" w:rsidP="006D4617">
            <w:pPr>
              <w:rPr>
                <w:bCs/>
              </w:rPr>
            </w:pPr>
            <w:r>
              <w:rPr>
                <w:bCs/>
              </w:rPr>
              <w:t xml:space="preserve">Video de la contaminación acústica. </w:t>
            </w:r>
          </w:p>
        </w:tc>
      </w:tr>
      <w:tr w:rsidR="006279F1" w:rsidRPr="006279F1" w14:paraId="13C607A6" w14:textId="77777777" w:rsidTr="009E1D09">
        <w:tc>
          <w:tcPr>
            <w:tcW w:w="12994" w:type="dxa"/>
            <w:gridSpan w:val="3"/>
          </w:tcPr>
          <w:p w14:paraId="3E262039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57AEF436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6DDB9CB9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1D184EA2" w14:textId="2391CCE4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</w:t>
            </w:r>
            <w:r w:rsidR="006D4617">
              <w:rPr>
                <w:bCs/>
                <w:lang w:val="es-MX"/>
              </w:rPr>
              <w:t>mami o papi se sienta con su pequeño o pequeña a dialogar lo que es la contaminación acústica y la importancia de buscar medidas para evitarla.</w:t>
            </w:r>
          </w:p>
          <w:p w14:paraId="488D6635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7396D26C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7C136AE6" w14:textId="06410EBF" w:rsidR="006279F1" w:rsidRPr="006279F1" w:rsidRDefault="006D4617" w:rsidP="006279F1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Elabora un cartel con dibujos y escribe medidas para disminuir la contaminación acústica, después graba un video corto explicando el cartel y lo manda a la maestra. </w:t>
            </w:r>
          </w:p>
          <w:p w14:paraId="0FF8E887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5AFD36F8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3F329D36" w14:textId="2CAAB047" w:rsidR="006279F1" w:rsidRPr="006279F1" w:rsidRDefault="006D4617" w:rsidP="006279F1">
            <w:pPr>
              <w:rPr>
                <w:bCs/>
              </w:rPr>
            </w:pPr>
            <w:r>
              <w:rPr>
                <w:bCs/>
              </w:rPr>
              <w:t xml:space="preserve">Observa el siguiente video acerca de la contaminación acústica y </w:t>
            </w:r>
            <w:r w:rsidR="005C7621">
              <w:rPr>
                <w:bCs/>
              </w:rPr>
              <w:t xml:space="preserve">para después observar la presentación en donde hay imágenes con acciones que debe hacer para disminuir la contaminación acústica y acciones que no debe realizar, debe señalar cual es correcta. </w:t>
            </w:r>
          </w:p>
        </w:tc>
      </w:tr>
    </w:tbl>
    <w:p w14:paraId="2F20156A" w14:textId="77777777" w:rsidR="006279F1" w:rsidRPr="006279F1" w:rsidRDefault="006279F1" w:rsidP="006279F1">
      <w:pPr>
        <w:rPr>
          <w:b/>
        </w:rPr>
      </w:pPr>
    </w:p>
    <w:p w14:paraId="7CE2607E" w14:textId="77777777" w:rsidR="006279F1" w:rsidRPr="006279F1" w:rsidRDefault="006279F1" w:rsidP="006279F1">
      <w:pPr>
        <w:rPr>
          <w:b/>
        </w:rPr>
      </w:pPr>
    </w:p>
    <w:p w14:paraId="139CAB93" w14:textId="0A320237" w:rsidR="006279F1" w:rsidRDefault="006279F1" w:rsidP="006279F1">
      <w:pPr>
        <w:rPr>
          <w:b/>
        </w:rPr>
      </w:pPr>
    </w:p>
    <w:p w14:paraId="6EB4A901" w14:textId="77777777" w:rsidR="006279F1" w:rsidRPr="006279F1" w:rsidRDefault="006279F1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5"/>
        <w:gridCol w:w="2746"/>
        <w:gridCol w:w="5103"/>
      </w:tblGrid>
      <w:tr w:rsidR="006279F1" w:rsidRPr="006279F1" w14:paraId="601A7351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23C47637" w14:textId="4E06E6F3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>Fecha: 1</w:t>
            </w:r>
            <w:r w:rsidR="0025013C">
              <w:rPr>
                <w:b/>
              </w:rPr>
              <w:t>8</w:t>
            </w:r>
            <w:r w:rsidRPr="006279F1">
              <w:rPr>
                <w:b/>
              </w:rPr>
              <w:t xml:space="preserve"> de mayo de 2021</w:t>
            </w:r>
          </w:p>
          <w:p w14:paraId="42F7D05B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38010BA0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Pensamiento matemático 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1B27C76D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57575CAC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71C6D8A5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74721332" w14:textId="4747E4C6" w:rsidR="006279F1" w:rsidRPr="006279F1" w:rsidRDefault="00FE7CD8" w:rsidP="006279F1">
            <w:pPr>
              <w:rPr>
                <w:b/>
              </w:rPr>
            </w:pPr>
            <w:r>
              <w:t>¿Cuántos faltan para…?</w:t>
            </w:r>
          </w:p>
        </w:tc>
      </w:tr>
      <w:tr w:rsidR="006279F1" w:rsidRPr="006279F1" w14:paraId="00CF384A" w14:textId="77777777" w:rsidTr="009E1D09">
        <w:tc>
          <w:tcPr>
            <w:tcW w:w="6497" w:type="dxa"/>
          </w:tcPr>
          <w:p w14:paraId="4D8B27E6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p w14:paraId="6E866E3B" w14:textId="3A099690" w:rsidR="006279F1" w:rsidRPr="006279F1" w:rsidRDefault="00FE7CD8" w:rsidP="006279F1">
            <w:pPr>
              <w:rPr>
                <w:bCs/>
              </w:rPr>
            </w:pPr>
            <w:r>
              <w:t>Compara, iguala y clasifica colecciones con base en la cantidad de elementos.</w:t>
            </w:r>
          </w:p>
        </w:tc>
        <w:tc>
          <w:tcPr>
            <w:tcW w:w="3248" w:type="dxa"/>
          </w:tcPr>
          <w:p w14:paraId="363FB8CF" w14:textId="03A98C9C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/>
              </w:rPr>
              <w:t xml:space="preserve">Énfasis: </w:t>
            </w:r>
            <w:r w:rsidR="00FE7CD8">
              <w:t>Realiza acciones para resolver problemas de cantidad que implican igualar colecciones.</w:t>
            </w:r>
          </w:p>
        </w:tc>
        <w:tc>
          <w:tcPr>
            <w:tcW w:w="3249" w:type="dxa"/>
          </w:tcPr>
          <w:p w14:paraId="45A19BEA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34AA3565" w14:textId="600D93B7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Cs/>
              </w:rPr>
              <w:t xml:space="preserve"> </w:t>
            </w:r>
            <w:r w:rsidR="00BD4A6C">
              <w:rPr>
                <w:bCs/>
              </w:rPr>
              <w:t xml:space="preserve">Video: </w:t>
            </w:r>
            <w:hyperlink r:id="rId10" w:history="1">
              <w:r w:rsidR="00BD4A6C" w:rsidRPr="00877FBC">
                <w:rPr>
                  <w:rStyle w:val="Hipervnculo"/>
                  <w:bCs/>
                </w:rPr>
                <w:t>https://www.youtube.com/watch?v=3IkqspehhPc</w:t>
              </w:r>
            </w:hyperlink>
            <w:r w:rsidR="00BD4A6C">
              <w:rPr>
                <w:bCs/>
              </w:rPr>
              <w:t xml:space="preserve"> </w:t>
            </w:r>
          </w:p>
        </w:tc>
      </w:tr>
      <w:tr w:rsidR="006279F1" w:rsidRPr="006279F1" w14:paraId="628F360A" w14:textId="77777777" w:rsidTr="009E1D09">
        <w:tc>
          <w:tcPr>
            <w:tcW w:w="12994" w:type="dxa"/>
            <w:gridSpan w:val="3"/>
          </w:tcPr>
          <w:p w14:paraId="28AF2522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6230504F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7285CC90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12059B03" w14:textId="37F9F109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</w:t>
            </w:r>
            <w:r w:rsidR="00CB44BD">
              <w:rPr>
                <w:bCs/>
                <w:lang w:val="es-MX"/>
              </w:rPr>
              <w:t xml:space="preserve">comenta con mamá o papá lo que son las </w:t>
            </w:r>
            <w:r w:rsidR="00FE7CD8">
              <w:rPr>
                <w:bCs/>
                <w:lang w:val="es-MX"/>
              </w:rPr>
              <w:t>colecciones y el como puede igualar una colección de determinados objetos</w:t>
            </w:r>
            <w:r w:rsidR="00BD4A6C">
              <w:rPr>
                <w:bCs/>
                <w:lang w:val="es-MX"/>
              </w:rPr>
              <w:t xml:space="preserve"> o elementos. </w:t>
            </w:r>
          </w:p>
          <w:p w14:paraId="7C188EBD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5528E1E5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1C6EE423" w14:textId="1BAAF507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se enviará </w:t>
            </w:r>
            <w:r w:rsidR="00BD4A6C">
              <w:rPr>
                <w:bCs/>
                <w:lang w:val="es-MX"/>
              </w:rPr>
              <w:t xml:space="preserve">el siguiente video </w:t>
            </w:r>
            <w:hyperlink r:id="rId11" w:history="1">
              <w:r w:rsidR="00BD4A6C" w:rsidRPr="00877FBC">
                <w:rPr>
                  <w:rStyle w:val="Hipervnculo"/>
                  <w:bCs/>
                  <w:lang w:val="es-MX"/>
                </w:rPr>
                <w:t>https://www.youtube.com/watch?v=3IkqspehhPc</w:t>
              </w:r>
            </w:hyperlink>
            <w:r w:rsidR="00BD4A6C">
              <w:rPr>
                <w:bCs/>
                <w:lang w:val="es-MX"/>
              </w:rPr>
              <w:t xml:space="preserve"> para reforzar el aprendizaje de hoy.  </w:t>
            </w:r>
          </w:p>
          <w:p w14:paraId="6532D34D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69E120D7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7CB5B936" w14:textId="650BE892" w:rsidR="006279F1" w:rsidRPr="006279F1" w:rsidRDefault="00BD4A6C" w:rsidP="006279F1">
            <w:pPr>
              <w:rPr>
                <w:bCs/>
              </w:rPr>
            </w:pPr>
            <w:r>
              <w:rPr>
                <w:bCs/>
              </w:rPr>
              <w:t xml:space="preserve">En la videollamada deberá responder unas preguntas acerca del tema visto. </w:t>
            </w:r>
            <w:r w:rsidR="006279F1" w:rsidRPr="006279F1">
              <w:rPr>
                <w:bCs/>
              </w:rPr>
              <w:t xml:space="preserve"> </w:t>
            </w:r>
          </w:p>
        </w:tc>
      </w:tr>
    </w:tbl>
    <w:p w14:paraId="2B190D5A" w14:textId="77777777" w:rsidR="006279F1" w:rsidRPr="006279F1" w:rsidRDefault="006279F1" w:rsidP="006279F1">
      <w:pPr>
        <w:rPr>
          <w:b/>
        </w:rPr>
      </w:pPr>
    </w:p>
    <w:p w14:paraId="7B2208DD" w14:textId="77777777" w:rsidR="006279F1" w:rsidRPr="006279F1" w:rsidRDefault="006279F1" w:rsidP="006279F1">
      <w:pPr>
        <w:rPr>
          <w:b/>
        </w:rPr>
      </w:pPr>
    </w:p>
    <w:p w14:paraId="63BAF7F3" w14:textId="77777777" w:rsidR="006279F1" w:rsidRPr="006279F1" w:rsidRDefault="006279F1" w:rsidP="006279F1">
      <w:pPr>
        <w:rPr>
          <w:b/>
        </w:rPr>
      </w:pPr>
    </w:p>
    <w:p w14:paraId="16C71440" w14:textId="77777777" w:rsidR="006279F1" w:rsidRPr="006279F1" w:rsidRDefault="006279F1" w:rsidP="006279F1">
      <w:pPr>
        <w:rPr>
          <w:b/>
        </w:rPr>
      </w:pPr>
    </w:p>
    <w:p w14:paraId="6E608F19" w14:textId="37E640F1" w:rsidR="006279F1" w:rsidRDefault="006279F1" w:rsidP="006279F1">
      <w:pPr>
        <w:rPr>
          <w:b/>
        </w:rPr>
      </w:pPr>
    </w:p>
    <w:p w14:paraId="1756342C" w14:textId="77777777" w:rsidR="00CB44BD" w:rsidRDefault="00CB44BD" w:rsidP="006279F1">
      <w:pPr>
        <w:rPr>
          <w:b/>
        </w:rPr>
      </w:pPr>
    </w:p>
    <w:p w14:paraId="7F824ECA" w14:textId="45158987" w:rsidR="006279F1" w:rsidRDefault="006279F1" w:rsidP="006279F1">
      <w:pPr>
        <w:rPr>
          <w:b/>
        </w:rPr>
      </w:pPr>
    </w:p>
    <w:p w14:paraId="6649DA7B" w14:textId="14E60953" w:rsidR="006279F1" w:rsidRDefault="006279F1" w:rsidP="006279F1">
      <w:pPr>
        <w:rPr>
          <w:b/>
        </w:rPr>
      </w:pPr>
    </w:p>
    <w:p w14:paraId="58007849" w14:textId="77777777" w:rsidR="00BD4A6C" w:rsidRDefault="00BD4A6C" w:rsidP="006279F1">
      <w:pPr>
        <w:rPr>
          <w:b/>
        </w:rPr>
      </w:pPr>
    </w:p>
    <w:p w14:paraId="177DC872" w14:textId="77777777" w:rsidR="006279F1" w:rsidRPr="006279F1" w:rsidRDefault="006279F1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6279F1" w14:paraId="1F484DF0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095EA699" w14:textId="403F2678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>Fecha: 1</w:t>
            </w:r>
            <w:r w:rsidR="0025013C">
              <w:rPr>
                <w:b/>
              </w:rPr>
              <w:t>9</w:t>
            </w:r>
            <w:r w:rsidRPr="006279F1">
              <w:rPr>
                <w:b/>
              </w:rPr>
              <w:t xml:space="preserve"> de mayo de 2021</w:t>
            </w:r>
          </w:p>
          <w:p w14:paraId="0F2A0072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595FC61E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Lenguaje y comunicación  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4A404949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6AC0B48B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33E2B08D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1A9BEC30" w14:textId="55491CDC" w:rsidR="006279F1" w:rsidRPr="006279F1" w:rsidRDefault="00BD4A6C" w:rsidP="006279F1">
            <w:pPr>
              <w:rPr>
                <w:b/>
              </w:rPr>
            </w:pPr>
            <w:r>
              <w:t>Recitamos poemas</w:t>
            </w:r>
          </w:p>
        </w:tc>
      </w:tr>
      <w:tr w:rsidR="006279F1" w:rsidRPr="006279F1" w14:paraId="551167D2" w14:textId="77777777" w:rsidTr="009E1D09">
        <w:tc>
          <w:tcPr>
            <w:tcW w:w="6497" w:type="dxa"/>
          </w:tcPr>
          <w:p w14:paraId="7DDB20CB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p w14:paraId="5A8605F4" w14:textId="176C004D" w:rsidR="006279F1" w:rsidRPr="006279F1" w:rsidRDefault="00BD4A6C" w:rsidP="006279F1">
            <w:pPr>
              <w:rPr>
                <w:bCs/>
              </w:rPr>
            </w:pPr>
            <w:r>
              <w:t>Aprende poemas y los dice frente a otras personas.</w:t>
            </w:r>
          </w:p>
        </w:tc>
        <w:tc>
          <w:tcPr>
            <w:tcW w:w="3248" w:type="dxa"/>
          </w:tcPr>
          <w:p w14:paraId="629F455E" w14:textId="2C8BB144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/>
              </w:rPr>
              <w:t xml:space="preserve">Énfasis: </w:t>
            </w:r>
            <w:r w:rsidR="00BD4A6C">
              <w:t>Recita poemas.</w:t>
            </w:r>
          </w:p>
        </w:tc>
        <w:tc>
          <w:tcPr>
            <w:tcW w:w="3249" w:type="dxa"/>
          </w:tcPr>
          <w:p w14:paraId="13351E4A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277BD7C5" w14:textId="185342DF" w:rsidR="006279F1" w:rsidRPr="006279F1" w:rsidRDefault="005F7BDD" w:rsidP="006279F1">
            <w:pPr>
              <w:rPr>
                <w:bCs/>
              </w:rPr>
            </w:pPr>
            <w:r>
              <w:rPr>
                <w:bCs/>
              </w:rPr>
              <w:t xml:space="preserve">Poema </w:t>
            </w:r>
          </w:p>
        </w:tc>
      </w:tr>
      <w:tr w:rsidR="006279F1" w:rsidRPr="006279F1" w14:paraId="2C8952E2" w14:textId="77777777" w:rsidTr="009E1D09">
        <w:tc>
          <w:tcPr>
            <w:tcW w:w="12994" w:type="dxa"/>
            <w:gridSpan w:val="3"/>
          </w:tcPr>
          <w:p w14:paraId="17C8D987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0F4DDBA6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38F02D59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424D027C" w14:textId="77777777" w:rsidR="00BD4A6C" w:rsidRPr="00BD4A6C" w:rsidRDefault="006279F1" w:rsidP="00BD4A6C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>*Después de ver la programación,</w:t>
            </w:r>
            <w:r w:rsidR="00BD4A6C">
              <w:rPr>
                <w:bCs/>
                <w:lang w:val="es-MX"/>
              </w:rPr>
              <w:t xml:space="preserve"> </w:t>
            </w:r>
            <w:r w:rsidRPr="006279F1">
              <w:rPr>
                <w:bCs/>
                <w:lang w:val="es-MX"/>
              </w:rPr>
              <w:t xml:space="preserve">papá o mamá </w:t>
            </w:r>
            <w:r w:rsidR="00BD4A6C">
              <w:rPr>
                <w:bCs/>
                <w:lang w:val="es-MX"/>
              </w:rPr>
              <w:t xml:space="preserve">platicara con su pequeño o pequeña acerca de lo que es un poema. </w:t>
            </w:r>
            <w:r w:rsidR="00BD4A6C" w:rsidRPr="00BD4A6C">
              <w:rPr>
                <w:bCs/>
                <w:lang w:val="es-MX"/>
              </w:rPr>
              <w:t>Un poema es una composición literaria del género de la lírica, usualmente de breve extensión, que consiste en la descripción subjetiva de un estado emocional, existencial o de alguna vivencia.</w:t>
            </w:r>
          </w:p>
          <w:p w14:paraId="6C0DD67C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69EA563E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5DFB8AD2" w14:textId="1A6F7501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</w:t>
            </w:r>
            <w:r w:rsidR="005F7BDD">
              <w:rPr>
                <w:bCs/>
                <w:lang w:val="es-MX"/>
              </w:rPr>
              <w:t xml:space="preserve">haber comentado y comprendido lo que es un poema, escribe un pequeño poema en tu cuaderno. </w:t>
            </w:r>
          </w:p>
          <w:p w14:paraId="160995A0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08BDCDDB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748EFCE8" w14:textId="7DAEDF48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Cs/>
              </w:rPr>
              <w:t xml:space="preserve">En la videollamada </w:t>
            </w:r>
            <w:r w:rsidR="005F7BDD">
              <w:rPr>
                <w:bCs/>
              </w:rPr>
              <w:t xml:space="preserve">recita el poema escrito en el cuaderno. </w:t>
            </w:r>
          </w:p>
        </w:tc>
      </w:tr>
    </w:tbl>
    <w:p w14:paraId="2B3D72A8" w14:textId="77777777" w:rsidR="006279F1" w:rsidRPr="006279F1" w:rsidRDefault="006279F1" w:rsidP="006279F1">
      <w:pPr>
        <w:rPr>
          <w:b/>
        </w:rPr>
      </w:pPr>
    </w:p>
    <w:p w14:paraId="6F64669A" w14:textId="77777777" w:rsidR="006279F1" w:rsidRPr="006279F1" w:rsidRDefault="006279F1" w:rsidP="006279F1">
      <w:pPr>
        <w:rPr>
          <w:b/>
        </w:rPr>
      </w:pPr>
    </w:p>
    <w:p w14:paraId="79C11E66" w14:textId="4F7F8EA3" w:rsidR="006279F1" w:rsidRDefault="006279F1" w:rsidP="006279F1">
      <w:pPr>
        <w:rPr>
          <w:b/>
        </w:rPr>
      </w:pPr>
    </w:p>
    <w:p w14:paraId="6B8FD928" w14:textId="088ABA7D" w:rsidR="006279F1" w:rsidRDefault="006279F1" w:rsidP="006279F1">
      <w:pPr>
        <w:rPr>
          <w:b/>
        </w:rPr>
      </w:pPr>
    </w:p>
    <w:p w14:paraId="4D20F0B3" w14:textId="03BEF213" w:rsidR="006279F1" w:rsidRDefault="006279F1" w:rsidP="006279F1">
      <w:pPr>
        <w:rPr>
          <w:b/>
        </w:rPr>
      </w:pPr>
    </w:p>
    <w:p w14:paraId="4F597DB8" w14:textId="77777777" w:rsidR="006279F1" w:rsidRPr="006279F1" w:rsidRDefault="006279F1" w:rsidP="006279F1">
      <w:pPr>
        <w:rPr>
          <w:b/>
        </w:rPr>
      </w:pPr>
    </w:p>
    <w:p w14:paraId="00B82406" w14:textId="77777777" w:rsidR="006279F1" w:rsidRPr="006279F1" w:rsidRDefault="006279F1" w:rsidP="006279F1">
      <w:pPr>
        <w:rPr>
          <w:b/>
        </w:rPr>
      </w:pPr>
    </w:p>
    <w:p w14:paraId="334A9C20" w14:textId="77777777" w:rsidR="006279F1" w:rsidRPr="006279F1" w:rsidRDefault="006279F1" w:rsidP="006279F1">
      <w:pPr>
        <w:rPr>
          <w:b/>
        </w:rPr>
      </w:pPr>
    </w:p>
    <w:p w14:paraId="505435F7" w14:textId="77777777" w:rsidR="006279F1" w:rsidRPr="006279F1" w:rsidRDefault="006279F1" w:rsidP="006279F1">
      <w:pPr>
        <w:rPr>
          <w:b/>
        </w:rPr>
      </w:pPr>
    </w:p>
    <w:p w14:paraId="49A72EDE" w14:textId="77777777" w:rsidR="006279F1" w:rsidRPr="006279F1" w:rsidRDefault="006279F1" w:rsidP="006279F1">
      <w:pPr>
        <w:rPr>
          <w:b/>
        </w:rPr>
      </w:pPr>
    </w:p>
    <w:p w14:paraId="2DBDCC9F" w14:textId="77777777" w:rsidR="006279F1" w:rsidRPr="006279F1" w:rsidRDefault="006279F1" w:rsidP="006279F1">
      <w:pPr>
        <w:rPr>
          <w:b/>
        </w:rPr>
      </w:pPr>
    </w:p>
    <w:p w14:paraId="655FBEA9" w14:textId="77777777" w:rsidR="006279F1" w:rsidRPr="006279F1" w:rsidRDefault="006279F1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7"/>
        <w:gridCol w:w="2648"/>
        <w:gridCol w:w="5269"/>
      </w:tblGrid>
      <w:tr w:rsidR="006279F1" w:rsidRPr="006279F1" w14:paraId="6570883C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25223D80" w14:textId="3E5452AC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 xml:space="preserve">Fecha: </w:t>
            </w:r>
            <w:r w:rsidR="0025013C">
              <w:rPr>
                <w:b/>
              </w:rPr>
              <w:t>20</w:t>
            </w:r>
            <w:r w:rsidRPr="006279F1">
              <w:rPr>
                <w:b/>
              </w:rPr>
              <w:t xml:space="preserve"> de mayo de 2021</w:t>
            </w:r>
          </w:p>
          <w:p w14:paraId="2D9E24C1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26F4BE02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Pensamiento matemático.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162A078E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58F16FCB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292741BC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62119E44" w14:textId="02B5BA88" w:rsidR="006279F1" w:rsidRPr="006279F1" w:rsidRDefault="005F7BDD" w:rsidP="006279F1">
            <w:pPr>
              <w:rPr>
                <w:b/>
              </w:rPr>
            </w:pPr>
            <w:r>
              <w:t>Detectives de números</w:t>
            </w:r>
          </w:p>
        </w:tc>
      </w:tr>
      <w:tr w:rsidR="006279F1" w:rsidRPr="006279F1" w14:paraId="168CB9D0" w14:textId="77777777" w:rsidTr="009E1D09">
        <w:tc>
          <w:tcPr>
            <w:tcW w:w="6497" w:type="dxa"/>
          </w:tcPr>
          <w:p w14:paraId="415A9776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p w14:paraId="4B71661B" w14:textId="0CBBD1B2" w:rsidR="006279F1" w:rsidRPr="006279F1" w:rsidRDefault="005F7BDD" w:rsidP="006279F1">
            <w:pPr>
              <w:rPr>
                <w:bCs/>
              </w:rPr>
            </w:pPr>
            <w:r>
              <w:t>Identifica algunos usos de los números en la vida cotidiana y entiende qué significan</w:t>
            </w:r>
          </w:p>
        </w:tc>
        <w:tc>
          <w:tcPr>
            <w:tcW w:w="3248" w:type="dxa"/>
          </w:tcPr>
          <w:p w14:paraId="5866E449" w14:textId="68CB9B44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/>
              </w:rPr>
              <w:t xml:space="preserve">Énfasis: </w:t>
            </w:r>
            <w:r w:rsidR="005F7BDD">
              <w:t>Identifica para qué sirven los números.</w:t>
            </w:r>
          </w:p>
        </w:tc>
        <w:tc>
          <w:tcPr>
            <w:tcW w:w="3249" w:type="dxa"/>
          </w:tcPr>
          <w:p w14:paraId="7E50B37C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495B02A8" w14:textId="6B3B59DD" w:rsidR="006279F1" w:rsidRDefault="006279F1" w:rsidP="00080FD2">
            <w:pPr>
              <w:rPr>
                <w:bCs/>
              </w:rPr>
            </w:pPr>
            <w:r w:rsidRPr="006279F1">
              <w:rPr>
                <w:bCs/>
              </w:rPr>
              <w:t xml:space="preserve"> </w:t>
            </w:r>
            <w:r w:rsidR="00080FD2">
              <w:rPr>
                <w:bCs/>
              </w:rPr>
              <w:t xml:space="preserve">Video </w:t>
            </w:r>
            <w:hyperlink r:id="rId12" w:history="1">
              <w:r w:rsidR="00080FD2" w:rsidRPr="00F866A9">
                <w:rPr>
                  <w:rStyle w:val="Hipervnculo"/>
                  <w:bCs/>
                </w:rPr>
                <w:t>https://www.youtube.com/watch?v=LtLbhQnMA2g</w:t>
              </w:r>
            </w:hyperlink>
          </w:p>
          <w:p w14:paraId="415C8CA7" w14:textId="35C45E1B" w:rsidR="00080FD2" w:rsidRPr="006279F1" w:rsidRDefault="00080FD2" w:rsidP="00080FD2">
            <w:pPr>
              <w:rPr>
                <w:bCs/>
              </w:rPr>
            </w:pPr>
          </w:p>
        </w:tc>
      </w:tr>
      <w:tr w:rsidR="006279F1" w:rsidRPr="006279F1" w14:paraId="374328B8" w14:textId="77777777" w:rsidTr="009E1D09">
        <w:tc>
          <w:tcPr>
            <w:tcW w:w="12994" w:type="dxa"/>
            <w:gridSpan w:val="3"/>
          </w:tcPr>
          <w:p w14:paraId="2FC11D8E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1E97A4E2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3A9D32D7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3BB4398C" w14:textId="6C61B8EF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papá o </w:t>
            </w:r>
            <w:r w:rsidR="003C139F">
              <w:rPr>
                <w:bCs/>
                <w:lang w:val="es-MX"/>
              </w:rPr>
              <w:t xml:space="preserve">mamá explica el uso de los números, por </w:t>
            </w:r>
            <w:r w:rsidR="00080FD2">
              <w:rPr>
                <w:bCs/>
                <w:lang w:val="es-MX"/>
              </w:rPr>
              <w:t>ejemplo,</w:t>
            </w:r>
            <w:r w:rsidR="003C139F">
              <w:rPr>
                <w:bCs/>
                <w:lang w:val="es-MX"/>
              </w:rPr>
              <w:t xml:space="preserve"> en las monedas, dados, teléfono, cuentos o libros, en la tienda. </w:t>
            </w:r>
          </w:p>
          <w:p w14:paraId="0C1088BA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715A0B61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4BA69D7C" w14:textId="02D07348" w:rsidR="001C1D56" w:rsidRDefault="003C139F" w:rsidP="006279F1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Observa el siguiente video</w:t>
            </w:r>
            <w:r w:rsidR="00080FD2">
              <w:rPr>
                <w:bCs/>
                <w:lang w:val="es-MX"/>
              </w:rPr>
              <w:t xml:space="preserve"> con mamá o papá</w:t>
            </w:r>
            <w:r>
              <w:rPr>
                <w:bCs/>
                <w:lang w:val="es-MX"/>
              </w:rPr>
              <w:t xml:space="preserve"> </w:t>
            </w:r>
            <w:hyperlink r:id="rId13" w:history="1">
              <w:r w:rsidR="00080FD2" w:rsidRPr="00F866A9">
                <w:rPr>
                  <w:rStyle w:val="Hipervnculo"/>
                  <w:bCs/>
                  <w:lang w:val="es-MX"/>
                </w:rPr>
                <w:t>https://www.youtube.com/watch?v=LtLbhQnMA2g</w:t>
              </w:r>
            </w:hyperlink>
            <w:r w:rsidR="00080FD2">
              <w:rPr>
                <w:bCs/>
                <w:lang w:val="es-MX"/>
              </w:rPr>
              <w:t xml:space="preserve">  </w:t>
            </w:r>
            <w:r>
              <w:rPr>
                <w:bCs/>
                <w:lang w:val="es-MX"/>
              </w:rPr>
              <w:t>y ponlo en pr</w:t>
            </w:r>
            <w:r w:rsidR="00080FD2">
              <w:rPr>
                <w:bCs/>
                <w:lang w:val="es-MX"/>
              </w:rPr>
              <w:t>á</w:t>
            </w:r>
            <w:r>
              <w:rPr>
                <w:bCs/>
                <w:lang w:val="es-MX"/>
              </w:rPr>
              <w:t>ctica</w:t>
            </w:r>
            <w:r w:rsidR="00080FD2">
              <w:rPr>
                <w:bCs/>
                <w:lang w:val="es-MX"/>
              </w:rPr>
              <w:t>.</w:t>
            </w:r>
          </w:p>
          <w:p w14:paraId="54A32452" w14:textId="64C59159" w:rsidR="00080FD2" w:rsidRPr="006279F1" w:rsidRDefault="00080FD2" w:rsidP="006279F1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Como evidencia elabora un dibujo de ti mismo en donde pongas: edad, numero de teléfono, altura, peso y grado en el que estas del preescolar, después graba un breve video en donde presenta los datos solicitados y su dibujo. </w:t>
            </w:r>
          </w:p>
          <w:p w14:paraId="35BCB176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22F0CF0A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0B437DF0" w14:textId="0512FD59" w:rsidR="006279F1" w:rsidRPr="006279F1" w:rsidRDefault="00080FD2" w:rsidP="006279F1">
            <w:pPr>
              <w:rPr>
                <w:bCs/>
              </w:rPr>
            </w:pPr>
            <w:r>
              <w:rPr>
                <w:bCs/>
              </w:rPr>
              <w:t xml:space="preserve">En la videollamada responderá preguntas acerca del video y la programación. </w:t>
            </w:r>
            <w:r w:rsidR="006279F1" w:rsidRPr="006279F1">
              <w:rPr>
                <w:bCs/>
              </w:rPr>
              <w:t xml:space="preserve">  </w:t>
            </w:r>
          </w:p>
        </w:tc>
      </w:tr>
    </w:tbl>
    <w:p w14:paraId="267DEE17" w14:textId="3738EC3D" w:rsidR="006279F1" w:rsidRDefault="006279F1" w:rsidP="006279F1">
      <w:pPr>
        <w:rPr>
          <w:b/>
        </w:rPr>
      </w:pPr>
    </w:p>
    <w:p w14:paraId="1DCBA552" w14:textId="2892075E" w:rsidR="006279F1" w:rsidRDefault="006279F1" w:rsidP="006279F1">
      <w:pPr>
        <w:rPr>
          <w:b/>
        </w:rPr>
      </w:pPr>
    </w:p>
    <w:p w14:paraId="05316D0E" w14:textId="543165A3" w:rsidR="006279F1" w:rsidRDefault="006279F1" w:rsidP="006279F1">
      <w:pPr>
        <w:rPr>
          <w:b/>
        </w:rPr>
      </w:pPr>
    </w:p>
    <w:p w14:paraId="0614F6DC" w14:textId="6D4F04D3" w:rsidR="006279F1" w:rsidRDefault="006279F1" w:rsidP="006279F1">
      <w:pPr>
        <w:rPr>
          <w:b/>
        </w:rPr>
      </w:pPr>
    </w:p>
    <w:p w14:paraId="0B79079E" w14:textId="77777777" w:rsidR="006279F1" w:rsidRPr="006279F1" w:rsidRDefault="006279F1" w:rsidP="006279F1">
      <w:pPr>
        <w:rPr>
          <w:b/>
        </w:rPr>
      </w:pPr>
    </w:p>
    <w:p w14:paraId="4823BAA0" w14:textId="77777777" w:rsidR="006279F1" w:rsidRPr="006279F1" w:rsidRDefault="006279F1" w:rsidP="006279F1">
      <w:pPr>
        <w:rPr>
          <w:b/>
        </w:rPr>
      </w:pPr>
    </w:p>
    <w:p w14:paraId="1DBB76E6" w14:textId="77777777" w:rsidR="006279F1" w:rsidRPr="006279F1" w:rsidRDefault="006279F1" w:rsidP="006279F1">
      <w:pPr>
        <w:rPr>
          <w:b/>
        </w:rPr>
      </w:pPr>
    </w:p>
    <w:p w14:paraId="3BCD292D" w14:textId="77777777" w:rsidR="006279F1" w:rsidRPr="006279F1" w:rsidRDefault="006279F1" w:rsidP="006279F1">
      <w:pPr>
        <w:rPr>
          <w:b/>
        </w:rPr>
      </w:pPr>
    </w:p>
    <w:p w14:paraId="48B17219" w14:textId="448DE997" w:rsidR="006279F1" w:rsidRDefault="006279F1" w:rsidP="006279F1">
      <w:pPr>
        <w:rPr>
          <w:b/>
        </w:rPr>
      </w:pPr>
    </w:p>
    <w:p w14:paraId="134730C8" w14:textId="77777777" w:rsidR="00080FD2" w:rsidRPr="006279F1" w:rsidRDefault="00080FD2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6279F1" w14:paraId="6D1D6C5D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5A72FF40" w14:textId="6FE893CA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 xml:space="preserve">Fecha: </w:t>
            </w:r>
            <w:r w:rsidR="0025013C">
              <w:rPr>
                <w:b/>
              </w:rPr>
              <w:t>20</w:t>
            </w:r>
            <w:r w:rsidRPr="006279F1">
              <w:rPr>
                <w:b/>
              </w:rPr>
              <w:t xml:space="preserve"> de mayo de 2021</w:t>
            </w:r>
          </w:p>
          <w:p w14:paraId="08B70FBF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71E3CF87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Lenguaje y comunicación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4B9D5046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2A98357B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1CD30AF2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6757B3C3" w14:textId="56228D46" w:rsidR="006279F1" w:rsidRPr="006279F1" w:rsidRDefault="00080FD2" w:rsidP="006279F1">
            <w:pPr>
              <w:rPr>
                <w:b/>
              </w:rPr>
            </w:pPr>
            <w:r>
              <w:t>Escribo mi nombre</w:t>
            </w:r>
          </w:p>
        </w:tc>
      </w:tr>
      <w:tr w:rsidR="006279F1" w:rsidRPr="006279F1" w14:paraId="621D9937" w14:textId="77777777" w:rsidTr="009E1D09">
        <w:tc>
          <w:tcPr>
            <w:tcW w:w="6497" w:type="dxa"/>
          </w:tcPr>
          <w:p w14:paraId="2C4869E8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p w14:paraId="7113A1ED" w14:textId="6F39311E" w:rsidR="006279F1" w:rsidRPr="006279F1" w:rsidRDefault="00080FD2" w:rsidP="006279F1">
            <w:pPr>
              <w:rPr>
                <w:bCs/>
              </w:rPr>
            </w:pPr>
            <w:r>
              <w:t>Escribe su nombre con diversos propósitos e identifica el de algunos compañeros.</w:t>
            </w:r>
          </w:p>
        </w:tc>
        <w:tc>
          <w:tcPr>
            <w:tcW w:w="3248" w:type="dxa"/>
          </w:tcPr>
          <w:p w14:paraId="1937E73A" w14:textId="68D3A8FD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/>
              </w:rPr>
              <w:t xml:space="preserve">Énfasis: </w:t>
            </w:r>
            <w:r w:rsidR="00080FD2">
              <w:t>Reconoce su nombre escrito</w:t>
            </w:r>
          </w:p>
        </w:tc>
        <w:tc>
          <w:tcPr>
            <w:tcW w:w="3249" w:type="dxa"/>
          </w:tcPr>
          <w:p w14:paraId="10AE65BA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485AE55A" w14:textId="7334B712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 </w:t>
            </w:r>
            <w:r w:rsidR="003D6A5D">
              <w:rPr>
                <w:bCs/>
                <w:lang w:val="es-MX"/>
              </w:rPr>
              <w:t>Hoja de trabajo</w:t>
            </w:r>
          </w:p>
        </w:tc>
      </w:tr>
      <w:tr w:rsidR="006279F1" w:rsidRPr="006279F1" w14:paraId="4ADF8C04" w14:textId="77777777" w:rsidTr="009E1D09">
        <w:tc>
          <w:tcPr>
            <w:tcW w:w="12994" w:type="dxa"/>
            <w:gridSpan w:val="3"/>
          </w:tcPr>
          <w:p w14:paraId="248BC5EC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2134BAA4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7EE8D920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089EB8D6" w14:textId="3BEC4F6A" w:rsidR="006279F1" w:rsidRPr="006279F1" w:rsidRDefault="006279F1" w:rsidP="0025013C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papá o mamá se sienta contigo y explica </w:t>
            </w:r>
            <w:r w:rsidR="0025013C">
              <w:rPr>
                <w:bCs/>
                <w:lang w:val="es-MX"/>
              </w:rPr>
              <w:t xml:space="preserve">que su nombre debe conocerlo por diversos propósitos, por ejemplo, para que otros compañeros lo llamen o su maestra, para poder identificar que objetos son suyos porque tienen su nombre. </w:t>
            </w:r>
          </w:p>
          <w:p w14:paraId="4C2598F2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59696663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2EE73223" w14:textId="0D4BE499" w:rsidR="006279F1" w:rsidRPr="006279F1" w:rsidRDefault="0025013C" w:rsidP="006279F1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Se enviará una hoja de trabajo que deberá responder para después presentarla en su videollamada. </w:t>
            </w:r>
          </w:p>
          <w:p w14:paraId="767B3D61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70EEBC2E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006C03EF" w14:textId="4431041B" w:rsidR="006279F1" w:rsidRPr="006279F1" w:rsidRDefault="0025013C" w:rsidP="006279F1">
            <w:pPr>
              <w:rPr>
                <w:bCs/>
              </w:rPr>
            </w:pPr>
            <w:r>
              <w:rPr>
                <w:bCs/>
              </w:rPr>
              <w:t xml:space="preserve">En la videollamada presenta tu hoja de trabajo y responde a cuestionamientos. </w:t>
            </w:r>
            <w:r w:rsidR="006279F1" w:rsidRPr="006279F1">
              <w:rPr>
                <w:bCs/>
              </w:rPr>
              <w:t xml:space="preserve"> </w:t>
            </w:r>
          </w:p>
        </w:tc>
      </w:tr>
    </w:tbl>
    <w:p w14:paraId="7D0B4506" w14:textId="77777777" w:rsidR="006279F1" w:rsidRPr="006279F1" w:rsidRDefault="006279F1" w:rsidP="006279F1">
      <w:pPr>
        <w:rPr>
          <w:b/>
        </w:rPr>
      </w:pPr>
    </w:p>
    <w:p w14:paraId="3463FF1A" w14:textId="77777777" w:rsidR="006279F1" w:rsidRPr="006279F1" w:rsidRDefault="006279F1" w:rsidP="006279F1">
      <w:pPr>
        <w:rPr>
          <w:b/>
        </w:rPr>
      </w:pPr>
    </w:p>
    <w:p w14:paraId="7B3E4F19" w14:textId="26732F54" w:rsidR="006279F1" w:rsidRDefault="006279F1" w:rsidP="006279F1">
      <w:pPr>
        <w:rPr>
          <w:b/>
        </w:rPr>
      </w:pPr>
    </w:p>
    <w:p w14:paraId="2BEB6BAE" w14:textId="018EB49A" w:rsidR="0025013C" w:rsidRDefault="0025013C" w:rsidP="006279F1">
      <w:pPr>
        <w:rPr>
          <w:b/>
        </w:rPr>
      </w:pPr>
    </w:p>
    <w:p w14:paraId="5AB328DF" w14:textId="2633E44E" w:rsidR="0025013C" w:rsidRDefault="0025013C" w:rsidP="006279F1">
      <w:pPr>
        <w:rPr>
          <w:b/>
        </w:rPr>
      </w:pPr>
    </w:p>
    <w:p w14:paraId="2FCA5BDA" w14:textId="77777777" w:rsidR="0025013C" w:rsidRDefault="0025013C" w:rsidP="006279F1">
      <w:pPr>
        <w:rPr>
          <w:b/>
        </w:rPr>
      </w:pPr>
    </w:p>
    <w:p w14:paraId="2A9D2F8F" w14:textId="6B365385" w:rsidR="00080FD2" w:rsidRDefault="00080FD2" w:rsidP="006279F1">
      <w:pPr>
        <w:rPr>
          <w:b/>
        </w:rPr>
      </w:pPr>
    </w:p>
    <w:p w14:paraId="1E2EF59A" w14:textId="77777777" w:rsidR="00080FD2" w:rsidRPr="006279F1" w:rsidRDefault="00080FD2" w:rsidP="006279F1">
      <w:pPr>
        <w:rPr>
          <w:b/>
        </w:rPr>
      </w:pPr>
    </w:p>
    <w:p w14:paraId="206D7D4D" w14:textId="77777777" w:rsidR="006279F1" w:rsidRPr="006279F1" w:rsidRDefault="006279F1" w:rsidP="006279F1">
      <w:pPr>
        <w:rPr>
          <w:b/>
        </w:rPr>
      </w:pPr>
    </w:p>
    <w:p w14:paraId="236CB955" w14:textId="77777777" w:rsidR="006279F1" w:rsidRPr="006279F1" w:rsidRDefault="006279F1" w:rsidP="006279F1">
      <w:pPr>
        <w:rPr>
          <w:b/>
        </w:rPr>
      </w:pPr>
    </w:p>
    <w:p w14:paraId="1D0EBADD" w14:textId="77777777" w:rsidR="006279F1" w:rsidRPr="006279F1" w:rsidRDefault="006279F1" w:rsidP="006279F1">
      <w:pPr>
        <w:rPr>
          <w:b/>
        </w:rPr>
      </w:pPr>
    </w:p>
    <w:p w14:paraId="6B35949B" w14:textId="77777777" w:rsidR="006279F1" w:rsidRDefault="006279F1"/>
    <w:p w14:paraId="4634F09A" w14:textId="77FF298C" w:rsidR="006279F1" w:rsidRDefault="006279F1"/>
    <w:p w14:paraId="12E9C564" w14:textId="2D46459A" w:rsidR="006279F1" w:rsidRDefault="006279F1"/>
    <w:p w14:paraId="7BE8E83A" w14:textId="3121FD9F" w:rsidR="006279F1" w:rsidRDefault="006279F1"/>
    <w:p w14:paraId="000B7CAE" w14:textId="53BAD05D" w:rsidR="006279F1" w:rsidRDefault="006279F1"/>
    <w:p w14:paraId="7053CAEA" w14:textId="3347490E" w:rsidR="006279F1" w:rsidRDefault="006279F1" w:rsidP="006279F1">
      <w:pPr>
        <w:rPr>
          <w:rFonts w:ascii="Arial" w:hAnsi="Arial" w:cs="Arial"/>
          <w:b/>
        </w:rPr>
      </w:pPr>
    </w:p>
    <w:p w14:paraId="599C6CD7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2"/>
      </w:tblGrid>
      <w:tr w:rsidR="006279F1" w14:paraId="18A8774F" w14:textId="77777777" w:rsidTr="009E1D09">
        <w:trPr>
          <w:trHeight w:val="2746"/>
        </w:trPr>
        <w:tc>
          <w:tcPr>
            <w:tcW w:w="12422" w:type="dxa"/>
          </w:tcPr>
          <w:p w14:paraId="61085B6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  <w:r w:rsidRPr="00361FDE">
              <w:rPr>
                <w:rFonts w:ascii="Arial" w:hAnsi="Arial" w:cs="Arial"/>
                <w:b/>
              </w:rPr>
              <w:t>Adecuaciones Curriculares:</w:t>
            </w:r>
          </w:p>
        </w:tc>
      </w:tr>
    </w:tbl>
    <w:p w14:paraId="11F5DE34" w14:textId="77777777" w:rsidR="006279F1" w:rsidRDefault="006279F1" w:rsidP="006279F1">
      <w:pPr>
        <w:rPr>
          <w:rFonts w:ascii="Arial" w:hAnsi="Arial" w:cs="Arial"/>
          <w:b/>
        </w:rPr>
      </w:pPr>
    </w:p>
    <w:p w14:paraId="205A35D4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279F1" w14:paraId="0B36209A" w14:textId="77777777" w:rsidTr="009E1D09">
        <w:tc>
          <w:tcPr>
            <w:tcW w:w="12428" w:type="dxa"/>
          </w:tcPr>
          <w:p w14:paraId="3FCFBDB0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1FACE135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464860A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1B1D66A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7E7B8D3A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4E5D969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0D28E59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08ABDA2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43DDD520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3046123B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</w:tc>
      </w:tr>
    </w:tbl>
    <w:p w14:paraId="368D6C24" w14:textId="77777777" w:rsidR="006279F1" w:rsidRDefault="006279F1" w:rsidP="006279F1">
      <w:pPr>
        <w:rPr>
          <w:rFonts w:ascii="Arial" w:hAnsi="Arial" w:cs="Arial"/>
          <w:b/>
        </w:rPr>
      </w:pPr>
    </w:p>
    <w:p w14:paraId="6A7A83C2" w14:textId="2CAA44B3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p w14:paraId="791D8BC8" w14:textId="65A5CADD" w:rsidR="006279F1" w:rsidRPr="003057B8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________________________ _</w:t>
      </w:r>
    </w:p>
    <w:p w14:paraId="7D885D7B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Firma del estudiante normalista                                                                           Firma del profesor titular</w:t>
      </w:r>
    </w:p>
    <w:p w14:paraId="73773230" w14:textId="77777777" w:rsidR="006279F1" w:rsidRDefault="006279F1" w:rsidP="006279F1">
      <w:pPr>
        <w:rPr>
          <w:rFonts w:ascii="Arial" w:hAnsi="Arial" w:cs="Arial"/>
          <w:b/>
        </w:rPr>
      </w:pPr>
    </w:p>
    <w:p w14:paraId="3ECD5B0A" w14:textId="77777777" w:rsidR="006279F1" w:rsidRPr="003057B8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672A755C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25A519DA" w14:textId="49DD97C9" w:rsidR="006279F1" w:rsidRDefault="006279F1"/>
    <w:p w14:paraId="5514E0D2" w14:textId="1D01BA39" w:rsidR="006279F1" w:rsidRDefault="006279F1"/>
    <w:p w14:paraId="669C30BA" w14:textId="77777777" w:rsidR="00582BF1" w:rsidRDefault="00582BF1">
      <w:pPr>
        <w:sectPr w:rsidR="00582BF1" w:rsidSect="006279F1">
          <w:pgSz w:w="15840" w:h="12240" w:orient="landscape"/>
          <w:pgMar w:top="1701" w:right="1418" w:bottom="1701" w:left="1418" w:header="709" w:footer="709" w:gutter="0"/>
          <w:pgBorders w:offsetFrom="page">
            <w:top w:val="pencils" w:sz="23" w:space="24" w:color="auto"/>
            <w:left w:val="pencils" w:sz="23" w:space="24" w:color="auto"/>
            <w:bottom w:val="pencils" w:sz="23" w:space="24" w:color="auto"/>
            <w:right w:val="pencils" w:sz="23" w:space="24" w:color="auto"/>
          </w:pgBorders>
          <w:cols w:space="708"/>
          <w:docGrid w:linePitch="360"/>
        </w:sectPr>
      </w:pPr>
    </w:p>
    <w:p w14:paraId="38AB2210" w14:textId="77777777" w:rsidR="00582BF1" w:rsidRDefault="00582BF1" w:rsidP="008B0680">
      <w:pPr>
        <w:jc w:val="center"/>
        <w:rPr>
          <w:rFonts w:ascii="Arial" w:hAnsi="Arial" w:cs="Arial"/>
          <w:b/>
          <w:sz w:val="28"/>
          <w:szCs w:val="28"/>
        </w:rPr>
      </w:pPr>
      <w:r w:rsidRPr="00DE2503">
        <w:rPr>
          <w:rFonts w:ascii="Arial" w:hAnsi="Arial" w:cs="Arial"/>
          <w:b/>
          <w:sz w:val="28"/>
          <w:szCs w:val="28"/>
        </w:rPr>
        <w:lastRenderedPageBreak/>
        <w:t>Lista de cotejo: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3192"/>
        <w:gridCol w:w="1098"/>
        <w:gridCol w:w="1306"/>
        <w:gridCol w:w="1209"/>
        <w:gridCol w:w="3445"/>
      </w:tblGrid>
      <w:tr w:rsidR="00375726" w14:paraId="482E5DCE" w14:textId="0DEE5F91" w:rsidTr="00375726">
        <w:tc>
          <w:tcPr>
            <w:tcW w:w="3192" w:type="dxa"/>
            <w:shd w:val="clear" w:color="auto" w:fill="8EAADB" w:themeFill="accent1" w:themeFillTint="99"/>
          </w:tcPr>
          <w:p w14:paraId="18468619" w14:textId="77777777" w:rsidR="00375726" w:rsidRPr="00DE6C8B" w:rsidRDefault="00375726" w:rsidP="008B0680">
            <w:pPr>
              <w:rPr>
                <w:rFonts w:ascii="Arial" w:hAnsi="Arial" w:cs="Arial"/>
                <w:b/>
              </w:rPr>
            </w:pPr>
            <w:r w:rsidRPr="00DE6C8B">
              <w:rPr>
                <w:rFonts w:ascii="Arial" w:hAnsi="Arial" w:cs="Arial"/>
                <w:b/>
              </w:rPr>
              <w:t>Aprendizaje esperado:</w:t>
            </w:r>
          </w:p>
        </w:tc>
        <w:tc>
          <w:tcPr>
            <w:tcW w:w="1098" w:type="dxa"/>
            <w:shd w:val="clear" w:color="auto" w:fill="FFFF00"/>
          </w:tcPr>
          <w:p w14:paraId="64932F18" w14:textId="45E9CB0E" w:rsidR="00375726" w:rsidRPr="00DE6C8B" w:rsidRDefault="00375726" w:rsidP="008B06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306" w:type="dxa"/>
            <w:shd w:val="clear" w:color="auto" w:fill="FFC000"/>
          </w:tcPr>
          <w:p w14:paraId="7D828687" w14:textId="77777777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 proceso</w:t>
            </w:r>
          </w:p>
        </w:tc>
        <w:tc>
          <w:tcPr>
            <w:tcW w:w="1209" w:type="dxa"/>
            <w:shd w:val="clear" w:color="auto" w:fill="FF0000"/>
          </w:tcPr>
          <w:p w14:paraId="136FEEF1" w14:textId="1B8712BF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3445" w:type="dxa"/>
            <w:shd w:val="clear" w:color="auto" w:fill="A8D08D" w:themeFill="accent6" w:themeFillTint="99"/>
          </w:tcPr>
          <w:p w14:paraId="0CD503F6" w14:textId="4AAC8952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375726" w14:paraId="57D33A5E" w14:textId="6305B661" w:rsidTr="00375726">
        <w:tc>
          <w:tcPr>
            <w:tcW w:w="3192" w:type="dxa"/>
          </w:tcPr>
          <w:p w14:paraId="35D181E7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180FDC97" w14:textId="249A95EE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  <w:r w:rsidRPr="003D6A5D">
              <w:rPr>
                <w:rFonts w:ascii="Arial" w:hAnsi="Arial" w:cs="Arial"/>
              </w:rPr>
              <w:t>Realiza por sí mismo acciones de cuidado personal</w:t>
            </w:r>
            <w:r>
              <w:rPr>
                <w:rFonts w:ascii="Arial" w:hAnsi="Arial" w:cs="Arial"/>
              </w:rPr>
              <w:t>.</w:t>
            </w:r>
            <w:r w:rsidRPr="003D6A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8" w:type="dxa"/>
          </w:tcPr>
          <w:p w14:paraId="338E4E0B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7554D6E2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52C4829A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6D32820D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726" w14:paraId="727F66DD" w14:textId="45B40C42" w:rsidTr="00375726">
        <w:tc>
          <w:tcPr>
            <w:tcW w:w="3192" w:type="dxa"/>
          </w:tcPr>
          <w:p w14:paraId="5D72FB9E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6CFABCCF" w14:textId="6E5FB422" w:rsidR="00375726" w:rsidRPr="008B0680" w:rsidRDefault="00375726" w:rsidP="008B0680">
            <w:pPr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Indaga acciones que favorecen el cuidado del medioambiente.</w:t>
            </w:r>
          </w:p>
        </w:tc>
        <w:tc>
          <w:tcPr>
            <w:tcW w:w="1098" w:type="dxa"/>
          </w:tcPr>
          <w:p w14:paraId="6A2A4C4E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73BE36F5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634F410C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27470A3B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726" w14:paraId="6A8F7ACC" w14:textId="6B60537F" w:rsidTr="00375726">
        <w:tc>
          <w:tcPr>
            <w:tcW w:w="3192" w:type="dxa"/>
          </w:tcPr>
          <w:p w14:paraId="1C9A0FA4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681D43DA" w14:textId="4E43D97F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  <w:r w:rsidRPr="003D6A5D"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  <w:tc>
          <w:tcPr>
            <w:tcW w:w="1098" w:type="dxa"/>
          </w:tcPr>
          <w:p w14:paraId="45C0F7C2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16EDA718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3630007D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697015B6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726" w14:paraId="4628B9CD" w14:textId="0BFDDA96" w:rsidTr="00375726">
        <w:tc>
          <w:tcPr>
            <w:tcW w:w="3192" w:type="dxa"/>
          </w:tcPr>
          <w:p w14:paraId="1D66D794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0F1A8E47" w14:textId="0FD8D239" w:rsidR="00375726" w:rsidRPr="008B0680" w:rsidRDefault="00375726" w:rsidP="008B0680">
            <w:pPr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Aprende poemas y los dice frente a otras personas</w:t>
            </w:r>
            <w:r w:rsidRPr="008B06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8" w:type="dxa"/>
          </w:tcPr>
          <w:p w14:paraId="08D0EEB2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5261DF48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0FBFA4FA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24B75C73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726" w14:paraId="6854B640" w14:textId="296264D8" w:rsidTr="00375726">
        <w:tc>
          <w:tcPr>
            <w:tcW w:w="3192" w:type="dxa"/>
          </w:tcPr>
          <w:p w14:paraId="236CC30B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1E83411C" w14:textId="37DB22F8" w:rsidR="00375726" w:rsidRPr="008B0680" w:rsidRDefault="00375726" w:rsidP="008B0680">
            <w:pPr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Identifica algunos usos de los números en la vida cotidiana y entiende qué significan</w:t>
            </w:r>
            <w:r w:rsidRPr="008B0680">
              <w:rPr>
                <w:rFonts w:ascii="Arial" w:hAnsi="Arial" w:cs="Arial"/>
              </w:rPr>
              <w:t>.</w:t>
            </w:r>
          </w:p>
          <w:p w14:paraId="2C6586EC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14:paraId="4DF5C49B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688442FA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350A5467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3EC38DBB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726" w14:paraId="4372E24C" w14:textId="6F2121E9" w:rsidTr="00375726">
        <w:tc>
          <w:tcPr>
            <w:tcW w:w="3192" w:type="dxa"/>
          </w:tcPr>
          <w:p w14:paraId="14E0B65B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71129FA3" w14:textId="7737F15F" w:rsidR="00375726" w:rsidRPr="008B0680" w:rsidRDefault="00375726" w:rsidP="008B0680">
            <w:pPr>
              <w:rPr>
                <w:rFonts w:ascii="Arial" w:hAnsi="Arial" w:cs="Arial"/>
              </w:rPr>
            </w:pPr>
            <w:r w:rsidRPr="003D6A5D">
              <w:rPr>
                <w:rFonts w:ascii="Arial" w:hAnsi="Arial" w:cs="Arial"/>
              </w:rPr>
              <w:t>Escribe su nombre con diversos propósitos e identifica el de algunos compañeros.</w:t>
            </w:r>
          </w:p>
        </w:tc>
        <w:tc>
          <w:tcPr>
            <w:tcW w:w="1098" w:type="dxa"/>
          </w:tcPr>
          <w:p w14:paraId="7283294C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2CD436D5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64484458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651EE5D2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726" w14:paraId="278AF19B" w14:textId="6D63A4FE" w:rsidTr="00375726">
        <w:tc>
          <w:tcPr>
            <w:tcW w:w="3192" w:type="dxa"/>
          </w:tcPr>
          <w:p w14:paraId="296060E4" w14:textId="59769291" w:rsidR="00375726" w:rsidRPr="008B0680" w:rsidRDefault="00375726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D6A5D">
              <w:rPr>
                <w:rFonts w:ascii="Arial" w:hAnsi="Arial" w:cs="Arial"/>
              </w:rPr>
              <w:t>e hace cargo de sus pertenencias y respeta las de los demás.</w:t>
            </w:r>
          </w:p>
          <w:p w14:paraId="377E3B64" w14:textId="77777777" w:rsidR="00375726" w:rsidRPr="008B0680" w:rsidRDefault="00375726" w:rsidP="00375726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0B94279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5E37D8F2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1F8AB693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22BDA035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726" w14:paraId="2CF64F7D" w14:textId="5FB7D583" w:rsidTr="00375726">
        <w:trPr>
          <w:trHeight w:val="820"/>
        </w:trPr>
        <w:tc>
          <w:tcPr>
            <w:tcW w:w="3192" w:type="dxa"/>
          </w:tcPr>
          <w:p w14:paraId="186396BC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3F9A7274" w14:textId="77777777" w:rsidR="00375726" w:rsidRPr="008B0680" w:rsidRDefault="00375726" w:rsidP="008B0680">
            <w:pPr>
              <w:rPr>
                <w:rFonts w:ascii="Arial" w:hAnsi="Arial" w:cs="Arial"/>
              </w:rPr>
            </w:pPr>
            <w:r w:rsidRPr="008B0680">
              <w:rPr>
                <w:rFonts w:ascii="Arial" w:hAnsi="Arial" w:cs="Arial"/>
              </w:rPr>
              <w:t>Realiza con éxito las actividades.</w:t>
            </w:r>
          </w:p>
          <w:p w14:paraId="2325A2E9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5E78528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4DEC386E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7A3DB930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14:paraId="2A86EEA3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0543B5E" w14:textId="77777777" w:rsidR="00582BF1" w:rsidRDefault="00582BF1" w:rsidP="00582BF1">
      <w:pPr>
        <w:rPr>
          <w:rFonts w:ascii="Arial" w:hAnsi="Arial" w:cs="Arial"/>
          <w:b/>
        </w:rPr>
        <w:sectPr w:rsidR="00582BF1" w:rsidSect="00DE6C8B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A76272B" w14:textId="77777777" w:rsidR="00582BF1" w:rsidRDefault="00582BF1" w:rsidP="00582BF1">
      <w:pPr>
        <w:rPr>
          <w:rFonts w:ascii="Arial" w:hAnsi="Arial" w:cs="Arial"/>
          <w:b/>
        </w:rPr>
      </w:pPr>
    </w:p>
    <w:p w14:paraId="61C961EE" w14:textId="77777777" w:rsidR="00582BF1" w:rsidRPr="00B808FC" w:rsidRDefault="00582BF1" w:rsidP="00582BF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DF71440" wp14:editId="6AD0D262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5BED05D" w14:textId="77777777" w:rsidR="00582BF1" w:rsidRPr="00B808FC" w:rsidRDefault="00582BF1" w:rsidP="00582BF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44C3EA7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7C0C4F5A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7F4D22DB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582BF1" w14:paraId="2FBDE2C9" w14:textId="77777777" w:rsidTr="009E1D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2CE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0C8CDD6F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193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B5D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82BF1" w14:paraId="55F63054" w14:textId="77777777" w:rsidTr="009E1D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51C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FB7" w14:textId="77777777" w:rsidR="00582BF1" w:rsidRDefault="00582BF1" w:rsidP="009E1D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0A8DFFA" w14:textId="77777777" w:rsidR="00582BF1" w:rsidRPr="00F913E5" w:rsidRDefault="00582BF1" w:rsidP="00582BF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582BF1" w:rsidRPr="00B23B90" w14:paraId="1C33E139" w14:textId="77777777" w:rsidTr="009E1D09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A57560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6B94D1DE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4744245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82BF1" w:rsidRPr="00B23B90" w14:paraId="79E8C1E7" w14:textId="77777777" w:rsidTr="009E1D09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D540E9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6CC08A4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184997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700000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660E2DA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48F9B44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E8627D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6BB33C5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561EE29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82BF1" w:rsidRPr="00B23B90" w14:paraId="57FEC928" w14:textId="77777777" w:rsidTr="009E1D09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7163BA7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19F48740" w14:textId="77777777" w:rsidR="00582BF1" w:rsidRPr="00B23B90" w:rsidRDefault="00582BF1" w:rsidP="009E1D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F562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4BDFD0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A103F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72299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5671A1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F5FC6D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85CA0E3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9522CB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864A907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8B53EDF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C39B5E0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D030313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99F2A7" w14:textId="77777777" w:rsidR="00582BF1" w:rsidRPr="00B23B90" w:rsidRDefault="00582BF1" w:rsidP="009E1D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6CC3C8EC" w14:textId="77777777" w:rsidTr="009E1D09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477F13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6E14E9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251C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4C2CC3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020330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E52EC2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E3ABF7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ECFB63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18DECD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710C137A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DFFF74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FBD3348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865339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D79DB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6E4238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93351E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0D9C15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CDA155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570BCE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32BFE29E" w14:textId="77777777" w:rsidTr="009E1D09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754318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3FD9602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70B5F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01026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6C6A63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DE3D35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8307DE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75A44E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D12512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1FA3C688" w14:textId="77777777" w:rsidTr="009E1D09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66589A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05DFB93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088E33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8159E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6389A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A49A1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1B9518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D7A9AB7" w14:textId="77777777" w:rsidR="00582BF1" w:rsidRPr="00B23B90" w:rsidRDefault="00582BF1" w:rsidP="009E1D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38E281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5BBFE621" w14:textId="77777777" w:rsidTr="009E1D09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904054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A4B65A2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986E6D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51E08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B1E83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94F53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990F54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1DC58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630DDF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42505E5C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BEC6FE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8EE589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D089E2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EA7E86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A8C888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C5E37E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59252E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827F0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E4FB14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148D8791" w14:textId="77777777" w:rsidTr="009E1D09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040D56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2478C0F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DD50BC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13142D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9DDBD0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AAA3CC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EA09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068A1D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148DB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784EB26B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496703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A5C8E3A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BC93E8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6FC93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87CBB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59E883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DB84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9747ED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533339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42D19ECA" w14:textId="77777777" w:rsidTr="009E1D09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E1FA42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EE9AB50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5DDDA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D0C1A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46125A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EEFF7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CC4D9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C9FC1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BD7D9F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038AF06E" w14:textId="77777777" w:rsidTr="009E1D09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EC57ED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9A0585E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76B130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1C49C6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EB1C8A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56AA9D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801CC4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05DA3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9057F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043655DA" w14:textId="77777777" w:rsidR="00582BF1" w:rsidRPr="00B23B90" w:rsidRDefault="00582BF1" w:rsidP="00582BF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505"/>
        <w:gridCol w:w="326"/>
        <w:gridCol w:w="326"/>
        <w:gridCol w:w="326"/>
        <w:gridCol w:w="326"/>
        <w:gridCol w:w="326"/>
        <w:gridCol w:w="426"/>
        <w:gridCol w:w="9"/>
        <w:gridCol w:w="774"/>
      </w:tblGrid>
      <w:tr w:rsidR="00582BF1" w:rsidRPr="00B23B90" w14:paraId="46B299E7" w14:textId="77777777" w:rsidTr="009E1D09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3882DE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A5639C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28F47ED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82BF1" w:rsidRPr="00B23B90" w14:paraId="0A94B203" w14:textId="77777777" w:rsidTr="009E1D09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CC71BA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0D7D466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A031B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44063B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53F318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45B3EF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B8C45E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5F63830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7A61C3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82BF1" w:rsidRPr="00B23B90" w14:paraId="2C647429" w14:textId="77777777" w:rsidTr="009E1D09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057DDCA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885E787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40FF41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315071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8BD5E7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3DE9B2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DF4264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A6D414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C6EA95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57ED75C0" w14:textId="77777777" w:rsidTr="009E1D09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24C909C9" w14:textId="77777777" w:rsidR="00582BF1" w:rsidRDefault="00582BF1" w:rsidP="009E1D09">
            <w:pPr>
              <w:jc w:val="center"/>
              <w:rPr>
                <w:rFonts w:ascii="Arial" w:hAnsi="Arial" w:cs="Arial"/>
              </w:rPr>
            </w:pPr>
          </w:p>
          <w:p w14:paraId="4F892309" w14:textId="77777777" w:rsidR="00582BF1" w:rsidRPr="00B808FC" w:rsidRDefault="00582BF1" w:rsidP="009E1D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B11E0E4" w14:textId="77777777" w:rsidR="00582BF1" w:rsidRPr="005E69B9" w:rsidRDefault="00582BF1" w:rsidP="009E1D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82BF1" w:rsidRPr="00B23B90" w14:paraId="4BD62535" w14:textId="77777777" w:rsidTr="009E1D09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BCB284E" w14:textId="77777777" w:rsidR="00582BF1" w:rsidRPr="005E69B9" w:rsidRDefault="00582BF1" w:rsidP="009E1D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82BF1" w:rsidRPr="00B23B90" w14:paraId="6E08419D" w14:textId="77777777" w:rsidTr="009E1D09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715E392B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6C41B6F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6C5D520E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321D008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336A0F1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1C915D0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A56CBB7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ED20EC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B8D1C2A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F7E627B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3E94DFC0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058A52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13C4082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6278C0B7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D860771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29D86786" w14:textId="77777777" w:rsidR="00582BF1" w:rsidRPr="005E69B9" w:rsidRDefault="00582BF1" w:rsidP="009E1D09">
            <w:pPr>
              <w:rPr>
                <w:rFonts w:ascii="Arial Narrow" w:hAnsi="Arial Narrow"/>
                <w:b/>
              </w:rPr>
            </w:pPr>
          </w:p>
        </w:tc>
      </w:tr>
    </w:tbl>
    <w:p w14:paraId="4DCA1E3E" w14:textId="77777777" w:rsidR="00582BF1" w:rsidRPr="003057B8" w:rsidRDefault="00582BF1" w:rsidP="00582BF1">
      <w:pPr>
        <w:rPr>
          <w:rFonts w:ascii="Arial" w:hAnsi="Arial" w:cs="Arial"/>
          <w:b/>
        </w:rPr>
      </w:pPr>
    </w:p>
    <w:p w14:paraId="6651DFB1" w14:textId="465283EF" w:rsidR="006279F1" w:rsidRDefault="006279F1"/>
    <w:p w14:paraId="7BC45424" w14:textId="35DCDE7E" w:rsidR="006279F1" w:rsidRDefault="006279F1"/>
    <w:p w14:paraId="75505386" w14:textId="25A12E06" w:rsidR="006279F1" w:rsidRDefault="006279F1"/>
    <w:p w14:paraId="336F56DA" w14:textId="5163A549" w:rsidR="006279F1" w:rsidRDefault="006279F1"/>
    <w:p w14:paraId="76C8D548" w14:textId="11AB1D5A" w:rsidR="006279F1" w:rsidRDefault="006279F1"/>
    <w:p w14:paraId="6C91B246" w14:textId="2C712A8E" w:rsidR="006279F1" w:rsidRDefault="006279F1"/>
    <w:p w14:paraId="0C7A5EA2" w14:textId="4D8D268C" w:rsidR="006279F1" w:rsidRDefault="006279F1"/>
    <w:p w14:paraId="3B0C9D74" w14:textId="6E0147C0" w:rsidR="006279F1" w:rsidRDefault="006279F1"/>
    <w:p w14:paraId="422A7E12" w14:textId="733352FA" w:rsidR="006279F1" w:rsidRDefault="006279F1"/>
    <w:p w14:paraId="130323E1" w14:textId="7A84274E" w:rsidR="006279F1" w:rsidRDefault="006279F1"/>
    <w:p w14:paraId="3AE4E0DC" w14:textId="799325C5" w:rsidR="006279F1" w:rsidRDefault="006279F1"/>
    <w:p w14:paraId="1D1CEC35" w14:textId="799E679F" w:rsidR="006279F1" w:rsidRDefault="006279F1"/>
    <w:p w14:paraId="4CFA2BB5" w14:textId="346B9CCA" w:rsidR="006279F1" w:rsidRDefault="006279F1"/>
    <w:p w14:paraId="1F6AC9A7" w14:textId="5EC6BE18" w:rsidR="006279F1" w:rsidRDefault="006279F1"/>
    <w:p w14:paraId="097781ED" w14:textId="48C02775" w:rsidR="006279F1" w:rsidRDefault="006279F1"/>
    <w:p w14:paraId="0EB67C7D" w14:textId="09D277BE" w:rsidR="006279F1" w:rsidRDefault="006279F1"/>
    <w:p w14:paraId="6A486D91" w14:textId="77777777" w:rsidR="006279F1" w:rsidRDefault="006279F1"/>
    <w:sectPr w:rsidR="006279F1" w:rsidSect="00582BF1">
      <w:pgSz w:w="12240" w:h="15840"/>
      <w:pgMar w:top="1418" w:right="1701" w:bottom="1418" w:left="1701" w:header="709" w:footer="709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E10AF"/>
    <w:multiLevelType w:val="hybridMultilevel"/>
    <w:tmpl w:val="51CEB500"/>
    <w:lvl w:ilvl="0" w:tplc="EAB83402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ED"/>
    <w:rsid w:val="00080FD2"/>
    <w:rsid w:val="000B2C8F"/>
    <w:rsid w:val="001C1D56"/>
    <w:rsid w:val="0025013C"/>
    <w:rsid w:val="00346B8D"/>
    <w:rsid w:val="003713C7"/>
    <w:rsid w:val="00375726"/>
    <w:rsid w:val="003C139F"/>
    <w:rsid w:val="003D6A5D"/>
    <w:rsid w:val="0040487C"/>
    <w:rsid w:val="00421F21"/>
    <w:rsid w:val="00497237"/>
    <w:rsid w:val="00513D2E"/>
    <w:rsid w:val="00582BF1"/>
    <w:rsid w:val="005C7621"/>
    <w:rsid w:val="005D028E"/>
    <w:rsid w:val="005F7BDD"/>
    <w:rsid w:val="006279F1"/>
    <w:rsid w:val="00676DF7"/>
    <w:rsid w:val="006D4617"/>
    <w:rsid w:val="00705114"/>
    <w:rsid w:val="007E454B"/>
    <w:rsid w:val="00847B1B"/>
    <w:rsid w:val="008B0680"/>
    <w:rsid w:val="00921162"/>
    <w:rsid w:val="00A37B6E"/>
    <w:rsid w:val="00A843E9"/>
    <w:rsid w:val="00AE025F"/>
    <w:rsid w:val="00BC6372"/>
    <w:rsid w:val="00BD4A6C"/>
    <w:rsid w:val="00CB44BD"/>
    <w:rsid w:val="00CD3D5B"/>
    <w:rsid w:val="00CD6830"/>
    <w:rsid w:val="00CE2210"/>
    <w:rsid w:val="00E60D9F"/>
    <w:rsid w:val="00F034ED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D90F"/>
  <w15:chartTrackingRefBased/>
  <w15:docId w15:val="{C0969048-021A-4D8A-86B5-012F7D5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34E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6279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4oxwkyIf-c" TargetMode="External"/><Relationship Id="rId13" Type="http://schemas.openxmlformats.org/officeDocument/2006/relationships/hyperlink" Target="https://www.youtube.com/watch?v=LtLbhQnMA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LtLbhQnMA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3IkqspehhPc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3Ikqspehh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4oxwkyIf-c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2394</Words>
  <Characters>13173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3</cp:revision>
  <dcterms:created xsi:type="dcterms:W3CDTF">2021-05-14T06:19:00Z</dcterms:created>
  <dcterms:modified xsi:type="dcterms:W3CDTF">2021-05-15T03:37:00Z</dcterms:modified>
</cp:coreProperties>
</file>