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05C9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0E38EA0F" w14:textId="4E025DED" w:rsidR="00F26F6C" w:rsidRPr="00F26F6C" w:rsidRDefault="00F26F6C" w:rsidP="00B36D6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  <w:r w:rsidRPr="00F26F6C">
        <w:rPr>
          <w:b/>
          <w:szCs w:val="20"/>
        </w:rPr>
        <w:t>Actividad número 2.1.</w:t>
      </w:r>
      <w:r w:rsidR="00A526B9">
        <w:rPr>
          <w:b/>
          <w:szCs w:val="20"/>
        </w:rPr>
        <w:t xml:space="preserve"> Reporte de video </w:t>
      </w:r>
    </w:p>
    <w:p w14:paraId="154BB25F" w14:textId="77777777" w:rsidR="00F26F6C" w:rsidRPr="00F26F6C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ind w:left="1185"/>
        <w:rPr>
          <w:sz w:val="18"/>
          <w:szCs w:val="18"/>
        </w:rPr>
      </w:pPr>
    </w:p>
    <w:p w14:paraId="2796B3BC" w14:textId="181ABEBD" w:rsidR="00F26F6C" w:rsidRDefault="00F26F6C" w:rsidP="00B36D6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 w:rsidRPr="00DC1F6B">
        <w:rPr>
          <w:b/>
          <w:bCs/>
          <w:sz w:val="24"/>
        </w:rPr>
        <w:t>Video 1.</w:t>
      </w:r>
      <w:r w:rsidRPr="00DC1F6B">
        <w:rPr>
          <w:sz w:val="24"/>
        </w:rPr>
        <w:t xml:space="preserve"> “Un buen maestro que sabe que en todo ser humano hay grandeza”.</w:t>
      </w:r>
    </w:p>
    <w:p w14:paraId="551408FD" w14:textId="4D8474FD" w:rsidR="00407071" w:rsidRDefault="00DF0D6A" w:rsidP="00B36D6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hyperlink r:id="rId5" w:history="1">
        <w:r w:rsidR="00407071" w:rsidRPr="001E48B7">
          <w:rPr>
            <w:rStyle w:val="Hipervnculo"/>
            <w:sz w:val="24"/>
          </w:rPr>
          <w:t>https://www.youtube.com/watch?v=fYSXb2n8Q5I&amp;ab_channel=AprendemosJuntos</w:t>
        </w:r>
      </w:hyperlink>
    </w:p>
    <w:p w14:paraId="64FAFE51" w14:textId="77777777" w:rsidR="00B36D6B" w:rsidRPr="00DC1F6B" w:rsidRDefault="00B36D6B" w:rsidP="00B36D6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6939EC1A" w14:textId="195AFCBF" w:rsidR="00F26F6C" w:rsidRPr="00DC1F6B" w:rsidRDefault="000302A9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 w:rsidRPr="00DC1F6B">
        <w:rPr>
          <w:sz w:val="24"/>
        </w:rPr>
        <w:t>Mario alonso Puig, cirujano, conferenciante y escritor.</w:t>
      </w:r>
    </w:p>
    <w:p w14:paraId="37C51FFD" w14:textId="078F9228" w:rsidR="000302A9" w:rsidRPr="00DC1F6B" w:rsidRDefault="000302A9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 w:rsidRPr="00DC1F6B">
        <w:rPr>
          <w:sz w:val="24"/>
        </w:rPr>
        <w:t>Cuenta una historia,</w:t>
      </w:r>
      <w:r w:rsidR="00407071">
        <w:rPr>
          <w:sz w:val="24"/>
        </w:rPr>
        <w:t xml:space="preserve"> de superación, además de que</w:t>
      </w:r>
      <w:r w:rsidRPr="00DC1F6B">
        <w:rPr>
          <w:sz w:val="24"/>
        </w:rPr>
        <w:t xml:space="preserve"> señala lo que para el es la diferencia entre Profesores y maestros</w:t>
      </w:r>
    </w:p>
    <w:p w14:paraId="1237E7E1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0FBF6EF1" w14:textId="7DBF810A" w:rsidR="00407071" w:rsidRDefault="000302A9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 w:rsidRPr="00DC1F6B">
        <w:rPr>
          <w:sz w:val="24"/>
        </w:rPr>
        <w:t xml:space="preserve">A lo largo de la historia </w:t>
      </w:r>
      <w:r w:rsidR="00407071">
        <w:rPr>
          <w:sz w:val="24"/>
        </w:rPr>
        <w:t>se nos cuenta</w:t>
      </w:r>
      <w:r w:rsidRPr="00DC1F6B">
        <w:rPr>
          <w:sz w:val="24"/>
        </w:rPr>
        <w:t xml:space="preserve"> como un</w:t>
      </w:r>
      <w:r w:rsidR="00407071">
        <w:rPr>
          <w:sz w:val="24"/>
        </w:rPr>
        <w:t xml:space="preserve"> joven (Benjamín) aprendió a amar la literatura, gracias a que su</w:t>
      </w:r>
      <w:r w:rsidRPr="00DC1F6B">
        <w:rPr>
          <w:sz w:val="24"/>
        </w:rPr>
        <w:t xml:space="preserve"> madre tomo la decisión </w:t>
      </w:r>
      <w:r w:rsidR="00DC1F6B" w:rsidRPr="00DC1F6B">
        <w:rPr>
          <w:sz w:val="24"/>
        </w:rPr>
        <w:t>de fomentar la lectura a sus hijos a si sea de manera obligatoria</w:t>
      </w:r>
      <w:r w:rsidR="00407071">
        <w:rPr>
          <w:sz w:val="24"/>
        </w:rPr>
        <w:t>.</w:t>
      </w:r>
    </w:p>
    <w:p w14:paraId="529EF21E" w14:textId="515BFB10" w:rsidR="000302A9" w:rsidRPr="0025714E" w:rsidRDefault="00407071" w:rsidP="0025714E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>
        <w:rPr>
          <w:sz w:val="24"/>
        </w:rPr>
        <w:t>Posteriormente,</w:t>
      </w:r>
      <w:r w:rsidR="00DC1F6B" w:rsidRPr="00DC1F6B">
        <w:rPr>
          <w:sz w:val="24"/>
        </w:rPr>
        <w:t xml:space="preserve"> se presenta una situación en la clase </w:t>
      </w:r>
      <w:r w:rsidR="00DC1F6B">
        <w:rPr>
          <w:sz w:val="24"/>
        </w:rPr>
        <w:t xml:space="preserve">de </w:t>
      </w:r>
      <w:r>
        <w:rPr>
          <w:sz w:val="24"/>
        </w:rPr>
        <w:t>Benjamín</w:t>
      </w:r>
      <w:r w:rsidR="00DC1F6B">
        <w:rPr>
          <w:sz w:val="24"/>
        </w:rPr>
        <w:t>,</w:t>
      </w:r>
      <w:r w:rsidR="00DC1F6B" w:rsidRPr="00DC1F6B">
        <w:rPr>
          <w:sz w:val="24"/>
        </w:rPr>
        <w:t xml:space="preserve"> en donde </w:t>
      </w:r>
      <w:r w:rsidR="00DC1F6B">
        <w:rPr>
          <w:sz w:val="24"/>
        </w:rPr>
        <w:t>su profesor</w:t>
      </w:r>
      <w:r w:rsidR="00DC1F6B" w:rsidRPr="00DC1F6B">
        <w:rPr>
          <w:sz w:val="24"/>
        </w:rPr>
        <w:t xml:space="preserve"> hace una pregunta,</w:t>
      </w:r>
      <w:r w:rsidR="0025714E">
        <w:rPr>
          <w:sz w:val="24"/>
        </w:rPr>
        <w:t xml:space="preserve"> lo cual genero una oportunidad, ya que al estar constantemente leyendo, benjamín conocía las respuestas,</w:t>
      </w:r>
      <w:r w:rsidR="00DC1F6B" w:rsidRPr="00DC1F6B">
        <w:rPr>
          <w:sz w:val="24"/>
        </w:rPr>
        <w:t xml:space="preserve"> sin embargo, le es complicado querer participar ya que se le conocía como el tonto del salón</w:t>
      </w:r>
      <w:r w:rsidR="0025714E">
        <w:rPr>
          <w:sz w:val="24"/>
        </w:rPr>
        <w:t xml:space="preserve"> y como es natural y muy común uno como alumno no busca ganar las burlas a partir de comentarios que podrían ser considerados absurdos, sin embargo,</w:t>
      </w:r>
      <w:r w:rsidR="00DC1F6B" w:rsidRPr="0025714E">
        <w:rPr>
          <w:sz w:val="24"/>
        </w:rPr>
        <w:t xml:space="preserve"> se </w:t>
      </w:r>
      <w:r w:rsidR="0025714E" w:rsidRPr="0025714E">
        <w:rPr>
          <w:sz w:val="24"/>
        </w:rPr>
        <w:t>animó</w:t>
      </w:r>
      <w:r w:rsidR="00DC1F6B" w:rsidRPr="0025714E">
        <w:rPr>
          <w:sz w:val="24"/>
        </w:rPr>
        <w:t xml:space="preserve"> a participar, </w:t>
      </w:r>
      <w:r w:rsidR="0025714E">
        <w:rPr>
          <w:sz w:val="24"/>
        </w:rPr>
        <w:t xml:space="preserve">y </w:t>
      </w:r>
      <w:r w:rsidR="00DC1F6B" w:rsidRPr="0025714E">
        <w:rPr>
          <w:sz w:val="24"/>
        </w:rPr>
        <w:t xml:space="preserve">noto como el profesor dio su aceptación a sus respuestas, motivándolo a participar a partir de que compartiera </w:t>
      </w:r>
      <w:r w:rsidRPr="0025714E">
        <w:rPr>
          <w:sz w:val="24"/>
        </w:rPr>
        <w:t>más</w:t>
      </w:r>
      <w:r w:rsidR="00DC1F6B" w:rsidRPr="0025714E">
        <w:rPr>
          <w:sz w:val="24"/>
        </w:rPr>
        <w:t xml:space="preserve"> información</w:t>
      </w:r>
      <w:r w:rsidRPr="0025714E">
        <w:rPr>
          <w:sz w:val="24"/>
        </w:rPr>
        <w:t>.</w:t>
      </w:r>
    </w:p>
    <w:p w14:paraId="2139387A" w14:textId="219931D0" w:rsidR="00407071" w:rsidRPr="00DC1F6B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>
        <w:rPr>
          <w:sz w:val="24"/>
        </w:rPr>
        <w:t xml:space="preserve">Después de aquella experiencia Benjamín se superó a sí mismo, y paso de tener las peores notas a las mejores, logrando así poco a poco cumplir su sueño, el cual era ser médico. </w:t>
      </w:r>
    </w:p>
    <w:p w14:paraId="7EB1C781" w14:textId="0D18B40F" w:rsidR="00DC1F6B" w:rsidRDefault="00DC1F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15C33BEF" w14:textId="526AAB45" w:rsidR="00B36D6B" w:rsidRDefault="00407071" w:rsidP="0040707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>
        <w:rPr>
          <w:sz w:val="24"/>
        </w:rPr>
        <w:t>El video busca exponer como todos y cada uno de nosotros tenemos potencial, solo es cuestión de tener disposición y a partir de espacios que nos brinden oportunidades, podemos mostrar de lo que realmente somos capaces.</w:t>
      </w:r>
    </w:p>
    <w:p w14:paraId="6139524D" w14:textId="6F1744D0" w:rsidR="00407071" w:rsidRDefault="00407071" w:rsidP="0040707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6AB7CE87" w14:textId="525F4689" w:rsidR="00407071" w:rsidRDefault="00407071" w:rsidP="0040707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>
        <w:rPr>
          <w:sz w:val="24"/>
        </w:rPr>
        <w:t>Como bien menciona al principio del video; No somos cubos vacíos que llenar, si no fuegos que hay que encender.</w:t>
      </w:r>
    </w:p>
    <w:p w14:paraId="2C21E4E4" w14:textId="616DD22C" w:rsidR="00407071" w:rsidRPr="00407071" w:rsidRDefault="00407071" w:rsidP="00407071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6E39B65B" w14:textId="77777777" w:rsidR="00B36D6B" w:rsidRPr="00F26F6C" w:rsidRDefault="00B36D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18"/>
          <w:szCs w:val="18"/>
        </w:rPr>
      </w:pPr>
    </w:p>
    <w:p w14:paraId="5B7A0AA9" w14:textId="77777777" w:rsidR="00F26F6C" w:rsidRPr="00407071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23D4F342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78E5B9CB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77BB483B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2F4E753C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0A5869A4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3F54C141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16D422AE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215B10D6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7CE04040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28880975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6E2CA345" w14:textId="77777777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</w:p>
    <w:p w14:paraId="73F7EDA7" w14:textId="05DF9A3C" w:rsidR="00F26F6C" w:rsidRPr="00407071" w:rsidRDefault="00F26F6C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 w:val="24"/>
        </w:rPr>
      </w:pPr>
      <w:r w:rsidRPr="00407071">
        <w:rPr>
          <w:sz w:val="24"/>
        </w:rPr>
        <w:t>Video 2. "Experiencia educativa. La realidad de la música en Oaxaca".</w:t>
      </w:r>
      <w:r w:rsidR="000302A9" w:rsidRPr="00407071">
        <w:rPr>
          <w:sz w:val="24"/>
        </w:rPr>
        <w:t xml:space="preserve"> </w:t>
      </w:r>
    </w:p>
    <w:p w14:paraId="4A37DE87" w14:textId="4180861A" w:rsidR="00F26F6C" w:rsidRDefault="00DF0D6A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sz w:val="24"/>
        </w:rPr>
      </w:pPr>
      <w:hyperlink r:id="rId6" w:history="1">
        <w:r w:rsidR="00F26F6C" w:rsidRPr="00407071">
          <w:rPr>
            <w:rStyle w:val="Hipervnculo"/>
            <w:sz w:val="24"/>
          </w:rPr>
          <w:t>https://youtu.be/ONwAC_KfCXM</w:t>
        </w:r>
      </w:hyperlink>
    </w:p>
    <w:p w14:paraId="7AA56CFB" w14:textId="50BB76BE" w:rsidR="00407071" w:rsidRDefault="00407071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sz w:val="24"/>
        </w:rPr>
      </w:pPr>
    </w:p>
    <w:p w14:paraId="441FB2C3" w14:textId="716FA764" w:rsidR="0025714E" w:rsidRDefault="0025714E" w:rsidP="003B032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 w:rsidRPr="003B0322">
        <w:rPr>
          <w:rStyle w:val="Hipervnculo"/>
          <w:color w:val="000000" w:themeColor="text1"/>
          <w:sz w:val="24"/>
          <w:u w:val="none"/>
        </w:rPr>
        <w:t xml:space="preserve">Al inicio del video nos presentan </w:t>
      </w:r>
      <w:r w:rsidR="003B0322" w:rsidRPr="003B0322">
        <w:rPr>
          <w:rStyle w:val="Hipervnculo"/>
          <w:color w:val="000000" w:themeColor="text1"/>
          <w:sz w:val="24"/>
          <w:u w:val="none"/>
        </w:rPr>
        <w:t xml:space="preserve">los conceptos con los que se identifican a la música, además, de que mencionan lo que les hace sentir o lo que logran expresar a partir de esta. </w:t>
      </w:r>
    </w:p>
    <w:p w14:paraId="6375A44F" w14:textId="48121581" w:rsidR="008B3A90" w:rsidRDefault="008B3A90" w:rsidP="003B032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>
        <w:rPr>
          <w:rStyle w:val="Hipervnculo"/>
          <w:color w:val="000000" w:themeColor="text1"/>
          <w:sz w:val="24"/>
          <w:u w:val="none"/>
        </w:rPr>
        <w:t xml:space="preserve">Quienes presentan todo el video pertenecen a una cultura realmente valiosa. </w:t>
      </w:r>
    </w:p>
    <w:p w14:paraId="5D199334" w14:textId="2E8D43EF" w:rsidR="003B0322" w:rsidRDefault="003B0322" w:rsidP="003B032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>
        <w:rPr>
          <w:rStyle w:val="Hipervnculo"/>
          <w:color w:val="000000" w:themeColor="text1"/>
          <w:sz w:val="24"/>
          <w:u w:val="none"/>
        </w:rPr>
        <w:t>Principalmente se dirige a nosotros Natanael Hernández, un músico originario de Yautepec Oaxaca.</w:t>
      </w:r>
    </w:p>
    <w:p w14:paraId="2FDDF0CA" w14:textId="7B44026F" w:rsidR="003B0322" w:rsidRDefault="003B0322" w:rsidP="003B0322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>
        <w:rPr>
          <w:rStyle w:val="Hipervnculo"/>
          <w:color w:val="000000" w:themeColor="text1"/>
          <w:sz w:val="24"/>
          <w:u w:val="none"/>
        </w:rPr>
        <w:t xml:space="preserve">Menciona </w:t>
      </w:r>
      <w:r w:rsidR="008B3A90">
        <w:rPr>
          <w:rStyle w:val="Hipervnculo"/>
          <w:color w:val="000000" w:themeColor="text1"/>
          <w:sz w:val="24"/>
          <w:u w:val="none"/>
        </w:rPr>
        <w:t>que se buscaba formar a ese alguien que hiciera uso de instrumentos con literatura, viajes interculturales, para beneficiar.</w:t>
      </w:r>
    </w:p>
    <w:p w14:paraId="00C398C8" w14:textId="7889F464" w:rsidR="00407071" w:rsidRDefault="008B3A90" w:rsidP="008B3A9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>
        <w:rPr>
          <w:rStyle w:val="Hipervnculo"/>
          <w:color w:val="000000" w:themeColor="text1"/>
          <w:sz w:val="24"/>
          <w:u w:val="none"/>
        </w:rPr>
        <w:t xml:space="preserve">Menciona el cambio que buscaba generar a partir de los hábitos tradicionales, como el que la mujer que su rol se desempeñaba casándose y teniendo hijos, sin embargo, gracias al instituto han llegado a reflexionar en el aspecto a que pueden hacer algo mejor. </w:t>
      </w:r>
    </w:p>
    <w:p w14:paraId="26A0E3BA" w14:textId="0F3342AF" w:rsidR="008B3A90" w:rsidRDefault="008B3A90" w:rsidP="008B3A9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>
        <w:rPr>
          <w:rStyle w:val="Hipervnculo"/>
          <w:color w:val="000000" w:themeColor="text1"/>
          <w:sz w:val="24"/>
          <w:u w:val="none"/>
        </w:rPr>
        <w:t>Mencionan el largo y duro proceso por el que han pasado ya que anteriormente no contaban con ningún elemento material, pero sus objetivos eran claros y fue lo que los impulso a mejorar.</w:t>
      </w:r>
    </w:p>
    <w:p w14:paraId="3C91FFA1" w14:textId="480884FA" w:rsidR="008B3A90" w:rsidRDefault="008B3A90" w:rsidP="008B3A9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</w:p>
    <w:p w14:paraId="09E23B39" w14:textId="4A6E9361" w:rsidR="008B3A90" w:rsidRDefault="008B3A90" w:rsidP="008B3A9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>
        <w:rPr>
          <w:rStyle w:val="Hipervnculo"/>
          <w:color w:val="000000" w:themeColor="text1"/>
          <w:sz w:val="24"/>
          <w:u w:val="none"/>
        </w:rPr>
        <w:t>Como todos sabemos, al invertir en tu vida, te genera satisfacción y orgullo.</w:t>
      </w:r>
    </w:p>
    <w:p w14:paraId="0F18C7C2" w14:textId="1C5D6955" w:rsidR="001D3CC3" w:rsidRDefault="001D3CC3" w:rsidP="008B3A9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Style w:val="Hipervnculo"/>
          <w:color w:val="000000" w:themeColor="text1"/>
          <w:sz w:val="24"/>
          <w:u w:val="none"/>
        </w:rPr>
      </w:pPr>
      <w:r>
        <w:rPr>
          <w:rStyle w:val="Hipervnculo"/>
          <w:color w:val="000000" w:themeColor="text1"/>
          <w:sz w:val="24"/>
          <w:u w:val="none"/>
        </w:rPr>
        <w:t xml:space="preserve">Considero que lo principal a exponer es como han logrado pasar altas y bajas en su localidad y como de la misma forma a pesar de todo, los pueblos aún se mantienen en pie, y lo que es mejor aún, mantienen con vida todo aquello que se refiere a su cultura. </w:t>
      </w:r>
    </w:p>
    <w:p w14:paraId="082DC4C1" w14:textId="77777777" w:rsidR="008B3A90" w:rsidRPr="008B3A90" w:rsidRDefault="008B3A90" w:rsidP="008B3A90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color w:val="000000" w:themeColor="text1"/>
          <w:sz w:val="24"/>
        </w:rPr>
      </w:pPr>
    </w:p>
    <w:p w14:paraId="23EF3630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5F32301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13E549B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A538FEA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F86644F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C9B6CF8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E83BFAD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13E9F88D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627D8FE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58DAE158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E86C700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340B347C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0AD36608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E3E66A0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67EB170" w14:textId="77777777" w:rsidR="00C15B6B" w:rsidRDefault="00C15B6B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364C958" w14:textId="256A0D0D" w:rsidR="00677DE9" w:rsidRDefault="007A1F24" w:rsidP="00C15B6B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b/>
          <w:szCs w:val="20"/>
        </w:rPr>
      </w:pPr>
      <w:r w:rsidRPr="00E91B19">
        <w:rPr>
          <w:b/>
          <w:szCs w:val="20"/>
        </w:rPr>
        <w:t xml:space="preserve">RÚBRICA </w:t>
      </w:r>
      <w:proofErr w:type="gramStart"/>
      <w:r w:rsidRPr="00E91B19">
        <w:rPr>
          <w:b/>
          <w:szCs w:val="20"/>
        </w:rPr>
        <w:t xml:space="preserve">ACTIVIDAD </w:t>
      </w:r>
      <w:r w:rsidR="00F26F6C">
        <w:rPr>
          <w:b/>
          <w:szCs w:val="20"/>
        </w:rPr>
        <w:t xml:space="preserve"> 2.</w:t>
      </w:r>
      <w:r w:rsidRPr="00E91B19">
        <w:rPr>
          <w:b/>
          <w:szCs w:val="20"/>
        </w:rPr>
        <w:t>1.</w:t>
      </w:r>
      <w:proofErr w:type="gramEnd"/>
    </w:p>
    <w:p w14:paraId="00E1B8D4" w14:textId="534B97E3" w:rsidR="007704D8" w:rsidRPr="00E91B19" w:rsidRDefault="007704D8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302A9"/>
    <w:rsid w:val="001D3CC3"/>
    <w:rsid w:val="0025714E"/>
    <w:rsid w:val="003B0322"/>
    <w:rsid w:val="003F0AFF"/>
    <w:rsid w:val="00407071"/>
    <w:rsid w:val="0064438F"/>
    <w:rsid w:val="00677DE9"/>
    <w:rsid w:val="00742FCE"/>
    <w:rsid w:val="007704D8"/>
    <w:rsid w:val="007A1F24"/>
    <w:rsid w:val="008A44E3"/>
    <w:rsid w:val="008B3A90"/>
    <w:rsid w:val="00972888"/>
    <w:rsid w:val="00A526B9"/>
    <w:rsid w:val="00A6500F"/>
    <w:rsid w:val="00AE1FFE"/>
    <w:rsid w:val="00B36D6B"/>
    <w:rsid w:val="00C15B6B"/>
    <w:rsid w:val="00DC1F6B"/>
    <w:rsid w:val="00DF0D6A"/>
    <w:rsid w:val="00E91B19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6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NwAC_KfCXM" TargetMode="External"/><Relationship Id="rId5" Type="http://schemas.openxmlformats.org/officeDocument/2006/relationships/hyperlink" Target="https://www.youtube.com/watch?v=fYSXb2n8Q5I&amp;ab_channel=AprendemosJu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Paola Gutiérez</cp:lastModifiedBy>
  <cp:revision>7</cp:revision>
  <dcterms:created xsi:type="dcterms:W3CDTF">2021-05-06T12:53:00Z</dcterms:created>
  <dcterms:modified xsi:type="dcterms:W3CDTF">2021-05-10T06:49:00Z</dcterms:modified>
</cp:coreProperties>
</file>