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965" w:rsidRPr="00487559" w:rsidRDefault="00C73965" w:rsidP="00C73965">
      <w:pPr>
        <w:spacing w:line="360" w:lineRule="auto"/>
        <w:jc w:val="center"/>
        <w:rPr>
          <w:rFonts w:ascii="Arial" w:eastAsia="Cambria" w:hAnsi="Arial" w:cs="Arial"/>
          <w:b/>
          <w:bCs/>
          <w:sz w:val="24"/>
          <w:szCs w:val="24"/>
        </w:rPr>
      </w:pPr>
      <w:r w:rsidRPr="00487559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-233045</wp:posOffset>
            </wp:positionV>
            <wp:extent cx="612140" cy="704850"/>
            <wp:effectExtent l="133350" t="152400" r="302260" b="342900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2" r="16515"/>
                    <a:stretch/>
                  </pic:blipFill>
                  <pic:spPr bwMode="auto">
                    <a:xfrm>
                      <a:off x="0" y="0"/>
                      <a:ext cx="61214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87559"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ESCUELA NORMAL DE EDUCACIÓN PREESCOLAR</w:t>
      </w:r>
    </w:p>
    <w:p w:rsidR="00C73965" w:rsidRPr="00487559" w:rsidRDefault="00C73965" w:rsidP="00C73965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val="es-ES"/>
        </w:rPr>
      </w:pPr>
      <w:r w:rsidRPr="00487559"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Licenciatura en Educación Preescolar</w:t>
      </w:r>
      <w:r w:rsidRPr="00487559">
        <w:rPr>
          <w:rFonts w:ascii="Arial" w:hAnsi="Arial" w:cs="Arial"/>
          <w:noProof/>
          <w:sz w:val="24"/>
          <w:szCs w:val="24"/>
          <w:lang w:val="es-ES"/>
        </w:rPr>
        <w:t xml:space="preserve"> </w:t>
      </w:r>
    </w:p>
    <w:p w:rsidR="00C73965" w:rsidRPr="00487559" w:rsidRDefault="00C73965" w:rsidP="00C73965">
      <w:pPr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 w:rsidRPr="00487559">
        <w:rPr>
          <w:rFonts w:ascii="Arial" w:hAnsi="Arial" w:cs="Arial"/>
          <w:b/>
          <w:noProof/>
          <w:sz w:val="24"/>
          <w:szCs w:val="24"/>
          <w:lang w:val="es-ES"/>
        </w:rPr>
        <w:t>Ciclo escolar</w:t>
      </w:r>
      <w:r w:rsidRPr="00487559">
        <w:rPr>
          <w:rFonts w:ascii="Arial" w:hAnsi="Arial" w:cs="Arial"/>
          <w:noProof/>
          <w:sz w:val="24"/>
          <w:szCs w:val="24"/>
          <w:lang w:val="es-ES"/>
        </w:rPr>
        <w:t xml:space="preserve"> </w:t>
      </w:r>
      <w:r w:rsidRPr="00487559">
        <w:rPr>
          <w:rFonts w:ascii="Arial" w:hAnsi="Arial" w:cs="Arial"/>
          <w:b/>
          <w:noProof/>
          <w:sz w:val="24"/>
          <w:szCs w:val="24"/>
          <w:lang w:val="es-ES"/>
        </w:rPr>
        <w:t>2020 - 2021</w:t>
      </w:r>
    </w:p>
    <w:p w:rsidR="00C73965" w:rsidRPr="00487559" w:rsidRDefault="00C73965" w:rsidP="00C73965">
      <w:pPr>
        <w:spacing w:line="360" w:lineRule="auto"/>
        <w:jc w:val="center"/>
        <w:rPr>
          <w:rFonts w:ascii="Arial" w:hAnsi="Arial" w:cs="Arial"/>
          <w:b/>
          <w:bCs/>
          <w:color w:val="000000"/>
          <w:kern w:val="24"/>
          <w:sz w:val="24"/>
          <w:szCs w:val="24"/>
        </w:rPr>
      </w:pPr>
      <w:r w:rsidRPr="00487559"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 xml:space="preserve">Curso: </w:t>
      </w:r>
      <w:r w:rsidRPr="00487559">
        <w:rPr>
          <w:rFonts w:ascii="Arial" w:hAnsi="Arial" w:cs="Arial"/>
          <w:sz w:val="24"/>
          <w:szCs w:val="24"/>
        </w:rPr>
        <w:t>Bases Legales y Normativas de la Educación Básica.</w:t>
      </w:r>
    </w:p>
    <w:p w:rsidR="00C73965" w:rsidRPr="00487559" w:rsidRDefault="00C73965" w:rsidP="00C73965">
      <w:pPr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 w:rsidRPr="00487559"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Semestre 6</w:t>
      </w:r>
      <w:r w:rsidRPr="00487559"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ab/>
      </w:r>
    </w:p>
    <w:p w:rsidR="00C73965" w:rsidRPr="00487559" w:rsidRDefault="00C73965" w:rsidP="00C73965">
      <w:pPr>
        <w:spacing w:line="360" w:lineRule="auto"/>
        <w:jc w:val="center"/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</w:pPr>
      <w:r w:rsidRPr="00487559"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Maestro: Arturo Flores Rodríguez</w:t>
      </w:r>
    </w:p>
    <w:p w:rsidR="00C73965" w:rsidRPr="00487559" w:rsidRDefault="00C73965" w:rsidP="00C73965">
      <w:pPr>
        <w:spacing w:line="360" w:lineRule="auto"/>
        <w:jc w:val="center"/>
        <w:rPr>
          <w:rFonts w:ascii="Arial" w:hAnsi="Arial" w:cs="Arial"/>
          <w:sz w:val="24"/>
          <w:szCs w:val="24"/>
          <w:lang w:val="es-ES"/>
        </w:rPr>
      </w:pPr>
      <w:r w:rsidRPr="00487559">
        <w:rPr>
          <w:rFonts w:ascii="Arial" w:hAnsi="Arial" w:cs="Arial"/>
          <w:b/>
          <w:sz w:val="24"/>
          <w:szCs w:val="24"/>
          <w:lang w:val="es-ES"/>
        </w:rPr>
        <w:t xml:space="preserve">Unidad de aprendizaje II: </w:t>
      </w:r>
      <w:r w:rsidRPr="00487559">
        <w:rPr>
          <w:rFonts w:ascii="Arial" w:hAnsi="Arial" w:cs="Arial"/>
          <w:sz w:val="24"/>
          <w:szCs w:val="24"/>
          <w:lang w:val="es-ES"/>
        </w:rPr>
        <w:t>Respo</w:t>
      </w:r>
      <w:r w:rsidRPr="00487559">
        <w:rPr>
          <w:rFonts w:ascii="Arial" w:hAnsi="Arial" w:cs="Arial"/>
          <w:sz w:val="24"/>
          <w:szCs w:val="24"/>
          <w:lang w:val="es-ES"/>
        </w:rPr>
        <w:t>nsabilidades legales y éticos del quehacer profesional.</w:t>
      </w:r>
    </w:p>
    <w:p w:rsidR="00D2246E" w:rsidRPr="00487559" w:rsidRDefault="00C73965" w:rsidP="00C73965">
      <w:pPr>
        <w:spacing w:line="360" w:lineRule="auto"/>
        <w:jc w:val="center"/>
        <w:rPr>
          <w:rFonts w:ascii="Arial" w:hAnsi="Arial" w:cs="Arial"/>
          <w:bCs/>
          <w:iCs/>
          <w:color w:val="000000"/>
          <w:kern w:val="24"/>
          <w:sz w:val="24"/>
          <w:szCs w:val="24"/>
        </w:rPr>
      </w:pPr>
      <w:r w:rsidRPr="00487559">
        <w:rPr>
          <w:rFonts w:ascii="Arial" w:hAnsi="Arial" w:cs="Arial"/>
          <w:b/>
          <w:bCs/>
          <w:iCs/>
          <w:color w:val="000000"/>
          <w:kern w:val="24"/>
          <w:sz w:val="24"/>
          <w:szCs w:val="24"/>
        </w:rPr>
        <w:t>Tema:</w:t>
      </w:r>
      <w:r w:rsidRPr="00487559">
        <w:rPr>
          <w:rFonts w:ascii="Arial" w:hAnsi="Arial" w:cs="Arial"/>
          <w:bCs/>
          <w:iCs/>
          <w:color w:val="000000"/>
          <w:kern w:val="24"/>
          <w:sz w:val="24"/>
          <w:szCs w:val="24"/>
        </w:rPr>
        <w:t xml:space="preserve"> </w:t>
      </w:r>
      <w:r w:rsidR="00D2246E" w:rsidRPr="00487559">
        <w:rPr>
          <w:rFonts w:ascii="Arial" w:hAnsi="Arial" w:cs="Arial"/>
          <w:bCs/>
          <w:iCs/>
          <w:color w:val="000000"/>
          <w:kern w:val="24"/>
          <w:sz w:val="24"/>
          <w:szCs w:val="24"/>
        </w:rPr>
        <w:t>Reporte de videos.</w:t>
      </w:r>
    </w:p>
    <w:p w:rsidR="00C73965" w:rsidRPr="00487559" w:rsidRDefault="00C73965" w:rsidP="00C73965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487559">
        <w:rPr>
          <w:rFonts w:ascii="Arial" w:hAnsi="Arial" w:cs="Arial"/>
          <w:b/>
          <w:sz w:val="24"/>
          <w:szCs w:val="24"/>
          <w:lang w:val="es-ES"/>
        </w:rPr>
        <w:t xml:space="preserve">Competencias profesionales: </w:t>
      </w:r>
    </w:p>
    <w:p w:rsidR="00C73965" w:rsidRPr="00487559" w:rsidRDefault="00C73965" w:rsidP="00C7396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87559">
        <w:rPr>
          <w:rFonts w:ascii="Arial" w:hAnsi="Arial" w:cs="Arial"/>
          <w:sz w:val="24"/>
          <w:szCs w:val="24"/>
          <w:lang w:val="es-ES"/>
        </w:rPr>
        <w:t xml:space="preserve">● </w:t>
      </w:r>
      <w:r w:rsidRPr="00487559">
        <w:rPr>
          <w:rFonts w:ascii="Arial" w:hAnsi="Arial" w:cs="Arial"/>
          <w:sz w:val="24"/>
          <w:szCs w:val="24"/>
        </w:rPr>
        <w:t xml:space="preserve">Integra recursos de la investigación educativa para enriquecer su práctica profesional, expresando su interés por el conocimiento, la ciencia y la mejora de la educación. </w:t>
      </w:r>
    </w:p>
    <w:p w:rsidR="00C73965" w:rsidRPr="00487559" w:rsidRDefault="00C73965" w:rsidP="00C73965">
      <w:pPr>
        <w:numPr>
          <w:ilvl w:val="0"/>
          <w:numId w:val="1"/>
        </w:num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87559">
        <w:rPr>
          <w:rFonts w:ascii="Arial" w:hAnsi="Arial" w:cs="Arial"/>
          <w:sz w:val="24"/>
          <w:szCs w:val="24"/>
        </w:rPr>
        <w:t>Actúa de manera ética ante la diversidad de situaciones que se presentan en la práctica profesional.</w:t>
      </w:r>
    </w:p>
    <w:p w:rsidR="00C73965" w:rsidRPr="00487559" w:rsidRDefault="00C73965" w:rsidP="00C73965">
      <w:pPr>
        <w:spacing w:line="360" w:lineRule="auto"/>
        <w:jc w:val="center"/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</w:pPr>
      <w:r w:rsidRPr="00487559"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Alumna:</w:t>
      </w:r>
    </w:p>
    <w:p w:rsidR="00C73965" w:rsidRPr="00487559" w:rsidRDefault="00C73965" w:rsidP="00C73965">
      <w:pPr>
        <w:spacing w:line="360" w:lineRule="auto"/>
        <w:jc w:val="center"/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</w:pPr>
      <w:r w:rsidRPr="00487559"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 xml:space="preserve"> </w:t>
      </w:r>
      <w:r w:rsidRPr="00487559"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 xml:space="preserve">Andrea Silva López     </w:t>
      </w:r>
      <w:r w:rsidRPr="00487559"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No.</w:t>
      </w:r>
      <w:r w:rsidRPr="00487559"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>18</w:t>
      </w:r>
    </w:p>
    <w:p w:rsidR="00C73965" w:rsidRPr="00487559" w:rsidRDefault="00C73965" w:rsidP="00C73965">
      <w:pPr>
        <w:spacing w:line="360" w:lineRule="auto"/>
        <w:jc w:val="center"/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</w:pPr>
      <w:r w:rsidRPr="00487559"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Grado:</w:t>
      </w:r>
      <w:r w:rsidRPr="00487559"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 xml:space="preserve"> 3ro</w:t>
      </w:r>
      <w:r w:rsidRPr="00487559"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ab/>
      </w:r>
      <w:r w:rsidRPr="00487559"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ab/>
      </w:r>
      <w:r w:rsidRPr="00487559"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Sección:</w:t>
      </w:r>
      <w:r w:rsidRPr="00487559"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 xml:space="preserve"> “B”</w:t>
      </w:r>
      <w:r w:rsidRPr="00487559"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 xml:space="preserve"> </w:t>
      </w:r>
    </w:p>
    <w:p w:rsidR="00C73965" w:rsidRPr="00487559" w:rsidRDefault="00C73965" w:rsidP="00C7396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487559">
        <w:rPr>
          <w:rFonts w:ascii="Arial" w:hAnsi="Arial" w:cs="Arial"/>
          <w:b/>
          <w:sz w:val="24"/>
          <w:szCs w:val="24"/>
          <w:lang w:val="es-ES"/>
        </w:rPr>
        <w:t xml:space="preserve">Fecha: </w:t>
      </w:r>
      <w:r w:rsidR="00D2246E" w:rsidRPr="00487559">
        <w:rPr>
          <w:rFonts w:ascii="Arial" w:hAnsi="Arial" w:cs="Arial"/>
          <w:sz w:val="24"/>
          <w:szCs w:val="24"/>
          <w:lang w:val="es-ES"/>
        </w:rPr>
        <w:t>domingo 9</w:t>
      </w:r>
      <w:r w:rsidRPr="00487559">
        <w:rPr>
          <w:rFonts w:ascii="Arial" w:hAnsi="Arial" w:cs="Arial"/>
          <w:sz w:val="24"/>
          <w:szCs w:val="24"/>
          <w:lang w:val="es-ES"/>
        </w:rPr>
        <w:t xml:space="preserve"> de mayo del 2021.</w:t>
      </w:r>
      <w:r w:rsidRPr="00487559">
        <w:rPr>
          <w:rFonts w:ascii="Arial" w:hAnsi="Arial" w:cs="Arial"/>
          <w:sz w:val="24"/>
          <w:szCs w:val="24"/>
          <w:lang w:val="es-ES"/>
        </w:rPr>
        <w:tab/>
        <w:t xml:space="preserve">          Saltillo, Coahuila de Zaragoza</w:t>
      </w:r>
    </w:p>
    <w:p w:rsidR="00C73965" w:rsidRDefault="00D2246E" w:rsidP="00C73965">
      <w:r w:rsidRPr="00D2246E">
        <w:drawing>
          <wp:anchor distT="0" distB="0" distL="114300" distR="114300" simplePos="0" relativeHeight="251662336" behindDoc="0" locked="0" layoutInCell="1" allowOverlap="1" wp14:anchorId="778D3C5C" wp14:editId="0051867E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4265558" cy="1595120"/>
            <wp:effectExtent l="152400" t="152400" r="363855" b="367030"/>
            <wp:wrapNone/>
            <wp:docPr id="3" name="Imagen 3" descr="Importancia de la educación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portancia de la educación preescol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558" cy="159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46E" w:rsidRDefault="00D2246E"/>
    <w:p w:rsidR="00D2246E" w:rsidRDefault="00D2246E">
      <w:pPr>
        <w:spacing w:line="259" w:lineRule="auto"/>
      </w:pPr>
      <w:r>
        <w:br w:type="page"/>
      </w:r>
    </w:p>
    <w:p w:rsidR="00D2246E" w:rsidRPr="00D2246E" w:rsidRDefault="00D2246E" w:rsidP="00D2246E">
      <w:p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spacing w:after="0" w:line="240" w:lineRule="auto"/>
        <w:ind w:left="720"/>
        <w:contextualSpacing/>
        <w:rPr>
          <w:rFonts w:ascii="Arial" w:eastAsia="Times New Roman" w:hAnsi="Arial" w:cs="Arial"/>
          <w:b/>
          <w:szCs w:val="20"/>
          <w:lang w:val="es-ES_tradnl" w:eastAsia="es-ES"/>
        </w:rPr>
      </w:pPr>
      <w:r w:rsidRPr="00D2246E">
        <w:rPr>
          <w:rFonts w:ascii="Arial" w:eastAsia="Times New Roman" w:hAnsi="Arial" w:cs="Arial"/>
          <w:b/>
          <w:szCs w:val="20"/>
          <w:lang w:val="es-ES_tradnl" w:eastAsia="es-ES"/>
        </w:rPr>
        <w:lastRenderedPageBreak/>
        <w:t xml:space="preserve">RÚBRICA </w:t>
      </w:r>
      <w:r w:rsidRPr="00D2246E">
        <w:rPr>
          <w:rFonts w:ascii="Arial" w:eastAsia="Times New Roman" w:hAnsi="Arial" w:cs="Arial"/>
          <w:b/>
          <w:szCs w:val="20"/>
          <w:lang w:val="es-ES_tradnl" w:eastAsia="es-ES"/>
        </w:rPr>
        <w:t>ACTIVIDAD 2.1.</w:t>
      </w:r>
    </w:p>
    <w:p w:rsidR="00D2246E" w:rsidRPr="00D2246E" w:rsidRDefault="00D2246E" w:rsidP="00D2246E">
      <w:p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spacing w:after="0" w:line="240" w:lineRule="auto"/>
        <w:ind w:left="720"/>
        <w:contextualSpacing/>
        <w:rPr>
          <w:rFonts w:ascii="Arial" w:eastAsia="Times New Roman" w:hAnsi="Arial" w:cs="Arial"/>
          <w:szCs w:val="20"/>
          <w:lang w:val="es-ES_tradnl" w:eastAsia="es-ES"/>
        </w:rPr>
      </w:pPr>
      <w:r w:rsidRPr="00D2246E">
        <w:rPr>
          <w:rFonts w:ascii="Arial" w:eastAsia="Times New Roman" w:hAnsi="Arial" w:cs="Arial"/>
          <w:szCs w:val="20"/>
          <w:lang w:val="es-ES_tradnl" w:eastAsia="es-ES"/>
        </w:rPr>
        <w:t>El plagio invalida actividad.</w:t>
      </w:r>
    </w:p>
    <w:p w:rsidR="00D2246E" w:rsidRPr="00D2246E" w:rsidRDefault="00D2246E" w:rsidP="00D2246E">
      <w:p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spacing w:after="0" w:line="240" w:lineRule="auto"/>
        <w:rPr>
          <w:rFonts w:ascii="Arial" w:eastAsia="Times New Roman" w:hAnsi="Arial" w:cs="Arial"/>
          <w:b/>
          <w:szCs w:val="20"/>
          <w:lang w:val="es-ES_tradnl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524"/>
        <w:gridCol w:w="1315"/>
        <w:gridCol w:w="120"/>
        <w:gridCol w:w="1305"/>
        <w:gridCol w:w="120"/>
        <w:gridCol w:w="1385"/>
        <w:gridCol w:w="120"/>
        <w:gridCol w:w="1429"/>
        <w:gridCol w:w="155"/>
        <w:gridCol w:w="1240"/>
        <w:gridCol w:w="120"/>
      </w:tblGrid>
      <w:tr w:rsidR="00D2246E" w:rsidRPr="00D2246E" w:rsidTr="00D2246E">
        <w:trPr>
          <w:trHeight w:hRule="exact" w:val="284"/>
        </w:trPr>
        <w:tc>
          <w:tcPr>
            <w:tcW w:w="62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10. EXCELENTE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9. MUY BIEN</w:t>
            </w:r>
          </w:p>
        </w:tc>
        <w:tc>
          <w:tcPr>
            <w:tcW w:w="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8. BIEN</w:t>
            </w: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7. SATISFACTORIO</w:t>
            </w:r>
          </w:p>
        </w:tc>
        <w:tc>
          <w:tcPr>
            <w:tcW w:w="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val="es-ES_tradnl" w:eastAsia="es-ES"/>
              </w:rPr>
              <w:t>6. ESCASO</w:t>
            </w:r>
          </w:p>
        </w:tc>
      </w:tr>
      <w:tr w:rsidR="00D2246E" w:rsidRPr="00D2246E" w:rsidTr="00D2246E">
        <w:trPr>
          <w:trHeight w:val="829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APUNTES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Los apuntes están organizados con mucho cuidado.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Los apuntes están organizados con atención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Los apuntes están poco organizados deficientemente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Los apuntes no tienen organización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Carece de apuntes o son escasos.</w:t>
            </w:r>
          </w:p>
        </w:tc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D2246E" w:rsidRPr="00D2246E" w:rsidTr="00D2246E">
        <w:trPr>
          <w:trHeight w:val="344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EXPOSICIÓN DE LOS ASPECTOS IMPORTANTES</w:t>
            </w:r>
          </w:p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Contiene todos los aspectos importantes del tema o temas, expuestos de forma clara y ordenada.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Contiene un 80 % de los aspectos importantes del tema o temas, expuestos de forma clara y ordenada.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Contiene un 75 % de los aspectos importantes del tema o temas, pero no se encuentran expuestos de forma clara y ordenada.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Contiene un 50 % de los aspectos importantes del tema o temas, pero no se encuentran expuestos de forma clara y ordenada.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Contiene menos de un </w:t>
            </w: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br/>
              <w:t>50 % de los aspectos importantes del tema o temas, pero no se encuentran expuestos de forma clara y ordenada.</w:t>
            </w:r>
          </w:p>
        </w:tc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D2246E" w:rsidRPr="00D2246E" w:rsidTr="00D2246E">
        <w:trPr>
          <w:trHeight w:val="1089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CANTIDAD </w:t>
            </w:r>
            <w:r w:rsidRPr="00D2246E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br/>
              <w:t>DE INFORMACIÓN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Tiene información de todos los temas y preguntas tratados.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Tiene información de todos los temas y de la mayoría de las preguntas tratadas.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Tiene información de casi todos los temas y preguntas tratados.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Tiene información de algunos de los temas y preguntas tratados.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No tiene información o esta es muy escasa.</w:t>
            </w:r>
          </w:p>
        </w:tc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D2246E" w:rsidRPr="00D2246E" w:rsidTr="00D2246E">
        <w:trPr>
          <w:trHeight w:val="1089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ORGANIZACIÓN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está muy bien organizada con párrafos bien redactados y con subtítulos.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está organizada con párrafos bien redactados.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está organizada, pero los párrafos no están bien redactados.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proporcionada no parece estar organizada.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carece de estructura de redacción.</w:t>
            </w:r>
          </w:p>
        </w:tc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D2246E" w:rsidRPr="00D2246E" w:rsidTr="00D2246E">
        <w:trPr>
          <w:trHeight w:val="1089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IDEAS RELEVANTES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está claramente relacionada con el tema principal y proporciona varias ideas secundarias y/o ejemplos.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tiene las ideas principales y una o dos ideas secundarias.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tiene las ideas principales, pero no las secundarias.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tiene alguna de las ideas principales.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La información no tiene ideas principales.</w:t>
            </w:r>
          </w:p>
        </w:tc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D2246E" w:rsidRPr="00D2246E" w:rsidTr="00D2246E">
        <w:trPr>
          <w:trHeight w:val="1089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GRAMÁTICA </w:t>
            </w:r>
            <w:r w:rsidRPr="00D2246E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br/>
              <w:t>Y ORTOGRAFÍA</w:t>
            </w:r>
          </w:p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No hay errores gramaticales, ortográficos o de puntuación.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Existen 1-2 errores gramaticales, ortográficos o de puntuación.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Existen 3-4 errores gramaticales, ortográficos o de puntuación.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Existen 5-6 errores gramaticales, ortográficos o de puntuación.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D2246E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Existen 7 o más errores gramaticales, ortográficos o de puntuación.</w:t>
            </w:r>
          </w:p>
        </w:tc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46E" w:rsidRPr="00D2246E" w:rsidRDefault="00D2246E" w:rsidP="00D2246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:rsidR="00D2246E" w:rsidRPr="00D2246E" w:rsidRDefault="00D2246E" w:rsidP="00D2246E">
      <w:p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spacing w:after="0" w:line="240" w:lineRule="auto"/>
        <w:rPr>
          <w:rFonts w:ascii="Arial" w:eastAsia="Times New Roman" w:hAnsi="Arial" w:cs="Arial"/>
          <w:b/>
          <w:szCs w:val="20"/>
          <w:lang w:val="es-ES_tradnl" w:eastAsia="es-ES"/>
        </w:rPr>
      </w:pPr>
    </w:p>
    <w:p w:rsidR="00254011" w:rsidRPr="00254011" w:rsidRDefault="00D2246E" w:rsidP="00C404B8">
      <w:pPr>
        <w:spacing w:before="24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2246E">
        <w:rPr>
          <w:rFonts w:ascii="Arial" w:eastAsia="Times New Roman" w:hAnsi="Arial" w:cs="Arial"/>
          <w:szCs w:val="24"/>
          <w:lang w:val="es-ES_tradnl" w:eastAsia="es-ES"/>
        </w:rPr>
        <w:br w:type="page"/>
      </w:r>
      <w:r w:rsidR="00487559">
        <w:rPr>
          <w:rFonts w:ascii="Arial" w:hAnsi="Arial" w:cs="Arial"/>
          <w:b/>
          <w:sz w:val="24"/>
          <w:szCs w:val="24"/>
        </w:rPr>
        <w:lastRenderedPageBreak/>
        <w:t>Reporte de video</w:t>
      </w:r>
      <w:r w:rsidR="00254011" w:rsidRPr="00254011">
        <w:rPr>
          <w:rFonts w:ascii="Arial" w:hAnsi="Arial" w:cs="Arial"/>
          <w:b/>
          <w:sz w:val="24"/>
          <w:szCs w:val="24"/>
        </w:rPr>
        <w:t>:</w:t>
      </w:r>
    </w:p>
    <w:p w:rsidR="00254011" w:rsidRPr="00254011" w:rsidRDefault="00254011" w:rsidP="00C404B8">
      <w:pPr>
        <w:spacing w:before="240" w:line="360" w:lineRule="auto"/>
        <w:jc w:val="center"/>
        <w:rPr>
          <w:rFonts w:ascii="Arial" w:hAnsi="Arial" w:cs="Arial"/>
          <w:sz w:val="24"/>
          <w:szCs w:val="24"/>
        </w:rPr>
      </w:pPr>
      <w:r w:rsidRPr="00254011">
        <w:rPr>
          <w:rFonts w:ascii="Arial" w:hAnsi="Arial" w:cs="Arial"/>
          <w:i/>
          <w:sz w:val="24"/>
          <w:szCs w:val="24"/>
          <w:u w:val="single"/>
        </w:rPr>
        <w:t>Título del video:</w:t>
      </w:r>
      <w:r w:rsidRPr="00254011">
        <w:rPr>
          <w:rFonts w:ascii="Arial" w:hAnsi="Arial" w:cs="Arial"/>
          <w:sz w:val="24"/>
          <w:szCs w:val="24"/>
        </w:rPr>
        <w:t xml:space="preserve"> </w:t>
      </w:r>
      <w:r w:rsidR="00487559" w:rsidRPr="00487559">
        <w:rPr>
          <w:rFonts w:ascii="Arial" w:hAnsi="Arial" w:cs="Arial"/>
          <w:sz w:val="24"/>
          <w:szCs w:val="24"/>
        </w:rPr>
        <w:t xml:space="preserve">"Un buen maestro sabe que en todo ser humano </w:t>
      </w:r>
      <w:r w:rsidR="00487559">
        <w:rPr>
          <w:rFonts w:ascii="Arial" w:hAnsi="Arial" w:cs="Arial"/>
          <w:sz w:val="24"/>
          <w:szCs w:val="24"/>
        </w:rPr>
        <w:t xml:space="preserve">hay grandeza". </w:t>
      </w:r>
    </w:p>
    <w:p w:rsidR="00254011" w:rsidRPr="00254011" w:rsidRDefault="00254011" w:rsidP="00C404B8">
      <w:pPr>
        <w:spacing w:before="240" w:line="360" w:lineRule="auto"/>
        <w:jc w:val="center"/>
        <w:rPr>
          <w:rFonts w:ascii="Arial" w:hAnsi="Arial" w:cs="Arial"/>
          <w:sz w:val="24"/>
          <w:szCs w:val="24"/>
        </w:rPr>
      </w:pPr>
      <w:r w:rsidRPr="00254011">
        <w:rPr>
          <w:rFonts w:ascii="Arial" w:hAnsi="Arial" w:cs="Arial"/>
          <w:i/>
          <w:sz w:val="24"/>
          <w:szCs w:val="24"/>
          <w:u w:val="single"/>
        </w:rPr>
        <w:t>Autor:</w:t>
      </w:r>
      <w:r w:rsidRPr="00254011">
        <w:rPr>
          <w:rFonts w:ascii="Arial" w:hAnsi="Arial" w:cs="Arial"/>
          <w:sz w:val="24"/>
          <w:szCs w:val="24"/>
        </w:rPr>
        <w:t xml:space="preserve"> </w:t>
      </w:r>
      <w:r w:rsidR="00487559">
        <w:rPr>
          <w:rFonts w:ascii="Arial" w:hAnsi="Arial" w:cs="Arial"/>
          <w:sz w:val="24"/>
          <w:szCs w:val="24"/>
        </w:rPr>
        <w:t>Mario Alonso Puig.</w:t>
      </w:r>
    </w:p>
    <w:p w:rsidR="00487559" w:rsidRDefault="00254011" w:rsidP="000D65D4">
      <w:pPr>
        <w:spacing w:before="240" w:line="360" w:lineRule="auto"/>
        <w:jc w:val="center"/>
        <w:rPr>
          <w:rFonts w:ascii="Arial" w:hAnsi="Arial" w:cs="Arial"/>
          <w:sz w:val="24"/>
          <w:szCs w:val="24"/>
        </w:rPr>
      </w:pPr>
      <w:r w:rsidRPr="00254011">
        <w:rPr>
          <w:rFonts w:ascii="Arial" w:hAnsi="Arial" w:cs="Arial"/>
          <w:i/>
          <w:sz w:val="24"/>
          <w:szCs w:val="24"/>
          <w:u w:val="single"/>
        </w:rPr>
        <w:t>Fecha de publicación:</w:t>
      </w:r>
      <w:r w:rsidR="00487559">
        <w:rPr>
          <w:rFonts w:ascii="Arial" w:hAnsi="Arial" w:cs="Arial"/>
          <w:sz w:val="24"/>
          <w:szCs w:val="24"/>
        </w:rPr>
        <w:t xml:space="preserve"> 25 abril 2018.</w:t>
      </w:r>
    </w:p>
    <w:p w:rsidR="000A0417" w:rsidRDefault="000A0417" w:rsidP="000A0417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7906E1" w:rsidRDefault="003143D4" w:rsidP="00C404B8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palabra "educación"</w:t>
      </w:r>
      <w:r w:rsidRPr="003143D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quiere decir "sacar de dentro", </w:t>
      </w:r>
      <w:r w:rsidR="00EC0849">
        <w:rPr>
          <w:rFonts w:ascii="Arial" w:hAnsi="Arial" w:cs="Arial"/>
          <w:sz w:val="24"/>
          <w:szCs w:val="24"/>
        </w:rPr>
        <w:t xml:space="preserve">en el sentido </w:t>
      </w:r>
      <w:r w:rsidR="00D445C5">
        <w:rPr>
          <w:rFonts w:ascii="Arial" w:hAnsi="Arial" w:cs="Arial"/>
          <w:sz w:val="24"/>
          <w:szCs w:val="24"/>
        </w:rPr>
        <w:t>de que</w:t>
      </w:r>
      <w:r>
        <w:rPr>
          <w:rFonts w:ascii="Arial" w:hAnsi="Arial" w:cs="Arial"/>
          <w:sz w:val="24"/>
          <w:szCs w:val="24"/>
        </w:rPr>
        <w:t xml:space="preserve"> </w:t>
      </w:r>
      <w:r w:rsidRPr="003143D4">
        <w:rPr>
          <w:rFonts w:ascii="Arial" w:hAnsi="Arial" w:cs="Arial"/>
          <w:sz w:val="24"/>
          <w:szCs w:val="24"/>
        </w:rPr>
        <w:t>la diferen</w:t>
      </w:r>
      <w:r>
        <w:rPr>
          <w:rFonts w:ascii="Arial" w:hAnsi="Arial" w:cs="Arial"/>
          <w:sz w:val="24"/>
          <w:szCs w:val="24"/>
        </w:rPr>
        <w:t>cia e</w:t>
      </w:r>
      <w:r w:rsidR="00D445C5">
        <w:rPr>
          <w:rFonts w:ascii="Arial" w:hAnsi="Arial" w:cs="Arial"/>
          <w:sz w:val="24"/>
          <w:szCs w:val="24"/>
        </w:rPr>
        <w:t>ntre profesores y maestros como principales actores de la educación</w:t>
      </w:r>
      <w:r w:rsidR="00EC084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D445C5">
        <w:rPr>
          <w:rFonts w:ascii="Arial" w:hAnsi="Arial" w:cs="Arial"/>
          <w:sz w:val="24"/>
          <w:szCs w:val="24"/>
        </w:rPr>
        <w:t>reside en</w:t>
      </w:r>
      <w:r w:rsidR="00C92747">
        <w:rPr>
          <w:rFonts w:ascii="Arial" w:hAnsi="Arial" w:cs="Arial"/>
          <w:sz w:val="24"/>
          <w:szCs w:val="24"/>
        </w:rPr>
        <w:t xml:space="preserve"> que</w:t>
      </w:r>
      <w:r>
        <w:rPr>
          <w:rFonts w:ascii="Arial" w:hAnsi="Arial" w:cs="Arial"/>
          <w:sz w:val="24"/>
          <w:szCs w:val="24"/>
        </w:rPr>
        <w:t xml:space="preserve"> un maestro cree </w:t>
      </w:r>
      <w:r w:rsidRPr="003143D4">
        <w:rPr>
          <w:rFonts w:ascii="Arial" w:hAnsi="Arial" w:cs="Arial"/>
          <w:sz w:val="24"/>
          <w:szCs w:val="24"/>
        </w:rPr>
        <w:t>que en todo ser humano hay grandeza y potencial,</w:t>
      </w:r>
      <w:r w:rsidR="00EC0849" w:rsidRPr="00EC0849">
        <w:rPr>
          <w:rFonts w:ascii="Arial" w:hAnsi="Arial" w:cs="Arial"/>
          <w:color w:val="FFFFFF"/>
          <w:sz w:val="18"/>
          <w:szCs w:val="18"/>
        </w:rPr>
        <w:t xml:space="preserve"> </w:t>
      </w:r>
      <w:r w:rsidR="00EC0849">
        <w:rPr>
          <w:rFonts w:ascii="Arial" w:hAnsi="Arial" w:cs="Arial"/>
          <w:sz w:val="24"/>
          <w:szCs w:val="24"/>
        </w:rPr>
        <w:t xml:space="preserve">y que su misión </w:t>
      </w:r>
      <w:r w:rsidR="00EC0849" w:rsidRPr="00EC0849">
        <w:rPr>
          <w:rFonts w:ascii="Arial" w:hAnsi="Arial" w:cs="Arial"/>
          <w:sz w:val="24"/>
          <w:szCs w:val="24"/>
        </w:rPr>
        <w:t>es ayudar a que ese pot</w:t>
      </w:r>
      <w:r w:rsidR="00EC0849">
        <w:rPr>
          <w:rFonts w:ascii="Arial" w:hAnsi="Arial" w:cs="Arial"/>
          <w:sz w:val="24"/>
          <w:szCs w:val="24"/>
        </w:rPr>
        <w:t>encial se despliegue y florezca, mientras que el pr</w:t>
      </w:r>
      <w:r w:rsidR="00087DC9">
        <w:rPr>
          <w:rFonts w:ascii="Arial" w:hAnsi="Arial" w:cs="Arial"/>
          <w:sz w:val="24"/>
          <w:szCs w:val="24"/>
        </w:rPr>
        <w:t>ofesor mantiene un espíritu curioso e</w:t>
      </w:r>
      <w:r w:rsidR="00EC0849" w:rsidRPr="00EC0849">
        <w:rPr>
          <w:rFonts w:ascii="Arial" w:hAnsi="Arial" w:cs="Arial"/>
          <w:sz w:val="24"/>
          <w:szCs w:val="24"/>
        </w:rPr>
        <w:t xml:space="preserve"> interesado,</w:t>
      </w:r>
      <w:r w:rsidR="00087DC9" w:rsidRPr="00087DC9">
        <w:rPr>
          <w:rFonts w:ascii="Arial" w:hAnsi="Arial" w:cs="Arial"/>
          <w:color w:val="FFFFFF"/>
          <w:sz w:val="18"/>
          <w:szCs w:val="18"/>
        </w:rPr>
        <w:t xml:space="preserve"> </w:t>
      </w:r>
      <w:r w:rsidR="00087DC9">
        <w:rPr>
          <w:rFonts w:ascii="Arial" w:hAnsi="Arial" w:cs="Arial"/>
          <w:sz w:val="24"/>
          <w:szCs w:val="24"/>
        </w:rPr>
        <w:t>conocedor de</w:t>
      </w:r>
      <w:r w:rsidR="00087DC9" w:rsidRPr="00087DC9">
        <w:rPr>
          <w:rFonts w:ascii="Arial" w:hAnsi="Arial" w:cs="Arial"/>
          <w:sz w:val="24"/>
          <w:szCs w:val="24"/>
        </w:rPr>
        <w:t xml:space="preserve"> que </w:t>
      </w:r>
      <w:r w:rsidR="00087DC9">
        <w:rPr>
          <w:rFonts w:ascii="Arial" w:hAnsi="Arial" w:cs="Arial"/>
          <w:sz w:val="24"/>
          <w:szCs w:val="24"/>
        </w:rPr>
        <w:t>en todo se</w:t>
      </w:r>
      <w:r w:rsidR="00D04284">
        <w:rPr>
          <w:rFonts w:ascii="Arial" w:hAnsi="Arial" w:cs="Arial"/>
          <w:sz w:val="24"/>
          <w:szCs w:val="24"/>
        </w:rPr>
        <w:t>r humano hay grandeza y la busca, promoviendo la confianza en sus alumnos con el propósito de que c</w:t>
      </w:r>
      <w:r w:rsidR="00D41219">
        <w:rPr>
          <w:rFonts w:ascii="Arial" w:hAnsi="Arial" w:cs="Arial"/>
          <w:sz w:val="24"/>
          <w:szCs w:val="24"/>
        </w:rPr>
        <w:t>rean en sí mismos y les sea</w:t>
      </w:r>
      <w:r w:rsidR="00D04284">
        <w:rPr>
          <w:rFonts w:ascii="Arial" w:hAnsi="Arial" w:cs="Arial"/>
          <w:sz w:val="24"/>
          <w:szCs w:val="24"/>
        </w:rPr>
        <w:t xml:space="preserve"> </w:t>
      </w:r>
      <w:r w:rsidR="00D04284" w:rsidRPr="00D04284">
        <w:rPr>
          <w:rFonts w:ascii="Arial" w:hAnsi="Arial" w:cs="Arial"/>
          <w:sz w:val="24"/>
          <w:szCs w:val="24"/>
        </w:rPr>
        <w:t>posible aprender,</w:t>
      </w:r>
      <w:r w:rsidR="004E27C1">
        <w:rPr>
          <w:rFonts w:ascii="Arial" w:hAnsi="Arial" w:cs="Arial"/>
          <w:sz w:val="24"/>
          <w:szCs w:val="24"/>
        </w:rPr>
        <w:t xml:space="preserve"> puesto que,</w:t>
      </w:r>
      <w:r w:rsidR="007906E1" w:rsidRPr="007906E1">
        <w:rPr>
          <w:rFonts w:ascii="Arial" w:hAnsi="Arial" w:cs="Arial"/>
          <w:sz w:val="24"/>
          <w:szCs w:val="24"/>
        </w:rPr>
        <w:t xml:space="preserve"> </w:t>
      </w:r>
      <w:r w:rsidR="00D41219">
        <w:rPr>
          <w:rFonts w:ascii="Arial" w:hAnsi="Arial" w:cs="Arial"/>
          <w:sz w:val="24"/>
          <w:szCs w:val="24"/>
        </w:rPr>
        <w:t>esta disposición crea</w:t>
      </w:r>
      <w:r w:rsidR="007906E1" w:rsidRPr="007906E1">
        <w:rPr>
          <w:rFonts w:ascii="Arial" w:hAnsi="Arial" w:cs="Arial"/>
          <w:sz w:val="24"/>
          <w:szCs w:val="24"/>
        </w:rPr>
        <w:t xml:space="preserve"> espacios de op</w:t>
      </w:r>
      <w:r w:rsidR="00D41219">
        <w:rPr>
          <w:rFonts w:ascii="Arial" w:hAnsi="Arial" w:cs="Arial"/>
          <w:sz w:val="24"/>
          <w:szCs w:val="24"/>
        </w:rPr>
        <w:t xml:space="preserve">ortunidad para que los estudiantes </w:t>
      </w:r>
      <w:r w:rsidR="007906E1" w:rsidRPr="007906E1">
        <w:rPr>
          <w:rFonts w:ascii="Arial" w:hAnsi="Arial" w:cs="Arial"/>
          <w:sz w:val="24"/>
          <w:szCs w:val="24"/>
        </w:rPr>
        <w:t>pue</w:t>
      </w:r>
      <w:r w:rsidR="00D41219">
        <w:rPr>
          <w:rFonts w:ascii="Arial" w:hAnsi="Arial" w:cs="Arial"/>
          <w:sz w:val="24"/>
          <w:szCs w:val="24"/>
        </w:rPr>
        <w:t xml:space="preserve">dan mostrar lo que, en realidad, </w:t>
      </w:r>
      <w:r w:rsidR="007906E1" w:rsidRPr="007906E1">
        <w:rPr>
          <w:rFonts w:ascii="Arial" w:hAnsi="Arial" w:cs="Arial"/>
          <w:sz w:val="24"/>
          <w:szCs w:val="24"/>
        </w:rPr>
        <w:t>siempre han tenido y siempre tendrán,</w:t>
      </w:r>
      <w:r w:rsidR="00D41219">
        <w:rPr>
          <w:rFonts w:ascii="Arial" w:hAnsi="Arial" w:cs="Arial"/>
          <w:sz w:val="24"/>
          <w:szCs w:val="24"/>
        </w:rPr>
        <w:t xml:space="preserve"> </w:t>
      </w:r>
      <w:r w:rsidR="007906E1" w:rsidRPr="007906E1">
        <w:rPr>
          <w:rFonts w:ascii="Arial" w:hAnsi="Arial" w:cs="Arial"/>
          <w:sz w:val="24"/>
          <w:szCs w:val="24"/>
        </w:rPr>
        <w:t>pero que no todo el mundo mostrará si n</w:t>
      </w:r>
      <w:r w:rsidR="004E27C1">
        <w:rPr>
          <w:rFonts w:ascii="Arial" w:hAnsi="Arial" w:cs="Arial"/>
          <w:sz w:val="24"/>
          <w:szCs w:val="24"/>
        </w:rPr>
        <w:t xml:space="preserve">o ve ese espacio de oportunidad, de acuerdo con </w:t>
      </w:r>
      <w:sdt>
        <w:sdtPr>
          <w:rPr>
            <w:rFonts w:ascii="Arial" w:hAnsi="Arial" w:cs="Arial"/>
            <w:sz w:val="24"/>
            <w:szCs w:val="24"/>
          </w:rPr>
          <w:id w:val="601847155"/>
          <w:citation/>
        </w:sdtPr>
        <w:sdtContent>
          <w:r w:rsidR="004E27C1">
            <w:rPr>
              <w:rFonts w:ascii="Arial" w:hAnsi="Arial" w:cs="Arial"/>
              <w:sz w:val="24"/>
              <w:szCs w:val="24"/>
            </w:rPr>
            <w:fldChar w:fldCharType="begin"/>
          </w:r>
          <w:r w:rsidR="004E27C1">
            <w:rPr>
              <w:rFonts w:ascii="Arial" w:hAnsi="Arial" w:cs="Arial"/>
              <w:sz w:val="24"/>
              <w:szCs w:val="24"/>
              <w:lang w:val="es-ES"/>
            </w:rPr>
            <w:instrText xml:space="preserve">CITATION Alo18 \l 3082 </w:instrText>
          </w:r>
          <w:r w:rsidR="004E27C1">
            <w:rPr>
              <w:rFonts w:ascii="Arial" w:hAnsi="Arial" w:cs="Arial"/>
              <w:sz w:val="24"/>
              <w:szCs w:val="24"/>
            </w:rPr>
            <w:fldChar w:fldCharType="separate"/>
          </w:r>
          <w:r w:rsidR="004E27C1" w:rsidRPr="004E27C1">
            <w:rPr>
              <w:rFonts w:ascii="Arial" w:hAnsi="Arial" w:cs="Arial"/>
              <w:noProof/>
              <w:sz w:val="24"/>
              <w:szCs w:val="24"/>
              <w:lang w:val="es-ES"/>
            </w:rPr>
            <w:t>(Puig, 2018)</w:t>
          </w:r>
          <w:r w:rsidR="004E27C1">
            <w:rPr>
              <w:rFonts w:ascii="Arial" w:hAnsi="Arial" w:cs="Arial"/>
              <w:sz w:val="24"/>
              <w:szCs w:val="24"/>
            </w:rPr>
            <w:fldChar w:fldCharType="end"/>
          </w:r>
        </w:sdtContent>
      </w:sdt>
      <w:r w:rsidR="004E27C1">
        <w:rPr>
          <w:rFonts w:ascii="Arial" w:hAnsi="Arial" w:cs="Arial"/>
          <w:sz w:val="24"/>
          <w:szCs w:val="24"/>
        </w:rPr>
        <w:t>.</w:t>
      </w:r>
    </w:p>
    <w:p w:rsidR="004E27C1" w:rsidRDefault="004E27C1" w:rsidP="00D4121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E27C1" w:rsidRDefault="000A0417" w:rsidP="00D4121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760D6BCD" wp14:editId="7BED8E6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524250" cy="19812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(1537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19621" r="34657" b="17589"/>
                    <a:stretch/>
                  </pic:blipFill>
                  <pic:spPr bwMode="auto">
                    <a:xfrm>
                      <a:off x="0" y="0"/>
                      <a:ext cx="35242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27C1" w:rsidRDefault="004E27C1" w:rsidP="00D4121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3638F" w:rsidRDefault="00B3638F" w:rsidP="004E27C1">
      <w:pPr>
        <w:jc w:val="center"/>
        <w:rPr>
          <w:rFonts w:ascii="Arial" w:hAnsi="Arial" w:cs="Arial"/>
          <w:b/>
          <w:sz w:val="24"/>
          <w:szCs w:val="24"/>
        </w:rPr>
      </w:pPr>
    </w:p>
    <w:p w:rsidR="00B3638F" w:rsidRDefault="00B3638F" w:rsidP="004E27C1">
      <w:pPr>
        <w:jc w:val="center"/>
        <w:rPr>
          <w:rFonts w:ascii="Arial" w:hAnsi="Arial" w:cs="Arial"/>
          <w:b/>
          <w:sz w:val="24"/>
          <w:szCs w:val="24"/>
        </w:rPr>
      </w:pPr>
    </w:p>
    <w:p w:rsidR="00B3638F" w:rsidRDefault="00B3638F" w:rsidP="004E27C1">
      <w:pPr>
        <w:jc w:val="center"/>
        <w:rPr>
          <w:rFonts w:ascii="Arial" w:hAnsi="Arial" w:cs="Arial"/>
          <w:b/>
          <w:sz w:val="24"/>
          <w:szCs w:val="24"/>
        </w:rPr>
      </w:pPr>
    </w:p>
    <w:p w:rsidR="00B3638F" w:rsidRDefault="00B3638F" w:rsidP="004E27C1">
      <w:pPr>
        <w:jc w:val="center"/>
        <w:rPr>
          <w:rFonts w:ascii="Arial" w:hAnsi="Arial" w:cs="Arial"/>
          <w:b/>
          <w:sz w:val="24"/>
          <w:szCs w:val="24"/>
        </w:rPr>
      </w:pPr>
    </w:p>
    <w:p w:rsidR="00B3638F" w:rsidRDefault="00B3638F" w:rsidP="004E27C1">
      <w:pPr>
        <w:jc w:val="center"/>
        <w:rPr>
          <w:rFonts w:ascii="Arial" w:hAnsi="Arial" w:cs="Arial"/>
          <w:b/>
          <w:sz w:val="24"/>
          <w:szCs w:val="24"/>
        </w:rPr>
      </w:pPr>
    </w:p>
    <w:p w:rsidR="00B3638F" w:rsidRDefault="00B3638F" w:rsidP="004E27C1">
      <w:pPr>
        <w:jc w:val="center"/>
        <w:rPr>
          <w:rFonts w:ascii="Arial" w:hAnsi="Arial" w:cs="Arial"/>
          <w:b/>
          <w:sz w:val="24"/>
          <w:szCs w:val="24"/>
        </w:rPr>
      </w:pPr>
    </w:p>
    <w:p w:rsidR="00B3638F" w:rsidRDefault="00B3638F" w:rsidP="004E27C1">
      <w:pPr>
        <w:jc w:val="center"/>
        <w:rPr>
          <w:rFonts w:ascii="Arial" w:hAnsi="Arial" w:cs="Arial"/>
          <w:b/>
          <w:sz w:val="24"/>
          <w:szCs w:val="24"/>
        </w:rPr>
      </w:pPr>
    </w:p>
    <w:p w:rsidR="000D65D4" w:rsidRDefault="000D65D4" w:rsidP="00C404B8">
      <w:pPr>
        <w:rPr>
          <w:rFonts w:ascii="Arial" w:hAnsi="Arial" w:cs="Arial"/>
          <w:b/>
          <w:sz w:val="24"/>
          <w:szCs w:val="24"/>
        </w:rPr>
      </w:pPr>
    </w:p>
    <w:p w:rsidR="004E27C1" w:rsidRPr="00254011" w:rsidRDefault="004E27C1" w:rsidP="00C404B8">
      <w:pPr>
        <w:spacing w:before="24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Reporte de video</w:t>
      </w:r>
      <w:r w:rsidRPr="00254011">
        <w:rPr>
          <w:rFonts w:ascii="Arial" w:hAnsi="Arial" w:cs="Arial"/>
          <w:b/>
          <w:sz w:val="24"/>
          <w:szCs w:val="24"/>
        </w:rPr>
        <w:t>:</w:t>
      </w:r>
    </w:p>
    <w:p w:rsidR="004E27C1" w:rsidRPr="00254011" w:rsidRDefault="004E27C1" w:rsidP="00C404B8">
      <w:pPr>
        <w:spacing w:before="240" w:line="360" w:lineRule="auto"/>
        <w:jc w:val="center"/>
        <w:rPr>
          <w:rFonts w:ascii="Arial" w:hAnsi="Arial" w:cs="Arial"/>
          <w:sz w:val="24"/>
          <w:szCs w:val="24"/>
        </w:rPr>
      </w:pPr>
      <w:r w:rsidRPr="00254011">
        <w:rPr>
          <w:rFonts w:ascii="Arial" w:hAnsi="Arial" w:cs="Arial"/>
          <w:i/>
          <w:sz w:val="24"/>
          <w:szCs w:val="24"/>
          <w:u w:val="single"/>
        </w:rPr>
        <w:t>Título del video:</w:t>
      </w:r>
      <w:r w:rsidRPr="00254011">
        <w:rPr>
          <w:rFonts w:ascii="Arial" w:hAnsi="Arial" w:cs="Arial"/>
          <w:sz w:val="24"/>
          <w:szCs w:val="24"/>
        </w:rPr>
        <w:t xml:space="preserve"> </w:t>
      </w:r>
      <w:r w:rsidRPr="004E27C1">
        <w:rPr>
          <w:rFonts w:ascii="Arial" w:hAnsi="Arial" w:cs="Arial"/>
          <w:sz w:val="24"/>
          <w:szCs w:val="24"/>
        </w:rPr>
        <w:t>La realid</w:t>
      </w:r>
      <w:r>
        <w:rPr>
          <w:rFonts w:ascii="Arial" w:hAnsi="Arial" w:cs="Arial"/>
          <w:sz w:val="24"/>
          <w:szCs w:val="24"/>
        </w:rPr>
        <w:t>ad de la música en Oaxaca México.</w:t>
      </w:r>
    </w:p>
    <w:p w:rsidR="004E27C1" w:rsidRPr="00254011" w:rsidRDefault="004E27C1" w:rsidP="00555303">
      <w:pPr>
        <w:spacing w:before="240" w:line="360" w:lineRule="auto"/>
        <w:jc w:val="center"/>
        <w:rPr>
          <w:rFonts w:ascii="Arial" w:hAnsi="Arial" w:cs="Arial"/>
          <w:sz w:val="24"/>
          <w:szCs w:val="24"/>
        </w:rPr>
      </w:pPr>
      <w:r w:rsidRPr="00254011">
        <w:rPr>
          <w:rFonts w:ascii="Arial" w:hAnsi="Arial" w:cs="Arial"/>
          <w:i/>
          <w:sz w:val="24"/>
          <w:szCs w:val="24"/>
          <w:u w:val="single"/>
        </w:rPr>
        <w:t>Autor:</w:t>
      </w:r>
      <w:r w:rsidRPr="00254011">
        <w:rPr>
          <w:rFonts w:ascii="Arial" w:hAnsi="Arial" w:cs="Arial"/>
          <w:sz w:val="24"/>
          <w:szCs w:val="24"/>
        </w:rPr>
        <w:t xml:space="preserve"> </w:t>
      </w:r>
      <w:r w:rsidR="00555303">
        <w:rPr>
          <w:rFonts w:ascii="Arial" w:hAnsi="Arial" w:cs="Arial"/>
          <w:sz w:val="24"/>
          <w:szCs w:val="24"/>
        </w:rPr>
        <w:t>Natanael Lorenzo Hernández.</w:t>
      </w:r>
    </w:p>
    <w:p w:rsidR="004E27C1" w:rsidRDefault="004E27C1" w:rsidP="000A0417">
      <w:pPr>
        <w:spacing w:before="240" w:after="0" w:line="360" w:lineRule="auto"/>
        <w:jc w:val="center"/>
        <w:rPr>
          <w:rFonts w:ascii="Arial" w:hAnsi="Arial" w:cs="Arial"/>
          <w:sz w:val="24"/>
          <w:szCs w:val="24"/>
        </w:rPr>
      </w:pPr>
      <w:r w:rsidRPr="00254011">
        <w:rPr>
          <w:rFonts w:ascii="Arial" w:hAnsi="Arial" w:cs="Arial"/>
          <w:i/>
          <w:sz w:val="24"/>
          <w:szCs w:val="24"/>
          <w:u w:val="single"/>
        </w:rPr>
        <w:t>Fecha de publicación:</w:t>
      </w:r>
      <w:r>
        <w:rPr>
          <w:rFonts w:ascii="Arial" w:hAnsi="Arial" w:cs="Arial"/>
          <w:sz w:val="24"/>
          <w:szCs w:val="24"/>
        </w:rPr>
        <w:t xml:space="preserve"> </w:t>
      </w:r>
      <w:r w:rsidR="00B3638F">
        <w:rPr>
          <w:rFonts w:ascii="Arial" w:hAnsi="Arial" w:cs="Arial"/>
          <w:sz w:val="24"/>
          <w:szCs w:val="24"/>
        </w:rPr>
        <w:t xml:space="preserve">8 </w:t>
      </w:r>
      <w:r w:rsidR="00C404B8">
        <w:rPr>
          <w:rFonts w:ascii="Arial" w:hAnsi="Arial" w:cs="Arial"/>
          <w:sz w:val="24"/>
          <w:szCs w:val="24"/>
        </w:rPr>
        <w:t>octubre</w:t>
      </w:r>
      <w:r w:rsidR="00B3638F">
        <w:rPr>
          <w:rFonts w:ascii="Arial" w:hAnsi="Arial" w:cs="Arial"/>
          <w:sz w:val="24"/>
          <w:szCs w:val="24"/>
        </w:rPr>
        <w:t xml:space="preserve"> 2018.</w:t>
      </w:r>
    </w:p>
    <w:p w:rsidR="00C404B8" w:rsidRDefault="00C404B8" w:rsidP="000D65D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AD7BA2" w:rsidRPr="00AD7BA2" w:rsidRDefault="00A87E6C" w:rsidP="000A04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música es una forma de expresión de sentimientos y emociones como la alegría, cuya lengua son </w:t>
      </w:r>
      <w:r w:rsidRPr="00A87E6C">
        <w:rPr>
          <w:rFonts w:ascii="Arial" w:hAnsi="Arial" w:cs="Arial"/>
          <w:sz w:val="24"/>
          <w:szCs w:val="24"/>
        </w:rPr>
        <w:t>los</w:t>
      </w:r>
      <w:r>
        <w:rPr>
          <w:rFonts w:ascii="Arial" w:hAnsi="Arial" w:cs="Arial"/>
          <w:sz w:val="24"/>
          <w:szCs w:val="24"/>
        </w:rPr>
        <w:t xml:space="preserve"> instrumentos con los que se pueden transmitir sonidos, o bien se puede comunicar </w:t>
      </w:r>
      <w:r w:rsidRPr="00A87E6C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Pr="00A87E6C">
        <w:rPr>
          <w:rFonts w:ascii="Arial" w:hAnsi="Arial" w:cs="Arial"/>
          <w:sz w:val="24"/>
          <w:szCs w:val="24"/>
        </w:rPr>
        <w:t xml:space="preserve">través </w:t>
      </w:r>
      <w:r>
        <w:rPr>
          <w:rFonts w:ascii="Arial" w:hAnsi="Arial" w:cs="Arial"/>
          <w:sz w:val="24"/>
          <w:szCs w:val="24"/>
        </w:rPr>
        <w:t xml:space="preserve">de los mismos </w:t>
      </w:r>
      <w:r w:rsidR="00223646">
        <w:rPr>
          <w:rFonts w:ascii="Arial" w:hAnsi="Arial" w:cs="Arial"/>
          <w:sz w:val="24"/>
          <w:szCs w:val="24"/>
        </w:rPr>
        <w:t>los pensamientos y opiniones, que se volvió</w:t>
      </w:r>
      <w:r w:rsidR="00E66041">
        <w:rPr>
          <w:rFonts w:ascii="Arial" w:hAnsi="Arial" w:cs="Arial"/>
          <w:sz w:val="24"/>
          <w:szCs w:val="24"/>
        </w:rPr>
        <w:t xml:space="preserve"> e</w:t>
      </w:r>
      <w:r w:rsidR="00B36B53">
        <w:rPr>
          <w:rFonts w:ascii="Arial" w:hAnsi="Arial" w:cs="Arial"/>
          <w:sz w:val="24"/>
          <w:szCs w:val="24"/>
        </w:rPr>
        <w:t>l sello, una alternativa,</w:t>
      </w:r>
      <w:r w:rsidR="002A6A5E">
        <w:rPr>
          <w:rFonts w:ascii="Arial" w:hAnsi="Arial" w:cs="Arial"/>
          <w:sz w:val="24"/>
          <w:szCs w:val="24"/>
        </w:rPr>
        <w:t xml:space="preserve"> </w:t>
      </w:r>
      <w:r w:rsidR="00B36B53">
        <w:rPr>
          <w:rFonts w:ascii="Arial" w:hAnsi="Arial" w:cs="Arial"/>
          <w:sz w:val="24"/>
          <w:szCs w:val="24"/>
        </w:rPr>
        <w:t xml:space="preserve">la razón y una opción para que los jóvenes </w:t>
      </w:r>
      <w:r w:rsidR="00B36B53" w:rsidRPr="00B36B53">
        <w:rPr>
          <w:rFonts w:ascii="Arial" w:hAnsi="Arial" w:cs="Arial"/>
          <w:sz w:val="24"/>
          <w:szCs w:val="24"/>
        </w:rPr>
        <w:t>puedan</w:t>
      </w:r>
      <w:r w:rsidR="00B36B53">
        <w:rPr>
          <w:rFonts w:ascii="Arial" w:hAnsi="Arial" w:cs="Arial"/>
          <w:sz w:val="24"/>
          <w:szCs w:val="24"/>
        </w:rPr>
        <w:t xml:space="preserve"> desarrollarse en el mundo de la </w:t>
      </w:r>
      <w:r w:rsidR="00B36B53" w:rsidRPr="00B36B53">
        <w:rPr>
          <w:rFonts w:ascii="Arial" w:hAnsi="Arial" w:cs="Arial"/>
          <w:sz w:val="24"/>
          <w:szCs w:val="24"/>
        </w:rPr>
        <w:t xml:space="preserve">música </w:t>
      </w:r>
      <w:r w:rsidR="00B36B53">
        <w:rPr>
          <w:rFonts w:ascii="Arial" w:hAnsi="Arial" w:cs="Arial"/>
          <w:sz w:val="24"/>
          <w:szCs w:val="24"/>
        </w:rPr>
        <w:t>como</w:t>
      </w:r>
      <w:r w:rsidR="00B36B53" w:rsidRPr="00B36B53">
        <w:rPr>
          <w:rFonts w:ascii="Arial" w:hAnsi="Arial" w:cs="Arial"/>
          <w:sz w:val="24"/>
          <w:szCs w:val="24"/>
        </w:rPr>
        <w:t xml:space="preserve"> músicos</w:t>
      </w:r>
      <w:r w:rsidR="00831A18">
        <w:rPr>
          <w:rFonts w:ascii="Arial" w:hAnsi="Arial" w:cs="Arial"/>
          <w:sz w:val="24"/>
          <w:szCs w:val="24"/>
        </w:rPr>
        <w:t xml:space="preserve">, tanto hombres y mujeres </w:t>
      </w:r>
      <w:r w:rsidR="001C541B">
        <w:rPr>
          <w:rFonts w:ascii="Arial" w:hAnsi="Arial" w:cs="Arial"/>
          <w:sz w:val="24"/>
          <w:szCs w:val="24"/>
        </w:rPr>
        <w:t>de comunidades rurales de Oaxaca</w:t>
      </w:r>
      <w:r w:rsidR="001C541B" w:rsidRPr="001C541B"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 </w:t>
      </w:r>
      <w:r w:rsidR="001C541B">
        <w:rPr>
          <w:rFonts w:ascii="Arial" w:hAnsi="Arial" w:cs="Arial"/>
          <w:sz w:val="24"/>
          <w:szCs w:val="24"/>
        </w:rPr>
        <w:t xml:space="preserve">como un estilo y/o </w:t>
      </w:r>
      <w:r w:rsidR="001C541B" w:rsidRPr="001C541B">
        <w:rPr>
          <w:rFonts w:ascii="Arial" w:hAnsi="Arial" w:cs="Arial"/>
          <w:sz w:val="24"/>
          <w:szCs w:val="24"/>
        </w:rPr>
        <w:t>un eje</w:t>
      </w:r>
      <w:r w:rsidR="006C7FFA">
        <w:rPr>
          <w:rFonts w:ascii="Arial" w:hAnsi="Arial" w:cs="Arial"/>
          <w:sz w:val="24"/>
          <w:szCs w:val="24"/>
        </w:rPr>
        <w:t xml:space="preserve">mplo para las demás generaciones, en que las mujeres destacan por tener oportunidades para </w:t>
      </w:r>
      <w:r w:rsidR="00B738C0">
        <w:rPr>
          <w:rFonts w:ascii="Arial" w:hAnsi="Arial" w:cs="Arial"/>
          <w:sz w:val="24"/>
          <w:szCs w:val="24"/>
        </w:rPr>
        <w:t xml:space="preserve">salir adelante, dejar de tener miedo para decir yo puedo </w:t>
      </w:r>
      <w:r w:rsidR="000D65D4">
        <w:rPr>
          <w:rFonts w:ascii="Arial" w:hAnsi="Arial" w:cs="Arial"/>
          <w:sz w:val="24"/>
          <w:szCs w:val="24"/>
        </w:rPr>
        <w:t xml:space="preserve">salir adelante, </w:t>
      </w:r>
      <w:r w:rsidR="000D65D4" w:rsidRPr="000D65D4">
        <w:rPr>
          <w:rFonts w:ascii="Arial" w:hAnsi="Arial" w:cs="Arial"/>
          <w:sz w:val="24"/>
          <w:szCs w:val="24"/>
        </w:rPr>
        <w:t>ha sido</w:t>
      </w:r>
      <w:r w:rsidR="000D65D4">
        <w:rPr>
          <w:rFonts w:ascii="Arial" w:hAnsi="Arial" w:cs="Arial"/>
          <w:sz w:val="24"/>
          <w:szCs w:val="24"/>
        </w:rPr>
        <w:t xml:space="preserve"> un trabajo lento pero muy claro en sus objetivos y ha sido un proceso d</w:t>
      </w:r>
      <w:r w:rsidR="00813493">
        <w:rPr>
          <w:rFonts w:ascii="Arial" w:hAnsi="Arial" w:cs="Arial"/>
          <w:sz w:val="24"/>
          <w:szCs w:val="24"/>
        </w:rPr>
        <w:t xml:space="preserve">ifícil </w:t>
      </w:r>
      <w:r w:rsidR="00A213C5">
        <w:rPr>
          <w:rFonts w:ascii="Arial" w:hAnsi="Arial" w:cs="Arial"/>
          <w:sz w:val="24"/>
          <w:szCs w:val="24"/>
        </w:rPr>
        <w:t>para crear una nuev</w:t>
      </w:r>
      <w:r w:rsidR="00C23CA8">
        <w:rPr>
          <w:rFonts w:ascii="Arial" w:hAnsi="Arial" w:cs="Arial"/>
          <w:sz w:val="24"/>
          <w:szCs w:val="24"/>
        </w:rPr>
        <w:t xml:space="preserve">a sociedad que no es nada fácil, donde los maestros atraen la atención para enseñar </w:t>
      </w:r>
      <w:r w:rsidR="00C23CA8" w:rsidRPr="00C23CA8">
        <w:rPr>
          <w:rFonts w:ascii="Arial" w:hAnsi="Arial" w:cs="Arial"/>
          <w:sz w:val="24"/>
          <w:szCs w:val="24"/>
        </w:rPr>
        <w:t>a l</w:t>
      </w:r>
      <w:r w:rsidR="00C23CA8">
        <w:rPr>
          <w:rFonts w:ascii="Arial" w:hAnsi="Arial" w:cs="Arial"/>
          <w:sz w:val="24"/>
          <w:szCs w:val="24"/>
        </w:rPr>
        <w:t xml:space="preserve">os niños(as) </w:t>
      </w:r>
      <w:r w:rsidR="00BF7037">
        <w:rPr>
          <w:rFonts w:ascii="Arial" w:hAnsi="Arial" w:cs="Arial"/>
          <w:sz w:val="24"/>
          <w:szCs w:val="24"/>
        </w:rPr>
        <w:t xml:space="preserve">a escribir dirigir y tocar como solistas </w:t>
      </w:r>
      <w:r w:rsidR="00C368DD">
        <w:rPr>
          <w:rFonts w:ascii="Arial" w:hAnsi="Arial" w:cs="Arial"/>
          <w:sz w:val="24"/>
          <w:szCs w:val="24"/>
        </w:rPr>
        <w:t>jugando cada vez q</w:t>
      </w:r>
      <w:r w:rsidR="0012259A">
        <w:rPr>
          <w:rFonts w:ascii="Arial" w:hAnsi="Arial" w:cs="Arial"/>
          <w:sz w:val="24"/>
          <w:szCs w:val="24"/>
        </w:rPr>
        <w:t>ue tocan con em</w:t>
      </w:r>
      <w:r w:rsidR="00584BBE">
        <w:rPr>
          <w:rFonts w:ascii="Arial" w:hAnsi="Arial" w:cs="Arial"/>
          <w:sz w:val="24"/>
          <w:szCs w:val="24"/>
        </w:rPr>
        <w:t xml:space="preserve">oción para compartirle al mundo nuestra </w:t>
      </w:r>
      <w:r w:rsidR="00AD7BA2">
        <w:rPr>
          <w:rFonts w:ascii="Arial" w:hAnsi="Arial" w:cs="Arial"/>
          <w:sz w:val="24"/>
          <w:szCs w:val="24"/>
        </w:rPr>
        <w:t xml:space="preserve">cultura tan valiosa, aún con todo lo que hemos pasado como sociedad, como nación a nivel histórico, a nivel social y a nivel </w:t>
      </w:r>
      <w:r w:rsidR="00AD7BA2" w:rsidRPr="00AD7BA2">
        <w:rPr>
          <w:rFonts w:ascii="Arial" w:hAnsi="Arial" w:cs="Arial"/>
          <w:sz w:val="24"/>
          <w:szCs w:val="24"/>
        </w:rPr>
        <w:t>económ</w:t>
      </w:r>
      <w:r w:rsidR="00AD7BA2">
        <w:rPr>
          <w:rFonts w:ascii="Arial" w:hAnsi="Arial" w:cs="Arial"/>
          <w:sz w:val="24"/>
          <w:szCs w:val="24"/>
        </w:rPr>
        <w:t>ico de los pueblos de nuestra nació</w:t>
      </w:r>
      <w:r w:rsidR="000A0417">
        <w:rPr>
          <w:rFonts w:ascii="Arial" w:hAnsi="Arial" w:cs="Arial"/>
          <w:sz w:val="24"/>
          <w:szCs w:val="24"/>
        </w:rPr>
        <w:t xml:space="preserve">n, según </w:t>
      </w:r>
      <w:sdt>
        <w:sdtPr>
          <w:rPr>
            <w:rFonts w:ascii="Arial" w:hAnsi="Arial" w:cs="Arial"/>
            <w:sz w:val="24"/>
            <w:szCs w:val="24"/>
          </w:rPr>
          <w:id w:val="1336409101"/>
          <w:citation/>
        </w:sdtPr>
        <w:sdtContent>
          <w:r w:rsidR="000A0417">
            <w:rPr>
              <w:rFonts w:ascii="Arial" w:hAnsi="Arial" w:cs="Arial"/>
              <w:sz w:val="24"/>
              <w:szCs w:val="24"/>
            </w:rPr>
            <w:fldChar w:fldCharType="begin"/>
          </w:r>
          <w:r w:rsidR="000A0417">
            <w:rPr>
              <w:rFonts w:ascii="Arial" w:hAnsi="Arial" w:cs="Arial"/>
              <w:sz w:val="24"/>
              <w:szCs w:val="24"/>
              <w:lang w:val="es-ES"/>
            </w:rPr>
            <w:instrText xml:space="preserve"> CITATION Lor18 \l 3082 </w:instrText>
          </w:r>
          <w:r w:rsidR="000A0417">
            <w:rPr>
              <w:rFonts w:ascii="Arial" w:hAnsi="Arial" w:cs="Arial"/>
              <w:sz w:val="24"/>
              <w:szCs w:val="24"/>
            </w:rPr>
            <w:fldChar w:fldCharType="separate"/>
          </w:r>
          <w:r w:rsidR="000A0417" w:rsidRPr="000A0417">
            <w:rPr>
              <w:rFonts w:ascii="Arial" w:hAnsi="Arial" w:cs="Arial"/>
              <w:noProof/>
              <w:sz w:val="24"/>
              <w:szCs w:val="24"/>
              <w:lang w:val="es-ES"/>
            </w:rPr>
            <w:t>(Lorenzo Hernández, 2018)</w:t>
          </w:r>
          <w:r w:rsidR="000A0417">
            <w:rPr>
              <w:rFonts w:ascii="Arial" w:hAnsi="Arial" w:cs="Arial"/>
              <w:sz w:val="24"/>
              <w:szCs w:val="24"/>
            </w:rPr>
            <w:fldChar w:fldCharType="end"/>
          </w:r>
        </w:sdtContent>
      </w:sdt>
      <w:r w:rsidR="000A0417">
        <w:rPr>
          <w:rFonts w:ascii="Arial" w:hAnsi="Arial" w:cs="Arial"/>
          <w:sz w:val="24"/>
          <w:szCs w:val="24"/>
        </w:rPr>
        <w:t>.</w:t>
      </w:r>
    </w:p>
    <w:p w:rsidR="00C23CA8" w:rsidRPr="00C23CA8" w:rsidRDefault="000A0417" w:rsidP="00C23CA8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0CE9BE58" wp14:editId="7E37FB0D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3486150" cy="19621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19924" r="34997" b="17891"/>
                    <a:stretch/>
                  </pic:blipFill>
                  <pic:spPr bwMode="auto">
                    <a:xfrm>
                      <a:off x="0" y="0"/>
                      <a:ext cx="34861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F95" w:rsidRPr="000D65D4" w:rsidRDefault="00261F95" w:rsidP="000D65D4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:rsidR="006C7FFA" w:rsidRPr="006C7FFA" w:rsidRDefault="006C7FFA" w:rsidP="006C7FFA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:rsidR="00B36B53" w:rsidRPr="00B36B53" w:rsidRDefault="00B36B53" w:rsidP="00B36B53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:rsidR="00A87E6C" w:rsidRPr="00A87E6C" w:rsidRDefault="00A87E6C" w:rsidP="00A87E6C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:rsidR="00C404B8" w:rsidRDefault="00C404B8" w:rsidP="00C404B8">
      <w:pPr>
        <w:spacing w:before="240" w:line="360" w:lineRule="auto"/>
        <w:jc w:val="center"/>
        <w:rPr>
          <w:rFonts w:ascii="Arial" w:hAnsi="Arial" w:cs="Arial"/>
          <w:sz w:val="24"/>
          <w:szCs w:val="24"/>
        </w:rPr>
      </w:pPr>
    </w:p>
    <w:sdt>
      <w:sdtPr>
        <w:rPr>
          <w:lang w:val="es-ES"/>
        </w:rPr>
        <w:id w:val="563301144"/>
        <w:docPartObj>
          <w:docPartGallery w:val="Bibliographies"/>
          <w:docPartUnique/>
        </w:docPartObj>
      </w:sdtPr>
      <w:sdtEndPr>
        <w:rPr>
          <w:rFonts w:ascii="Arial" w:eastAsia="Calibri" w:hAnsi="Arial" w:cs="Arial"/>
          <w:color w:val="auto"/>
          <w:sz w:val="24"/>
          <w:szCs w:val="24"/>
          <w:lang w:val="es-MX"/>
        </w:rPr>
      </w:sdtEndPr>
      <w:sdtContent>
        <w:p w:rsidR="00BA1354" w:rsidRPr="00BA1354" w:rsidRDefault="00BA1354" w:rsidP="00BA1354">
          <w:pPr>
            <w:pStyle w:val="Ttulo1"/>
            <w:spacing w:line="360" w:lineRule="auto"/>
            <w:jc w:val="both"/>
            <w:rPr>
              <w:rFonts w:ascii="Arial" w:hAnsi="Arial" w:cs="Arial"/>
              <w:sz w:val="24"/>
              <w:szCs w:val="24"/>
            </w:rPr>
          </w:pPr>
          <w:r w:rsidRPr="00BA1354">
            <w:rPr>
              <w:rFonts w:ascii="Arial" w:hAnsi="Arial" w:cs="Arial"/>
              <w:sz w:val="24"/>
              <w:szCs w:val="24"/>
              <w:lang w:val="es-ES"/>
            </w:rPr>
            <w:t>Referencias</w:t>
          </w:r>
        </w:p>
        <w:sdt>
          <w:sdtPr>
            <w:rPr>
              <w:rFonts w:ascii="Arial" w:hAnsi="Arial" w:cs="Arial"/>
              <w:sz w:val="24"/>
              <w:szCs w:val="24"/>
            </w:rPr>
            <w:id w:val="-573587230"/>
            <w:bibliography/>
          </w:sdtPr>
          <w:sdtContent>
            <w:p w:rsidR="00BA1354" w:rsidRPr="00BA1354" w:rsidRDefault="00BA1354" w:rsidP="00BA1354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</w:pPr>
              <w:r w:rsidRPr="00BA1354">
                <w:rPr>
                  <w:rFonts w:ascii="Arial" w:hAnsi="Arial" w:cs="Arial"/>
                  <w:sz w:val="24"/>
                  <w:szCs w:val="24"/>
                </w:rPr>
                <w:fldChar w:fldCharType="begin"/>
              </w:r>
              <w:r w:rsidRPr="00BA1354">
                <w:rPr>
                  <w:rFonts w:ascii="Arial" w:hAnsi="Arial" w:cs="Arial"/>
                  <w:sz w:val="24"/>
                  <w:szCs w:val="24"/>
                </w:rPr>
                <w:instrText>BIBLIOGRAPHY</w:instrText>
              </w:r>
              <w:r w:rsidRPr="00BA1354">
                <w:rPr>
                  <w:rFonts w:ascii="Arial" w:hAnsi="Arial" w:cs="Arial"/>
                  <w:sz w:val="24"/>
                  <w:szCs w:val="24"/>
                </w:rPr>
                <w:fldChar w:fldCharType="separate"/>
              </w:r>
              <w:r w:rsidRPr="00BA1354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Lorenzo Hernández, N. (8 de Octubre de 2018). </w:t>
              </w:r>
              <w:r w:rsidRPr="00BA1354">
                <w:rPr>
                  <w:rFonts w:ascii="Arial" w:hAnsi="Arial" w:cs="Arial"/>
                  <w:i/>
                  <w:iCs/>
                  <w:noProof/>
                  <w:sz w:val="24"/>
                  <w:szCs w:val="24"/>
                  <w:lang w:val="es-ES"/>
                </w:rPr>
                <w:t>La realidad de la música en Oaxaca México.</w:t>
              </w:r>
              <w:r w:rsidRPr="00BA1354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 https://www.youtube.com/watch?v=ONwAC_KfCXM</w:t>
              </w:r>
            </w:p>
            <w:p w:rsidR="00BA1354" w:rsidRPr="00BA1354" w:rsidRDefault="00BA1354" w:rsidP="00BA1354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</w:pPr>
              <w:r w:rsidRPr="00BA1354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Puig, M. A. (25 de Abril de 2018). </w:t>
              </w:r>
              <w:r w:rsidRPr="00BA1354">
                <w:rPr>
                  <w:rFonts w:ascii="Arial" w:hAnsi="Arial" w:cs="Arial"/>
                  <w:i/>
                  <w:iCs/>
                  <w:noProof/>
                  <w:sz w:val="24"/>
                  <w:szCs w:val="24"/>
                  <w:lang w:val="es-ES"/>
                </w:rPr>
                <w:t>Un buen maestro sabe que en todo ser humano hay grandeza.</w:t>
              </w:r>
              <w:r w:rsidRPr="00BA1354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 https://www.youtube.com/watch?v=fYSXb2n8Q5I</w:t>
              </w:r>
            </w:p>
            <w:p w:rsidR="00BA1354" w:rsidRPr="00BA1354" w:rsidRDefault="00BA1354" w:rsidP="00BA1354">
              <w:pPr>
                <w:spacing w:line="360" w:lineRule="auto"/>
                <w:jc w:val="both"/>
                <w:rPr>
                  <w:rFonts w:ascii="Arial" w:hAnsi="Arial" w:cs="Arial"/>
                  <w:sz w:val="24"/>
                  <w:szCs w:val="24"/>
                </w:rPr>
              </w:pPr>
              <w:r w:rsidRPr="00BA1354">
                <w:rPr>
                  <w:rFonts w:ascii="Arial" w:hAnsi="Arial" w:cs="Arial"/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4E27C1" w:rsidRDefault="004E27C1" w:rsidP="00D4121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E27C1" w:rsidRDefault="004E27C1" w:rsidP="00D4121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41219" w:rsidRDefault="00D41219" w:rsidP="00D4121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41219" w:rsidRPr="007906E1" w:rsidRDefault="00D41219" w:rsidP="00D4121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04284" w:rsidRPr="00D04284" w:rsidRDefault="00D04284" w:rsidP="00D04284">
      <w:pPr>
        <w:jc w:val="both"/>
        <w:rPr>
          <w:rFonts w:ascii="Arial" w:hAnsi="Arial" w:cs="Arial"/>
          <w:sz w:val="24"/>
          <w:szCs w:val="24"/>
        </w:rPr>
      </w:pPr>
    </w:p>
    <w:p w:rsidR="00487559" w:rsidRPr="00254011" w:rsidRDefault="00087DC9" w:rsidP="004875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24765" w:rsidRDefault="003701E7" w:rsidP="00D2246E"/>
    <w:sectPr w:rsidR="002247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665F3"/>
    <w:multiLevelType w:val="hybridMultilevel"/>
    <w:tmpl w:val="AC2A79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6CB"/>
    <w:rsid w:val="00087DC9"/>
    <w:rsid w:val="000A0417"/>
    <w:rsid w:val="000D65D4"/>
    <w:rsid w:val="0012259A"/>
    <w:rsid w:val="001C541B"/>
    <w:rsid w:val="001E499E"/>
    <w:rsid w:val="00223646"/>
    <w:rsid w:val="00254011"/>
    <w:rsid w:val="00261F95"/>
    <w:rsid w:val="002A6A5E"/>
    <w:rsid w:val="003143D4"/>
    <w:rsid w:val="003701E7"/>
    <w:rsid w:val="00487559"/>
    <w:rsid w:val="004E27C1"/>
    <w:rsid w:val="00555303"/>
    <w:rsid w:val="00584BBE"/>
    <w:rsid w:val="005C4429"/>
    <w:rsid w:val="006C7FFA"/>
    <w:rsid w:val="007906E1"/>
    <w:rsid w:val="00813493"/>
    <w:rsid w:val="00831A18"/>
    <w:rsid w:val="00A213C5"/>
    <w:rsid w:val="00A87E6C"/>
    <w:rsid w:val="00AD7BA2"/>
    <w:rsid w:val="00B3638F"/>
    <w:rsid w:val="00B36B53"/>
    <w:rsid w:val="00B738C0"/>
    <w:rsid w:val="00BA1354"/>
    <w:rsid w:val="00BF25DC"/>
    <w:rsid w:val="00BF7037"/>
    <w:rsid w:val="00C23CA8"/>
    <w:rsid w:val="00C368DD"/>
    <w:rsid w:val="00C404B8"/>
    <w:rsid w:val="00C73965"/>
    <w:rsid w:val="00C92747"/>
    <w:rsid w:val="00D04284"/>
    <w:rsid w:val="00D2246E"/>
    <w:rsid w:val="00D41219"/>
    <w:rsid w:val="00D445C5"/>
    <w:rsid w:val="00D806CB"/>
    <w:rsid w:val="00E66041"/>
    <w:rsid w:val="00EC0849"/>
    <w:rsid w:val="00ED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A9CEF"/>
  <w15:chartTrackingRefBased/>
  <w15:docId w15:val="{D9FFC11E-106E-4F6A-A436-FDEEC0B0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3965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875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875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ibliografa">
    <w:name w:val="Bibliography"/>
    <w:basedOn w:val="Normal"/>
    <w:next w:val="Normal"/>
    <w:uiPriority w:val="37"/>
    <w:unhideWhenUsed/>
    <w:rsid w:val="00BA1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53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6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83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1829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3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170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5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8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506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6788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6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160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4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6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29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5732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4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94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215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72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5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116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5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8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06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3560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9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773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1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51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315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5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7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91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26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8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270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7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0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113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4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71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5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26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1594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95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2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04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961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0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493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60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45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12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7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31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3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012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4226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0843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7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948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6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95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599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6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575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8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0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3652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980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2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642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8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7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494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9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0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776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2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6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4002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2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69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1790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5714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09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4995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5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659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9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79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935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671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18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370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3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404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13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473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7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29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1938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3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18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858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6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46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2891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0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0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71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8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4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421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0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6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33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3992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4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6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57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1100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0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08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014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8951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9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9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2706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5205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3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118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6880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5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Alo18</b:Tag>
    <b:SourceType>InternetSite</b:SourceType>
    <b:Guid>{26AF318B-E15A-48AF-9C85-20354897B365}</b:Guid>
    <b:Title>Un buen maestro sabe que en todo ser humano hay grandeza.</b:Title>
    <b:Year>2018</b:Year>
    <b:Author>
      <b:Author>
        <b:NameList>
          <b:Person>
            <b:Last>Puig</b:Last>
            <b:First>Mario</b:First>
            <b:Middle>A.</b:Middle>
          </b:Person>
        </b:NameList>
      </b:Author>
    </b:Author>
    <b:InternetSiteTitle>YouTube</b:InternetSiteTitle>
    <b:Month>Abril</b:Month>
    <b:Day>25</b:Day>
    <b:URL>https://www.youtube.com/watch?v=fYSXb2n8Q5I</b:URL>
    <b:RefOrder>1</b:RefOrder>
  </b:Source>
  <b:Source>
    <b:Tag>Lor18</b:Tag>
    <b:SourceType>InternetSite</b:SourceType>
    <b:Guid>{6670F882-013C-48CF-805E-58E23D185A24}</b:Guid>
    <b:Author>
      <b:Author>
        <b:NameList>
          <b:Person>
            <b:Last>Lorenzo Hernández</b:Last>
            <b:First>Natanael</b:First>
          </b:Person>
        </b:NameList>
      </b:Author>
    </b:Author>
    <b:Title>La realidad de la música en Oaxaca México.</b:Title>
    <b:InternetSiteTitle>YouTube</b:InternetSiteTitle>
    <b:Year>2018</b:Year>
    <b:Month>Octubre</b:Month>
    <b:Day>8</b:Day>
    <b:URL>https://www.youtube.com/watch?v=ONwAC_KfCXM</b:URL>
    <b:RefOrder>2</b:RefOrder>
  </b:Source>
</b:Sources>
</file>

<file path=customXml/itemProps1.xml><?xml version="1.0" encoding="utf-8"?>
<ds:datastoreItem xmlns:ds="http://schemas.openxmlformats.org/officeDocument/2006/customXml" ds:itemID="{B25121FE-24AA-49F7-9799-84877E774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893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ubaldo silva esquivel</dc:creator>
  <cp:keywords/>
  <dc:description/>
  <cp:lastModifiedBy>hugo ubaldo silva esquivel</cp:lastModifiedBy>
  <cp:revision>29</cp:revision>
  <dcterms:created xsi:type="dcterms:W3CDTF">2021-05-06T22:10:00Z</dcterms:created>
  <dcterms:modified xsi:type="dcterms:W3CDTF">2021-05-07T01:08:00Z</dcterms:modified>
</cp:coreProperties>
</file>