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05C9" w14:textId="77777777" w:rsidR="00A6500F" w:rsidRDefault="00A6500F" w:rsidP="00677DE9">
      <w:pPr>
        <w:tabs>
          <w:tab w:val="right" w:leader="underscore" w:pos="8505"/>
          <w:tab w:val="left" w:pos="8647"/>
          <w:tab w:val="right" w:leader="underscore" w:pos="10065"/>
          <w:tab w:val="left" w:pos="10206"/>
          <w:tab w:val="right" w:leader="underscore" w:pos="13962"/>
        </w:tabs>
        <w:rPr>
          <w:szCs w:val="20"/>
        </w:rPr>
      </w:pPr>
    </w:p>
    <w:p w14:paraId="0E38EA0F"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b/>
          <w:szCs w:val="20"/>
        </w:rPr>
      </w:pPr>
      <w:r w:rsidRPr="00F26F6C">
        <w:rPr>
          <w:b/>
          <w:szCs w:val="20"/>
        </w:rPr>
        <w:t>Actividad número 2.1.</w:t>
      </w:r>
    </w:p>
    <w:p w14:paraId="38780962"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Actividad individual.</w:t>
      </w:r>
    </w:p>
    <w:p w14:paraId="700CB676" w14:textId="7D08943C" w:rsidR="00F26F6C" w:rsidRDefault="00F26F6C" w:rsidP="00F26F6C">
      <w:pPr>
        <w:pStyle w:val="Prrafodelista"/>
        <w:numPr>
          <w:ilvl w:val="0"/>
          <w:numId w:val="2"/>
        </w:numPr>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Observa los siguientes dos</w:t>
      </w:r>
      <w:r w:rsidR="00742FCE">
        <w:rPr>
          <w:sz w:val="18"/>
          <w:szCs w:val="18"/>
        </w:rPr>
        <w:t xml:space="preserve"> videos y elabora un reporte de video</w:t>
      </w:r>
      <w:r w:rsidRPr="00F26F6C">
        <w:rPr>
          <w:sz w:val="18"/>
          <w:szCs w:val="18"/>
        </w:rPr>
        <w:t xml:space="preserve"> por cada video señalado.</w:t>
      </w:r>
    </w:p>
    <w:p w14:paraId="154BB25F"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ind w:left="1185"/>
        <w:rPr>
          <w:sz w:val="18"/>
          <w:szCs w:val="18"/>
        </w:rPr>
      </w:pPr>
    </w:p>
    <w:p w14:paraId="32C0C01C"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bookmarkStart w:id="0" w:name="_Hlk71466194"/>
      <w:r w:rsidRPr="00F26F6C">
        <w:rPr>
          <w:sz w:val="18"/>
          <w:szCs w:val="18"/>
        </w:rPr>
        <w:t>Video 1. “Un buen maestro que sabe que en todo ser humano hay grandeza”.</w:t>
      </w:r>
    </w:p>
    <w:p w14:paraId="2796B3BC" w14:textId="066E51D3" w:rsidR="00F26F6C" w:rsidRPr="00F26F6C" w:rsidRDefault="00CD53A0" w:rsidP="00F26F6C">
      <w:pPr>
        <w:pStyle w:val="Prrafodelista"/>
        <w:tabs>
          <w:tab w:val="right" w:leader="underscore" w:pos="8505"/>
          <w:tab w:val="left" w:pos="8647"/>
          <w:tab w:val="right" w:leader="underscore" w:pos="10065"/>
          <w:tab w:val="left" w:pos="10206"/>
          <w:tab w:val="right" w:leader="underscore" w:pos="13962"/>
        </w:tabs>
        <w:rPr>
          <w:sz w:val="18"/>
          <w:szCs w:val="18"/>
        </w:rPr>
      </w:pPr>
      <w:hyperlink r:id="rId5" w:history="1">
        <w:r w:rsidR="00F26F6C" w:rsidRPr="00F26F6C">
          <w:rPr>
            <w:rStyle w:val="Hipervnculo"/>
            <w:sz w:val="18"/>
            <w:szCs w:val="18"/>
          </w:rPr>
          <w:t>https://youtu.be/fYSXb2n8Q5I</w:t>
        </w:r>
      </w:hyperlink>
    </w:p>
    <w:bookmarkEnd w:id="0"/>
    <w:p w14:paraId="6939EC1A"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p>
    <w:p w14:paraId="5B7A0AA9"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p>
    <w:p w14:paraId="73F7EDA7"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Video 2. "Experiencia educativa. La realidad de la música en Oaxaca".</w:t>
      </w:r>
    </w:p>
    <w:p w14:paraId="4A37DE87" w14:textId="3F40EEDA" w:rsidR="00F26F6C" w:rsidRPr="00F26F6C" w:rsidRDefault="00CD53A0" w:rsidP="00F26F6C">
      <w:pPr>
        <w:pStyle w:val="Prrafodelista"/>
        <w:tabs>
          <w:tab w:val="right" w:leader="underscore" w:pos="8505"/>
          <w:tab w:val="left" w:pos="8647"/>
          <w:tab w:val="right" w:leader="underscore" w:pos="10065"/>
          <w:tab w:val="left" w:pos="10206"/>
          <w:tab w:val="right" w:leader="underscore" w:pos="13962"/>
        </w:tabs>
        <w:rPr>
          <w:sz w:val="18"/>
          <w:szCs w:val="18"/>
        </w:rPr>
      </w:pPr>
      <w:hyperlink r:id="rId6" w:history="1">
        <w:r w:rsidR="00F26F6C" w:rsidRPr="00F26F6C">
          <w:rPr>
            <w:rStyle w:val="Hipervnculo"/>
            <w:sz w:val="18"/>
            <w:szCs w:val="18"/>
          </w:rPr>
          <w:t>https://youtu.be/ONwAC_KfCXM</w:t>
        </w:r>
      </w:hyperlink>
    </w:p>
    <w:p w14:paraId="0D665A19" w14:textId="77777777" w:rsidR="00F26F6C" w:rsidRDefault="00F26F6C"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2364C958" w14:textId="7CAE6A7B" w:rsidR="00677DE9" w:rsidRDefault="007A1F24" w:rsidP="00F26F6C">
      <w:pPr>
        <w:pStyle w:val="Prrafodelista"/>
        <w:tabs>
          <w:tab w:val="right" w:leader="underscore" w:pos="8505"/>
          <w:tab w:val="left" w:pos="8647"/>
          <w:tab w:val="right" w:leader="underscore" w:pos="10065"/>
          <w:tab w:val="left" w:pos="10206"/>
          <w:tab w:val="right" w:leader="underscore" w:pos="13962"/>
        </w:tabs>
        <w:rPr>
          <w:b/>
          <w:szCs w:val="20"/>
        </w:rPr>
      </w:pPr>
      <w:r w:rsidRPr="00E91B19">
        <w:rPr>
          <w:b/>
          <w:szCs w:val="20"/>
        </w:rPr>
        <w:t xml:space="preserve">RÚBRICA </w:t>
      </w:r>
      <w:proofErr w:type="gramStart"/>
      <w:r w:rsidRPr="00E91B19">
        <w:rPr>
          <w:b/>
          <w:szCs w:val="20"/>
        </w:rPr>
        <w:t xml:space="preserve">ACTIVIDAD </w:t>
      </w:r>
      <w:r w:rsidR="00F26F6C">
        <w:rPr>
          <w:b/>
          <w:szCs w:val="20"/>
        </w:rPr>
        <w:t xml:space="preserve"> 2.</w:t>
      </w:r>
      <w:r w:rsidRPr="00E91B19">
        <w:rPr>
          <w:b/>
          <w:szCs w:val="20"/>
        </w:rPr>
        <w:t>1.</w:t>
      </w:r>
      <w:proofErr w:type="gramEnd"/>
    </w:p>
    <w:p w14:paraId="00E1B8D4" w14:textId="534B97E3" w:rsidR="007704D8" w:rsidRPr="00E91B19" w:rsidRDefault="007704D8" w:rsidP="00E91B19">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p w14:paraId="6C8CFE9F"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677DE9" w:rsidRPr="0060140F" w14:paraId="19CA9B20" w14:textId="77777777" w:rsidTr="00972888">
        <w:trPr>
          <w:trHeight w:hRule="exact" w:val="284"/>
        </w:trPr>
        <w:tc>
          <w:tcPr>
            <w:tcW w:w="1825" w:type="dxa"/>
            <w:tcBorders>
              <w:top w:val="nil"/>
              <w:left w:val="nil"/>
              <w:bottom w:val="nil"/>
            </w:tcBorders>
            <w:shd w:val="clear" w:color="auto" w:fill="auto"/>
            <w:vAlign w:val="center"/>
          </w:tcPr>
          <w:p w14:paraId="781108CD"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408BA82B" w14:textId="7E946F5C"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00677DE9"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48BF51A9" w14:textId="47D3C09B"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00677DE9" w:rsidRPr="003804C6">
              <w:rPr>
                <w:b/>
                <w:color w:val="FFFFFF"/>
                <w:sz w:val="18"/>
                <w:szCs w:val="18"/>
              </w:rPr>
              <w:t xml:space="preserve">MUY </w:t>
            </w:r>
            <w:r w:rsidR="00A6500F">
              <w:rPr>
                <w:b/>
                <w:color w:val="FFFFFF"/>
                <w:sz w:val="18"/>
                <w:szCs w:val="18"/>
              </w:rPr>
              <w:t>BIEN</w:t>
            </w:r>
          </w:p>
        </w:tc>
        <w:tc>
          <w:tcPr>
            <w:tcW w:w="2598" w:type="dxa"/>
            <w:gridSpan w:val="2"/>
            <w:tcBorders>
              <w:bottom w:val="single" w:sz="4" w:space="0" w:color="auto"/>
            </w:tcBorders>
            <w:shd w:val="clear" w:color="auto" w:fill="BFBFBF"/>
            <w:vAlign w:val="center"/>
          </w:tcPr>
          <w:p w14:paraId="6EACAAA4" w14:textId="6B7F7DC7"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8. </w:t>
            </w:r>
            <w:r w:rsidR="00A6500F">
              <w:rPr>
                <w:b/>
                <w:color w:val="FFFFFF"/>
                <w:sz w:val="18"/>
                <w:szCs w:val="18"/>
              </w:rPr>
              <w:t>BIEN</w:t>
            </w:r>
          </w:p>
        </w:tc>
        <w:tc>
          <w:tcPr>
            <w:tcW w:w="2559" w:type="dxa"/>
            <w:gridSpan w:val="2"/>
            <w:tcBorders>
              <w:bottom w:val="single" w:sz="4" w:space="0" w:color="auto"/>
            </w:tcBorders>
            <w:shd w:val="clear" w:color="auto" w:fill="BFBFBF"/>
            <w:vAlign w:val="center"/>
          </w:tcPr>
          <w:p w14:paraId="711B4525" w14:textId="7FB1EF03"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7. </w:t>
            </w:r>
            <w:r w:rsidR="00A6500F">
              <w:rPr>
                <w:b/>
                <w:color w:val="FFFFFF"/>
                <w:sz w:val="18"/>
                <w:szCs w:val="18"/>
              </w:rPr>
              <w:t>SATISFACTORIO</w:t>
            </w:r>
          </w:p>
        </w:tc>
        <w:tc>
          <w:tcPr>
            <w:tcW w:w="2548" w:type="dxa"/>
            <w:gridSpan w:val="2"/>
            <w:tcBorders>
              <w:bottom w:val="single" w:sz="4" w:space="0" w:color="auto"/>
            </w:tcBorders>
            <w:shd w:val="clear" w:color="auto" w:fill="BFBFBF"/>
            <w:vAlign w:val="center"/>
          </w:tcPr>
          <w:p w14:paraId="3E38881D" w14:textId="747C29B5"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00677DE9" w:rsidRPr="003804C6">
              <w:rPr>
                <w:b/>
                <w:color w:val="FFFFFF"/>
                <w:sz w:val="18"/>
                <w:szCs w:val="18"/>
              </w:rPr>
              <w:t>ESCASO</w:t>
            </w:r>
          </w:p>
        </w:tc>
      </w:tr>
      <w:tr w:rsidR="00677DE9" w:rsidRPr="00F50B04" w14:paraId="65ACBF38" w14:textId="77777777" w:rsidTr="007A1F24">
        <w:trPr>
          <w:trHeight w:val="829"/>
        </w:trPr>
        <w:tc>
          <w:tcPr>
            <w:tcW w:w="1825" w:type="dxa"/>
            <w:shd w:val="clear" w:color="auto" w:fill="auto"/>
            <w:vAlign w:val="center"/>
          </w:tcPr>
          <w:p w14:paraId="0CADE542"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0640C529" w14:textId="6639C9F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sidR="00972888">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7DD8618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12160C3" w14:textId="2EF6859D"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están </w:t>
            </w:r>
            <w:r w:rsidRPr="00A57E48">
              <w:rPr>
                <w:sz w:val="18"/>
                <w:szCs w:val="18"/>
              </w:rPr>
              <w:t>organiza</w:t>
            </w:r>
            <w:r w:rsidR="00972888">
              <w:rPr>
                <w:sz w:val="18"/>
                <w:szCs w:val="18"/>
              </w:rPr>
              <w:t>dos con atención</w:t>
            </w:r>
          </w:p>
        </w:tc>
        <w:tc>
          <w:tcPr>
            <w:tcW w:w="252" w:type="dxa"/>
            <w:shd w:val="clear" w:color="auto" w:fill="auto"/>
          </w:tcPr>
          <w:p w14:paraId="2889FD0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0BC7D1C" w14:textId="5E1374FA"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sidR="00972888">
              <w:rPr>
                <w:sz w:val="18"/>
                <w:szCs w:val="18"/>
              </w:rPr>
              <w:t>poco organizados deficientemente</w:t>
            </w:r>
          </w:p>
        </w:tc>
        <w:tc>
          <w:tcPr>
            <w:tcW w:w="259" w:type="dxa"/>
            <w:shd w:val="clear" w:color="auto" w:fill="auto"/>
          </w:tcPr>
          <w:p w14:paraId="6A18824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94A8EDF" w14:textId="14D503A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no tienen organización</w:t>
            </w:r>
          </w:p>
        </w:tc>
        <w:tc>
          <w:tcPr>
            <w:tcW w:w="252" w:type="dxa"/>
            <w:shd w:val="clear" w:color="auto" w:fill="auto"/>
          </w:tcPr>
          <w:p w14:paraId="4C57D9E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14E508C" w14:textId="30AA12D5"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sidR="00972888">
              <w:rPr>
                <w:sz w:val="18"/>
                <w:szCs w:val="18"/>
              </w:rPr>
              <w:t xml:space="preserve"> o son escasos.</w:t>
            </w:r>
          </w:p>
        </w:tc>
        <w:tc>
          <w:tcPr>
            <w:tcW w:w="283" w:type="dxa"/>
            <w:shd w:val="clear" w:color="auto" w:fill="auto"/>
          </w:tcPr>
          <w:p w14:paraId="1474F376" w14:textId="77777777"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EDF86AE" w14:textId="77777777" w:rsidTr="00410D62">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1B0A9EB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26063116" w14:textId="1BD066DA"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5695D41C" w14:textId="7D9274AD"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4CF71C1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3EFCDFF1" w14:textId="76931279"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627EEA1"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44FA544E" w14:textId="03389A7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5281088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3B320FB8" w14:textId="2D8B112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A91E169"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19812B46" w14:textId="4B1E3FBE"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0B65E3C4"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22EC95A" w14:textId="77777777" w:rsidTr="00972888">
        <w:trPr>
          <w:trHeight w:val="1089"/>
        </w:trPr>
        <w:tc>
          <w:tcPr>
            <w:tcW w:w="1825" w:type="dxa"/>
            <w:shd w:val="clear" w:color="auto" w:fill="auto"/>
            <w:vAlign w:val="center"/>
          </w:tcPr>
          <w:p w14:paraId="2F30C0E1"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7C64430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2D6CC58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0E29F4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5105AC2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61AA3EF0"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5B3D772B"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6011A1B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1F767F7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004CDB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735515B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BFC52D3" w14:textId="77777777" w:rsidTr="00972888">
        <w:trPr>
          <w:trHeight w:val="1089"/>
        </w:trPr>
        <w:tc>
          <w:tcPr>
            <w:tcW w:w="1825" w:type="dxa"/>
            <w:shd w:val="clear" w:color="auto" w:fill="auto"/>
            <w:vAlign w:val="center"/>
          </w:tcPr>
          <w:p w14:paraId="77EF3A43"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14:paraId="2F9B21D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6D6EE9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2F2B2F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43C974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228CA487"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0890869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2B873302"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7CBC8E64"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8AF9B25"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33DFCE5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377C9965" w14:textId="77777777" w:rsidTr="00972888">
        <w:trPr>
          <w:trHeight w:val="1089"/>
        </w:trPr>
        <w:tc>
          <w:tcPr>
            <w:tcW w:w="1825" w:type="dxa"/>
            <w:shd w:val="clear" w:color="auto" w:fill="auto"/>
            <w:vAlign w:val="center"/>
          </w:tcPr>
          <w:p w14:paraId="0A02335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lastRenderedPageBreak/>
              <w:t>IDEAS RELEVANTES</w:t>
            </w:r>
          </w:p>
        </w:tc>
        <w:tc>
          <w:tcPr>
            <w:tcW w:w="2276" w:type="dxa"/>
            <w:shd w:val="clear" w:color="auto" w:fill="auto"/>
          </w:tcPr>
          <w:p w14:paraId="1179079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6B2439E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67CDAF1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58C3592D"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941004B" w14:textId="4C63FA0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2DB51B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17DEB1AF"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5553413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75FAC9F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31236F9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321483B" w14:textId="77777777" w:rsidTr="00972888">
        <w:trPr>
          <w:trHeight w:val="1089"/>
        </w:trPr>
        <w:tc>
          <w:tcPr>
            <w:tcW w:w="1825" w:type="dxa"/>
            <w:shd w:val="clear" w:color="auto" w:fill="auto"/>
            <w:vAlign w:val="center"/>
          </w:tcPr>
          <w:p w14:paraId="04CE39C7"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4215919B" w14:textId="16823128"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507FBFF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4FF3A28C"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0AFA375" w14:textId="6606BB4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7D1EAE18"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1D09D2D2" w14:textId="3D199B3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1CE97EC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4B0A25B" w14:textId="1447D83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14:paraId="47515A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170F40C3" w14:textId="0854E454"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14:paraId="3F3443FE"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380136DC"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p w14:paraId="412C2A40" w14:textId="77777777" w:rsidR="00B37E8F" w:rsidRDefault="00677DE9" w:rsidP="00677DE9">
      <w:pPr>
        <w:sectPr w:rsidR="00B37E8F" w:rsidSect="00677DE9">
          <w:pgSz w:w="15840" w:h="12240" w:orient="landscape"/>
          <w:pgMar w:top="993" w:right="1417" w:bottom="1701" w:left="567" w:header="708" w:footer="708" w:gutter="0"/>
          <w:cols w:space="708"/>
          <w:docGrid w:linePitch="360"/>
        </w:sectPr>
      </w:pPr>
      <w:r>
        <w:br w:type="page"/>
      </w:r>
    </w:p>
    <w:p w14:paraId="6A2090C9" w14:textId="77777777" w:rsidR="00B37E8F" w:rsidRPr="00B37E8F" w:rsidRDefault="00B37E8F" w:rsidP="00B37E8F">
      <w:pPr>
        <w:spacing w:after="160" w:line="259" w:lineRule="auto"/>
        <w:jc w:val="center"/>
        <w:rPr>
          <w:rFonts w:eastAsiaTheme="minorHAnsi"/>
          <w:b/>
          <w:sz w:val="24"/>
          <w:lang w:val="es-MX" w:eastAsia="en-US"/>
        </w:rPr>
      </w:pPr>
      <w:r w:rsidRPr="00B37E8F">
        <w:rPr>
          <w:rFonts w:eastAsiaTheme="minorHAnsi"/>
          <w:b/>
          <w:sz w:val="24"/>
          <w:lang w:val="es-MX" w:eastAsia="en-US"/>
        </w:rPr>
        <w:lastRenderedPageBreak/>
        <w:t>ESCUELA NORMAL DE EDUCACIÓN PREESCOLAR</w:t>
      </w:r>
    </w:p>
    <w:p w14:paraId="7E5F64A7" w14:textId="77777777" w:rsidR="00B37E8F" w:rsidRPr="00B37E8F" w:rsidRDefault="00B37E8F" w:rsidP="00B37E8F">
      <w:pPr>
        <w:spacing w:after="160" w:line="259" w:lineRule="auto"/>
        <w:jc w:val="center"/>
        <w:rPr>
          <w:rFonts w:eastAsiaTheme="minorHAnsi"/>
          <w:sz w:val="24"/>
          <w:lang w:val="es-MX" w:eastAsia="en-US"/>
        </w:rPr>
      </w:pPr>
      <w:r w:rsidRPr="00B37E8F">
        <w:rPr>
          <w:rFonts w:eastAsiaTheme="minorHAnsi"/>
          <w:sz w:val="24"/>
          <w:lang w:val="es-MX" w:eastAsia="en-US"/>
        </w:rPr>
        <w:t>Licenciatura en Educación Preescolar</w:t>
      </w:r>
    </w:p>
    <w:p w14:paraId="2CA5619E" w14:textId="77777777" w:rsidR="00B37E8F" w:rsidRPr="00B37E8F" w:rsidRDefault="00B37E8F" w:rsidP="00B37E8F">
      <w:pPr>
        <w:spacing w:after="160" w:line="259" w:lineRule="auto"/>
        <w:jc w:val="center"/>
        <w:rPr>
          <w:rFonts w:eastAsiaTheme="minorHAnsi"/>
          <w:sz w:val="24"/>
          <w:lang w:val="es-MX" w:eastAsia="en-US"/>
        </w:rPr>
      </w:pPr>
      <w:r w:rsidRPr="00B37E8F">
        <w:rPr>
          <w:rFonts w:eastAsiaTheme="minorHAnsi"/>
          <w:noProof/>
          <w:sz w:val="24"/>
          <w:lang w:val="es-MX" w:eastAsia="en-US"/>
        </w:rPr>
        <w:drawing>
          <wp:anchor distT="0" distB="0" distL="114300" distR="114300" simplePos="0" relativeHeight="251659264" behindDoc="0" locked="0" layoutInCell="1" allowOverlap="1" wp14:anchorId="574DB13E" wp14:editId="4CE893B9">
            <wp:simplePos x="0" y="0"/>
            <wp:positionH relativeFrom="margin">
              <wp:posOffset>2551430</wp:posOffset>
            </wp:positionH>
            <wp:positionV relativeFrom="paragraph">
              <wp:posOffset>264795</wp:posOffset>
            </wp:positionV>
            <wp:extent cx="835566" cy="971550"/>
            <wp:effectExtent l="0" t="0" r="3175"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a:extLst>
                        <a:ext uri="{28A0092B-C50C-407E-A947-70E740481C1C}">
                          <a14:useLocalDpi xmlns:a14="http://schemas.microsoft.com/office/drawing/2010/main" val="0"/>
                        </a:ext>
                      </a:extLst>
                    </a:blip>
                    <a:srcRect l="19820" r="16237"/>
                    <a:stretch>
                      <a:fillRect/>
                    </a:stretch>
                  </pic:blipFill>
                  <pic:spPr bwMode="auto">
                    <a:xfrm>
                      <a:off x="0" y="0"/>
                      <a:ext cx="835566" cy="971550"/>
                    </a:xfrm>
                    <a:prstGeom prst="rect">
                      <a:avLst/>
                    </a:prstGeom>
                    <a:noFill/>
                  </pic:spPr>
                </pic:pic>
              </a:graphicData>
            </a:graphic>
            <wp14:sizeRelH relativeFrom="margin">
              <wp14:pctWidth>0</wp14:pctWidth>
            </wp14:sizeRelH>
            <wp14:sizeRelV relativeFrom="margin">
              <wp14:pctHeight>0</wp14:pctHeight>
            </wp14:sizeRelV>
          </wp:anchor>
        </w:drawing>
      </w:r>
      <w:r w:rsidRPr="00B37E8F">
        <w:rPr>
          <w:rFonts w:eastAsiaTheme="minorHAnsi"/>
          <w:sz w:val="24"/>
          <w:lang w:val="es-MX" w:eastAsia="en-US"/>
        </w:rPr>
        <w:t>Ciclo escolar 2020-2021</w:t>
      </w:r>
    </w:p>
    <w:p w14:paraId="5F9EA31E" w14:textId="77777777" w:rsidR="00B37E8F" w:rsidRPr="00B37E8F" w:rsidRDefault="00B37E8F" w:rsidP="00B37E8F">
      <w:pPr>
        <w:spacing w:after="160" w:line="259" w:lineRule="auto"/>
        <w:jc w:val="center"/>
        <w:rPr>
          <w:rFonts w:eastAsiaTheme="minorHAnsi"/>
          <w:sz w:val="28"/>
          <w:szCs w:val="28"/>
          <w:lang w:val="es-MX" w:eastAsia="en-US"/>
        </w:rPr>
      </w:pPr>
    </w:p>
    <w:p w14:paraId="63E4A2FE" w14:textId="77777777" w:rsidR="00B37E8F" w:rsidRPr="00B37E8F" w:rsidRDefault="00B37E8F" w:rsidP="00B37E8F">
      <w:pPr>
        <w:spacing w:after="160" w:line="259" w:lineRule="auto"/>
        <w:jc w:val="center"/>
        <w:rPr>
          <w:rFonts w:eastAsiaTheme="minorHAnsi"/>
          <w:sz w:val="28"/>
          <w:szCs w:val="28"/>
          <w:lang w:val="es-MX" w:eastAsia="en-US"/>
        </w:rPr>
      </w:pPr>
    </w:p>
    <w:p w14:paraId="7E533666" w14:textId="77777777" w:rsidR="00B37E8F" w:rsidRPr="00B37E8F" w:rsidRDefault="00B37E8F" w:rsidP="00B37E8F">
      <w:pPr>
        <w:spacing w:after="160" w:line="259" w:lineRule="auto"/>
        <w:rPr>
          <w:rFonts w:eastAsiaTheme="minorHAnsi"/>
          <w:sz w:val="28"/>
          <w:szCs w:val="28"/>
          <w:lang w:val="es-MX" w:eastAsia="en-US"/>
        </w:rPr>
      </w:pPr>
    </w:p>
    <w:p w14:paraId="595AE8D4" w14:textId="77777777" w:rsidR="00B37E8F" w:rsidRPr="00B37E8F" w:rsidRDefault="00B37E8F" w:rsidP="00B37E8F">
      <w:pPr>
        <w:spacing w:after="160" w:line="259" w:lineRule="auto"/>
        <w:jc w:val="center"/>
        <w:rPr>
          <w:rFonts w:eastAsiaTheme="minorHAnsi"/>
          <w:sz w:val="24"/>
          <w:lang w:val="es-MX" w:eastAsia="en-US"/>
        </w:rPr>
      </w:pPr>
      <w:r w:rsidRPr="00B37E8F">
        <w:rPr>
          <w:rFonts w:eastAsiaTheme="minorHAnsi"/>
          <w:b/>
          <w:sz w:val="24"/>
          <w:lang w:val="es-MX" w:eastAsia="en-US"/>
        </w:rPr>
        <w:t>Curso:</w:t>
      </w:r>
      <w:r w:rsidRPr="00B37E8F">
        <w:rPr>
          <w:rFonts w:eastAsiaTheme="minorHAnsi"/>
          <w:sz w:val="24"/>
          <w:lang w:val="es-MX" w:eastAsia="en-US"/>
        </w:rPr>
        <w:t xml:space="preserve"> Bases legales y normativas de la educación básica. </w:t>
      </w:r>
    </w:p>
    <w:p w14:paraId="0FA2FDF0" w14:textId="77777777" w:rsidR="00B37E8F" w:rsidRPr="00B37E8F" w:rsidRDefault="00B37E8F" w:rsidP="00B37E8F">
      <w:pPr>
        <w:spacing w:after="160" w:line="259" w:lineRule="auto"/>
        <w:jc w:val="center"/>
        <w:rPr>
          <w:rFonts w:eastAsiaTheme="minorHAnsi"/>
          <w:sz w:val="24"/>
          <w:lang w:val="es-MX" w:eastAsia="en-US"/>
        </w:rPr>
      </w:pPr>
      <w:r w:rsidRPr="00B37E8F">
        <w:rPr>
          <w:rFonts w:eastAsiaTheme="minorHAnsi"/>
          <w:b/>
          <w:sz w:val="24"/>
          <w:lang w:val="es-MX" w:eastAsia="en-US"/>
        </w:rPr>
        <w:t>Maestro:</w:t>
      </w:r>
      <w:r w:rsidRPr="00B37E8F">
        <w:rPr>
          <w:rFonts w:eastAsiaTheme="minorHAnsi"/>
          <w:sz w:val="24"/>
          <w:lang w:val="es-MX" w:eastAsia="en-US"/>
        </w:rPr>
        <w:t xml:space="preserve"> Arturo Flores Rodríguez </w:t>
      </w:r>
    </w:p>
    <w:p w14:paraId="7AF48965" w14:textId="77777777" w:rsidR="00B37E8F" w:rsidRPr="00B37E8F" w:rsidRDefault="00B37E8F" w:rsidP="00B37E8F">
      <w:pPr>
        <w:spacing w:after="160" w:line="259" w:lineRule="auto"/>
        <w:jc w:val="center"/>
        <w:rPr>
          <w:rFonts w:eastAsiaTheme="minorHAnsi"/>
          <w:sz w:val="24"/>
          <w:lang w:val="es-MX" w:eastAsia="en-US"/>
        </w:rPr>
      </w:pPr>
      <w:r w:rsidRPr="00B37E8F">
        <w:rPr>
          <w:rFonts w:eastAsiaTheme="minorHAnsi"/>
          <w:b/>
          <w:sz w:val="24"/>
          <w:lang w:val="es-MX" w:eastAsia="en-US"/>
        </w:rPr>
        <w:t>Alumna:</w:t>
      </w:r>
      <w:r w:rsidRPr="00B37E8F">
        <w:rPr>
          <w:rFonts w:eastAsiaTheme="minorHAnsi"/>
          <w:sz w:val="24"/>
          <w:lang w:val="es-MX" w:eastAsia="en-US"/>
        </w:rPr>
        <w:t xml:space="preserve"> Mariana Marcela Quezada Villagómez</w:t>
      </w:r>
    </w:p>
    <w:p w14:paraId="1247E427" w14:textId="77777777" w:rsidR="00B37E8F" w:rsidRPr="00B37E8F" w:rsidRDefault="00B37E8F" w:rsidP="00B37E8F">
      <w:pPr>
        <w:spacing w:after="160" w:line="259" w:lineRule="auto"/>
        <w:jc w:val="center"/>
        <w:rPr>
          <w:rFonts w:eastAsiaTheme="minorHAnsi"/>
          <w:sz w:val="24"/>
          <w:lang w:val="es-MX" w:eastAsia="en-US"/>
        </w:rPr>
      </w:pPr>
      <w:r w:rsidRPr="00B37E8F">
        <w:rPr>
          <w:rFonts w:eastAsiaTheme="minorHAnsi"/>
          <w:b/>
          <w:sz w:val="24"/>
          <w:lang w:val="es-MX" w:eastAsia="en-US"/>
        </w:rPr>
        <w:t>Grupo:</w:t>
      </w:r>
      <w:r w:rsidRPr="00B37E8F">
        <w:rPr>
          <w:rFonts w:eastAsiaTheme="minorHAnsi"/>
          <w:sz w:val="24"/>
          <w:lang w:val="es-MX" w:eastAsia="en-US"/>
        </w:rPr>
        <w:t xml:space="preserve"> 3°B   </w:t>
      </w:r>
      <w:r w:rsidRPr="00B37E8F">
        <w:rPr>
          <w:rFonts w:eastAsiaTheme="minorHAnsi"/>
          <w:b/>
          <w:bCs/>
          <w:sz w:val="24"/>
          <w:lang w:val="es-MX" w:eastAsia="en-US"/>
        </w:rPr>
        <w:t>Número de lista:</w:t>
      </w:r>
      <w:r w:rsidRPr="00B37E8F">
        <w:rPr>
          <w:rFonts w:eastAsiaTheme="minorHAnsi"/>
          <w:sz w:val="24"/>
          <w:lang w:val="es-MX" w:eastAsia="en-US"/>
        </w:rPr>
        <w:t xml:space="preserve"> 12</w:t>
      </w:r>
    </w:p>
    <w:p w14:paraId="159478CC" w14:textId="5A292F78" w:rsidR="00B37E8F" w:rsidRPr="00B37E8F" w:rsidRDefault="00B37E8F" w:rsidP="00B37E8F">
      <w:pPr>
        <w:spacing w:after="160" w:line="259" w:lineRule="auto"/>
        <w:jc w:val="center"/>
        <w:rPr>
          <w:rFonts w:eastAsiaTheme="minorHAnsi"/>
          <w:sz w:val="24"/>
          <w:lang w:val="es-MX" w:eastAsia="en-US"/>
        </w:rPr>
      </w:pPr>
      <w:r w:rsidRPr="00B37E8F">
        <w:rPr>
          <w:rFonts w:eastAsiaTheme="minorHAnsi"/>
          <w:b/>
          <w:bCs/>
          <w:sz w:val="24"/>
          <w:lang w:val="es-MX" w:eastAsia="en-US"/>
        </w:rPr>
        <w:t xml:space="preserve">Actividad </w:t>
      </w:r>
      <w:r>
        <w:rPr>
          <w:rFonts w:eastAsiaTheme="minorHAnsi"/>
          <w:b/>
          <w:bCs/>
          <w:sz w:val="24"/>
          <w:lang w:val="es-MX" w:eastAsia="en-US"/>
        </w:rPr>
        <w:t xml:space="preserve">2.1: </w:t>
      </w:r>
      <w:r>
        <w:rPr>
          <w:rFonts w:eastAsiaTheme="minorHAnsi"/>
          <w:sz w:val="24"/>
          <w:lang w:val="es-MX" w:eastAsia="en-US"/>
        </w:rPr>
        <w:t xml:space="preserve">Reportes de videos. </w:t>
      </w:r>
    </w:p>
    <w:p w14:paraId="7CC868AB" w14:textId="5E165365" w:rsidR="00B37E8F" w:rsidRPr="00B37E8F" w:rsidRDefault="00B37E8F" w:rsidP="00B37E8F">
      <w:pPr>
        <w:spacing w:after="160" w:line="259" w:lineRule="auto"/>
        <w:jc w:val="center"/>
        <w:rPr>
          <w:rFonts w:eastAsiaTheme="minorHAnsi"/>
          <w:b/>
          <w:bCs/>
          <w:sz w:val="24"/>
          <w:lang w:val="es-MX" w:eastAsia="en-US"/>
        </w:rPr>
      </w:pPr>
      <w:r w:rsidRPr="00B37E8F">
        <w:rPr>
          <w:rFonts w:eastAsiaTheme="minorHAnsi"/>
          <w:b/>
          <w:bCs/>
          <w:sz w:val="24"/>
          <w:lang w:val="es-MX" w:eastAsia="en-US"/>
        </w:rPr>
        <w:t xml:space="preserve">Unidad de aprendizaje II: </w:t>
      </w:r>
      <w:r w:rsidRPr="00B37E8F">
        <w:rPr>
          <w:rFonts w:eastAsiaTheme="minorHAnsi"/>
          <w:sz w:val="24"/>
          <w:lang w:val="es-MX" w:eastAsia="en-US"/>
        </w:rPr>
        <w:t>Responsabilidades legales y éticos del quehacer profesional</w:t>
      </w:r>
    </w:p>
    <w:p w14:paraId="52637DAD" w14:textId="77777777" w:rsidR="00B37E8F" w:rsidRPr="00B37E8F" w:rsidRDefault="00B37E8F" w:rsidP="00B37E8F">
      <w:pPr>
        <w:spacing w:after="160" w:line="259" w:lineRule="auto"/>
        <w:jc w:val="center"/>
        <w:rPr>
          <w:rFonts w:eastAsiaTheme="minorHAnsi"/>
          <w:b/>
          <w:bCs/>
          <w:sz w:val="24"/>
          <w:lang w:val="es-MX" w:eastAsia="en-US"/>
        </w:rPr>
      </w:pPr>
      <w:r w:rsidRPr="00B37E8F">
        <w:rPr>
          <w:rFonts w:eastAsiaTheme="minorHAnsi"/>
          <w:b/>
          <w:bCs/>
          <w:sz w:val="24"/>
          <w:lang w:val="es-MX" w:eastAsia="en-US"/>
        </w:rPr>
        <w:t>Competencias profesionales</w:t>
      </w:r>
    </w:p>
    <w:p w14:paraId="285ABE55" w14:textId="229A5BF9" w:rsidR="00B37E8F" w:rsidRPr="00B37E8F" w:rsidRDefault="00B37E8F" w:rsidP="00B37E8F">
      <w:pPr>
        <w:pStyle w:val="Prrafodelista"/>
        <w:numPr>
          <w:ilvl w:val="0"/>
          <w:numId w:val="3"/>
        </w:numPr>
        <w:spacing w:after="160" w:line="259" w:lineRule="auto"/>
        <w:rPr>
          <w:rFonts w:eastAsiaTheme="minorHAnsi"/>
          <w:szCs w:val="22"/>
          <w:lang w:val="es-MX" w:eastAsia="en-US"/>
        </w:rPr>
      </w:pPr>
      <w:r w:rsidRPr="00B37E8F">
        <w:rPr>
          <w:rFonts w:eastAsiaTheme="minorHAnsi"/>
          <w:szCs w:val="22"/>
          <w:lang w:val="es-MX" w:eastAsia="en-US"/>
        </w:rPr>
        <w:t>Integra recursos de la investigación educativa para enriquecer su práctica profesional, expresando su interés por el conocimiento, la ciencia y la mejora de la educación.</w:t>
      </w:r>
    </w:p>
    <w:p w14:paraId="2CBEED3A" w14:textId="4A89B2C1" w:rsidR="00B37E8F" w:rsidRPr="00B37E8F" w:rsidRDefault="00B37E8F" w:rsidP="00B37E8F">
      <w:pPr>
        <w:pStyle w:val="Prrafodelista"/>
        <w:numPr>
          <w:ilvl w:val="0"/>
          <w:numId w:val="3"/>
        </w:numPr>
        <w:spacing w:after="160" w:line="259" w:lineRule="auto"/>
        <w:rPr>
          <w:rFonts w:eastAsiaTheme="minorHAnsi"/>
          <w:szCs w:val="22"/>
          <w:lang w:val="es-MX" w:eastAsia="en-US"/>
        </w:rPr>
      </w:pPr>
      <w:r w:rsidRPr="00B37E8F">
        <w:rPr>
          <w:rFonts w:eastAsiaTheme="minorHAnsi"/>
          <w:szCs w:val="22"/>
          <w:lang w:val="es-MX" w:eastAsia="en-US"/>
        </w:rPr>
        <w:t>Utiliza los recursos metodológicos y técnicos de la investigación para explicar comprender situaciones educativas y mejorar su docencia.</w:t>
      </w:r>
    </w:p>
    <w:p w14:paraId="0D6E7E2F" w14:textId="7DB1E179" w:rsidR="00B37E8F" w:rsidRPr="00B37E8F" w:rsidRDefault="00B37E8F" w:rsidP="00B37E8F">
      <w:pPr>
        <w:pStyle w:val="Prrafodelista"/>
        <w:numPr>
          <w:ilvl w:val="0"/>
          <w:numId w:val="3"/>
        </w:numPr>
        <w:spacing w:after="160" w:line="259" w:lineRule="auto"/>
        <w:rPr>
          <w:rFonts w:eastAsiaTheme="minorHAnsi"/>
          <w:szCs w:val="22"/>
          <w:lang w:val="es-MX" w:eastAsia="en-US"/>
        </w:rPr>
      </w:pPr>
      <w:r w:rsidRPr="00B37E8F">
        <w:rPr>
          <w:rFonts w:eastAsiaTheme="minorHAnsi"/>
          <w:szCs w:val="22"/>
          <w:lang w:val="es-MX" w:eastAsia="en-US"/>
        </w:rPr>
        <w:t>Actúa de manera ética ante la diversidad de situaciones que se presentan en la práctica profesional.</w:t>
      </w:r>
    </w:p>
    <w:p w14:paraId="3455DB93" w14:textId="55200106" w:rsidR="00B37E8F" w:rsidRPr="00B37E8F" w:rsidRDefault="00B37E8F" w:rsidP="00B37E8F">
      <w:pPr>
        <w:pStyle w:val="Prrafodelista"/>
        <w:numPr>
          <w:ilvl w:val="0"/>
          <w:numId w:val="3"/>
        </w:numPr>
        <w:spacing w:after="160" w:line="259" w:lineRule="auto"/>
        <w:rPr>
          <w:rFonts w:eastAsiaTheme="minorHAnsi"/>
          <w:szCs w:val="22"/>
          <w:lang w:val="es-MX" w:eastAsia="en-US"/>
        </w:rPr>
      </w:pPr>
      <w:r w:rsidRPr="00B37E8F">
        <w:rPr>
          <w:rFonts w:eastAsiaTheme="minorHAnsi"/>
          <w:szCs w:val="22"/>
          <w:lang w:val="es-MX" w:eastAsia="en-US"/>
        </w:rPr>
        <w:t>Orienta su actuación profesional con sentido ético-valoral y asume los diversos principios y reglas que aseguran una mejor convivencia institucional y social, en beneficio de los alumnos y de la comunidad escolar.</w:t>
      </w:r>
    </w:p>
    <w:p w14:paraId="3C43C472" w14:textId="0553F7B1" w:rsidR="00B37E8F" w:rsidRPr="00B37E8F" w:rsidRDefault="00B37E8F" w:rsidP="00B37E8F">
      <w:pPr>
        <w:pStyle w:val="Prrafodelista"/>
        <w:numPr>
          <w:ilvl w:val="0"/>
          <w:numId w:val="3"/>
        </w:numPr>
        <w:spacing w:after="160" w:line="259" w:lineRule="auto"/>
        <w:rPr>
          <w:rFonts w:eastAsiaTheme="minorHAnsi"/>
          <w:szCs w:val="22"/>
          <w:lang w:val="es-MX" w:eastAsia="en-US"/>
        </w:rPr>
      </w:pPr>
      <w:r w:rsidRPr="00B37E8F">
        <w:rPr>
          <w:rFonts w:eastAsiaTheme="minorHAnsi"/>
          <w:szCs w:val="22"/>
          <w:lang w:val="es-MX" w:eastAsia="en-US"/>
        </w:rPr>
        <w:t>Previene y soluciona conflictos, así como situaciones emergentes con base en los derechos humanos, los principios derivados de la normatividad educativa y los valores propios de la profesión docente.</w:t>
      </w:r>
    </w:p>
    <w:p w14:paraId="7F331DB9" w14:textId="51F9AC7A" w:rsidR="00B37E8F" w:rsidRPr="00B37E8F" w:rsidRDefault="00B37E8F" w:rsidP="00B37E8F">
      <w:pPr>
        <w:pStyle w:val="Prrafodelista"/>
        <w:numPr>
          <w:ilvl w:val="0"/>
          <w:numId w:val="3"/>
        </w:numPr>
        <w:spacing w:after="160" w:line="259" w:lineRule="auto"/>
        <w:rPr>
          <w:rFonts w:eastAsiaTheme="minorHAnsi"/>
          <w:szCs w:val="22"/>
          <w:lang w:val="es-MX" w:eastAsia="en-US"/>
        </w:rPr>
      </w:pPr>
      <w:r w:rsidRPr="00B37E8F">
        <w:rPr>
          <w:rFonts w:eastAsiaTheme="minorHAnsi"/>
          <w:szCs w:val="22"/>
          <w:lang w:val="es-MX" w:eastAsia="en-US"/>
        </w:rPr>
        <w:t>Decide las estrategias pedagógicas para minimizar o eliminar las barreras para el aprendizaje y la participación, asegurando una educación inclusiva.</w:t>
      </w:r>
    </w:p>
    <w:p w14:paraId="7B749E79" w14:textId="77777777" w:rsidR="00B37E8F" w:rsidRPr="00B37E8F" w:rsidRDefault="00B37E8F" w:rsidP="00B37E8F">
      <w:pPr>
        <w:spacing w:after="160" w:line="259" w:lineRule="auto"/>
        <w:rPr>
          <w:rFonts w:eastAsiaTheme="minorHAnsi"/>
          <w:b/>
          <w:bCs/>
          <w:sz w:val="24"/>
          <w:u w:val="single"/>
          <w:lang w:val="es-MX" w:eastAsia="en-US"/>
        </w:rPr>
      </w:pPr>
    </w:p>
    <w:p w14:paraId="43F07DAB" w14:textId="210E07EF" w:rsidR="00B37E8F" w:rsidRPr="00B37E8F" w:rsidRDefault="00B37E8F" w:rsidP="00B37E8F">
      <w:pPr>
        <w:spacing w:after="160" w:line="259" w:lineRule="auto"/>
        <w:jc w:val="center"/>
        <w:rPr>
          <w:rFonts w:eastAsiaTheme="minorHAnsi"/>
          <w:sz w:val="24"/>
          <w:lang w:val="es-MX" w:eastAsia="en-US"/>
        </w:rPr>
      </w:pPr>
      <w:r w:rsidRPr="00B37E8F">
        <w:rPr>
          <w:rFonts w:eastAsiaTheme="minorHAnsi"/>
          <w:b/>
          <w:bCs/>
          <w:sz w:val="24"/>
          <w:lang w:val="es-MX" w:eastAsia="en-US"/>
        </w:rPr>
        <w:t xml:space="preserve">Fecha: </w:t>
      </w:r>
      <w:r w:rsidRPr="00B37E8F">
        <w:rPr>
          <w:rFonts w:eastAsiaTheme="minorHAnsi"/>
          <w:sz w:val="24"/>
          <w:lang w:val="es-MX" w:eastAsia="en-US"/>
        </w:rPr>
        <w:t>0</w:t>
      </w:r>
      <w:r>
        <w:rPr>
          <w:rFonts w:eastAsiaTheme="minorHAnsi"/>
          <w:sz w:val="24"/>
          <w:lang w:val="es-MX" w:eastAsia="en-US"/>
        </w:rPr>
        <w:t>9</w:t>
      </w:r>
      <w:r w:rsidRPr="00B37E8F">
        <w:rPr>
          <w:rFonts w:eastAsiaTheme="minorHAnsi"/>
          <w:sz w:val="24"/>
          <w:lang w:val="es-MX" w:eastAsia="en-US"/>
        </w:rPr>
        <w:t xml:space="preserve"> de mayo del 2021</w:t>
      </w:r>
    </w:p>
    <w:p w14:paraId="7C11F0BE" w14:textId="77777777" w:rsidR="00B37E8F" w:rsidRPr="00B37E8F" w:rsidRDefault="00B37E8F" w:rsidP="00B37E8F">
      <w:pPr>
        <w:spacing w:after="160" w:line="259" w:lineRule="auto"/>
        <w:jc w:val="center"/>
        <w:rPr>
          <w:rFonts w:eastAsiaTheme="minorHAnsi"/>
          <w:sz w:val="24"/>
          <w:lang w:val="es-MX" w:eastAsia="en-US"/>
        </w:rPr>
      </w:pPr>
      <w:r w:rsidRPr="00B37E8F">
        <w:rPr>
          <w:rFonts w:eastAsiaTheme="minorHAnsi"/>
          <w:sz w:val="24"/>
          <w:lang w:val="es-MX" w:eastAsia="en-US"/>
        </w:rPr>
        <w:t>Saltillo, Coahuila.</w:t>
      </w:r>
    </w:p>
    <w:p w14:paraId="69B51FEA" w14:textId="790EE775" w:rsidR="008A44E3" w:rsidRDefault="008A44E3" w:rsidP="00677DE9">
      <w:pPr>
        <w:rPr>
          <w:lang w:val="es-MX"/>
        </w:rPr>
      </w:pPr>
    </w:p>
    <w:p w14:paraId="4BD26924" w14:textId="62186ACF" w:rsidR="00B37E8F" w:rsidRDefault="00B37E8F" w:rsidP="00677DE9">
      <w:pPr>
        <w:rPr>
          <w:lang w:val="es-MX"/>
        </w:rPr>
      </w:pPr>
    </w:p>
    <w:p w14:paraId="5DC67425" w14:textId="21628D54" w:rsidR="00B37E8F" w:rsidRDefault="00B37E8F" w:rsidP="00677DE9">
      <w:pPr>
        <w:rPr>
          <w:lang w:val="es-MX"/>
        </w:rPr>
      </w:pPr>
    </w:p>
    <w:p w14:paraId="5CD499D8" w14:textId="631ED480" w:rsidR="00B37E8F" w:rsidRDefault="00B37E8F" w:rsidP="00677DE9">
      <w:pPr>
        <w:rPr>
          <w:lang w:val="es-MX"/>
        </w:rPr>
      </w:pPr>
    </w:p>
    <w:p w14:paraId="30CB14F5" w14:textId="79EFC867" w:rsidR="00B37E8F" w:rsidRDefault="00B37E8F" w:rsidP="00677DE9">
      <w:pPr>
        <w:rPr>
          <w:lang w:val="es-MX"/>
        </w:rPr>
      </w:pPr>
    </w:p>
    <w:p w14:paraId="7EE8099B" w14:textId="26C5789F" w:rsidR="00B37E8F" w:rsidRDefault="00B37E8F" w:rsidP="00677DE9">
      <w:pPr>
        <w:rPr>
          <w:lang w:val="es-MX"/>
        </w:rPr>
      </w:pPr>
    </w:p>
    <w:p w14:paraId="00B1223D" w14:textId="267B33A9" w:rsidR="00B37E8F" w:rsidRDefault="00B37E8F" w:rsidP="00677DE9">
      <w:pPr>
        <w:rPr>
          <w:lang w:val="es-MX"/>
        </w:rPr>
      </w:pPr>
    </w:p>
    <w:p w14:paraId="5F79A865" w14:textId="593E1367" w:rsidR="00B37E8F" w:rsidRDefault="00B37E8F" w:rsidP="00677DE9">
      <w:pPr>
        <w:rPr>
          <w:lang w:val="es-MX"/>
        </w:rPr>
      </w:pPr>
    </w:p>
    <w:p w14:paraId="3D7B3D5F" w14:textId="3BEE2F04" w:rsidR="00B37E8F" w:rsidRDefault="00B37E8F" w:rsidP="00677DE9">
      <w:pPr>
        <w:rPr>
          <w:lang w:val="es-MX"/>
        </w:rPr>
      </w:pPr>
    </w:p>
    <w:p w14:paraId="2EA069FF" w14:textId="77777777" w:rsidR="00B37E8F" w:rsidRPr="00B37E8F" w:rsidRDefault="00B37E8F" w:rsidP="00B37E8F">
      <w:pPr>
        <w:jc w:val="center"/>
        <w:rPr>
          <w:b/>
          <w:bCs/>
          <w:sz w:val="24"/>
          <w:szCs w:val="28"/>
          <w:lang w:val="es-MX"/>
        </w:rPr>
      </w:pPr>
      <w:r w:rsidRPr="00B37E8F">
        <w:rPr>
          <w:b/>
          <w:bCs/>
          <w:sz w:val="24"/>
          <w:szCs w:val="28"/>
          <w:lang w:val="es-MX"/>
        </w:rPr>
        <w:lastRenderedPageBreak/>
        <w:t>Video 1. “Un buen maestro que sabe que en todo ser humano hay grandeza”.</w:t>
      </w:r>
    </w:p>
    <w:bookmarkStart w:id="1" w:name="_Hlk71468210"/>
    <w:p w14:paraId="3B8E8D90" w14:textId="252C6D6D" w:rsidR="00B37E8F" w:rsidRPr="00B37E8F" w:rsidRDefault="00B37E8F" w:rsidP="00B37E8F">
      <w:pPr>
        <w:jc w:val="center"/>
        <w:rPr>
          <w:sz w:val="24"/>
          <w:szCs w:val="28"/>
          <w:lang w:val="es-MX"/>
        </w:rPr>
      </w:pPr>
      <w:r w:rsidRPr="00B37E8F">
        <w:rPr>
          <w:sz w:val="24"/>
          <w:szCs w:val="28"/>
          <w:lang w:val="es-MX"/>
        </w:rPr>
        <w:fldChar w:fldCharType="begin"/>
      </w:r>
      <w:r w:rsidRPr="00B37E8F">
        <w:rPr>
          <w:sz w:val="24"/>
          <w:szCs w:val="28"/>
          <w:lang w:val="es-MX"/>
        </w:rPr>
        <w:instrText xml:space="preserve"> HYPERLINK "https://youtu.be/fYSXb2n8Q5I" </w:instrText>
      </w:r>
      <w:r w:rsidRPr="00B37E8F">
        <w:rPr>
          <w:sz w:val="24"/>
          <w:szCs w:val="28"/>
          <w:lang w:val="es-MX"/>
        </w:rPr>
        <w:fldChar w:fldCharType="separate"/>
      </w:r>
      <w:r w:rsidRPr="00B37E8F">
        <w:rPr>
          <w:rStyle w:val="Hipervnculo"/>
          <w:sz w:val="24"/>
          <w:szCs w:val="28"/>
          <w:lang w:val="es-MX"/>
        </w:rPr>
        <w:t>https://youtu.be/fYSXb2n8Q5I</w:t>
      </w:r>
      <w:r w:rsidRPr="00B37E8F">
        <w:rPr>
          <w:sz w:val="24"/>
          <w:szCs w:val="28"/>
          <w:lang w:val="es-MX"/>
        </w:rPr>
        <w:fldChar w:fldCharType="end"/>
      </w:r>
    </w:p>
    <w:bookmarkEnd w:id="1"/>
    <w:p w14:paraId="052E6765" w14:textId="22485E16" w:rsidR="00B37E8F" w:rsidRPr="00C86494" w:rsidRDefault="00B37E8F" w:rsidP="00B37E8F">
      <w:pPr>
        <w:spacing w:line="360" w:lineRule="auto"/>
        <w:rPr>
          <w:sz w:val="24"/>
          <w:szCs w:val="28"/>
          <w:lang w:val="es-MX"/>
        </w:rPr>
      </w:pPr>
    </w:p>
    <w:p w14:paraId="4D4E319B" w14:textId="177B99F2" w:rsidR="00CB1531" w:rsidRPr="00C86494" w:rsidRDefault="00CB1531" w:rsidP="00C86494">
      <w:pPr>
        <w:spacing w:line="360" w:lineRule="auto"/>
        <w:jc w:val="both"/>
        <w:rPr>
          <w:sz w:val="24"/>
          <w:szCs w:val="28"/>
          <w:lang w:val="es-MX"/>
        </w:rPr>
      </w:pPr>
      <w:r w:rsidRPr="00C86494">
        <w:rPr>
          <w:sz w:val="24"/>
          <w:szCs w:val="28"/>
          <w:lang w:val="es-MX"/>
        </w:rPr>
        <w:t xml:space="preserve">El autor de este video es Mario Alonso Puig, quien presenta el tema de “Un buen maestro que sabe que en todo ser humano hay grandeza”. Menciona que la palabra educación quiere decir sacar de adentro, que no somos algo que hay que llenar, sino somos fuegos que hay que encender para aprovechar todo lo que llevamos dentro de nosotros (Puig, 2018) </w:t>
      </w:r>
    </w:p>
    <w:p w14:paraId="7BCD92D5" w14:textId="59FF23E2" w:rsidR="00CB1531" w:rsidRPr="00C86494" w:rsidRDefault="00CB1531" w:rsidP="00C86494">
      <w:pPr>
        <w:spacing w:line="360" w:lineRule="auto"/>
        <w:jc w:val="both"/>
        <w:rPr>
          <w:sz w:val="24"/>
          <w:szCs w:val="28"/>
          <w:lang w:val="es-MX"/>
        </w:rPr>
      </w:pPr>
      <w:r w:rsidRPr="00C86494">
        <w:rPr>
          <w:sz w:val="24"/>
          <w:szCs w:val="28"/>
          <w:lang w:val="es-MX"/>
        </w:rPr>
        <w:t xml:space="preserve">Según Mario Alonso Puig dice que hay una </w:t>
      </w:r>
      <w:r w:rsidRPr="00C86494">
        <w:rPr>
          <w:sz w:val="24"/>
          <w:szCs w:val="28"/>
          <w:u w:val="single"/>
          <w:lang w:val="es-MX"/>
        </w:rPr>
        <w:t>diferencia entre los profesores y maestros.</w:t>
      </w:r>
      <w:r w:rsidRPr="00C86494">
        <w:rPr>
          <w:sz w:val="24"/>
          <w:szCs w:val="28"/>
          <w:lang w:val="es-MX"/>
        </w:rPr>
        <w:t xml:space="preserve"> Cuenta una historia donde se decide por completo dejar la televisión a un lado y leer más los libros que puedes encontrar en la biblioteca. </w:t>
      </w:r>
      <w:r w:rsidR="00C02EC8" w:rsidRPr="00C86494">
        <w:rPr>
          <w:sz w:val="24"/>
          <w:szCs w:val="28"/>
          <w:lang w:val="es-MX"/>
        </w:rPr>
        <w:t xml:space="preserve">Dice que la misión del maestro es sacar el potencial que las personas llevan y florezcan, es decir, sacar habilidades que los favorecen dentro de su contexto. </w:t>
      </w:r>
    </w:p>
    <w:p w14:paraId="7C194EAB" w14:textId="71EBF473" w:rsidR="00C02EC8" w:rsidRPr="00C86494" w:rsidRDefault="00C02EC8" w:rsidP="00C86494">
      <w:pPr>
        <w:spacing w:line="360" w:lineRule="auto"/>
        <w:jc w:val="both"/>
        <w:rPr>
          <w:sz w:val="24"/>
          <w:szCs w:val="28"/>
          <w:lang w:val="es-MX"/>
        </w:rPr>
      </w:pPr>
    </w:p>
    <w:p w14:paraId="70DD5D52" w14:textId="45DCD102" w:rsidR="00C02EC8" w:rsidRPr="00C86494" w:rsidRDefault="00C02EC8" w:rsidP="00C86494">
      <w:pPr>
        <w:spacing w:line="360" w:lineRule="auto"/>
        <w:jc w:val="both"/>
        <w:rPr>
          <w:sz w:val="24"/>
          <w:szCs w:val="28"/>
          <w:lang w:val="es-MX"/>
        </w:rPr>
      </w:pPr>
      <w:r w:rsidRPr="00C86494">
        <w:rPr>
          <w:sz w:val="24"/>
          <w:szCs w:val="28"/>
          <w:lang w:val="es-MX"/>
        </w:rPr>
        <w:t>La confianza en uno mismo es la clave para avanzar en nosotros mismos en todos los aspectos, pero se habla de la educación y en este campo la motivación es un factor interesante e irremplazable porque con esta los alumnos sienten que pueden lograr todo lo que se propongan en sus vidas. En todo ser humano hay grandeza, hay potencial, y los maestros tenemos que crear espacios de oportunidad para que esas personas puedan mostrar lo que en realidad siempre han tenido pero que no todo el mundo mostrará si no ve ese espacio de oportunidad (Puig, 2018)</w:t>
      </w:r>
    </w:p>
    <w:p w14:paraId="434B05EE" w14:textId="77777777" w:rsidR="00AF5205" w:rsidRPr="00C86494" w:rsidRDefault="00AF5205" w:rsidP="00C86494">
      <w:pPr>
        <w:spacing w:line="360" w:lineRule="auto"/>
        <w:jc w:val="both"/>
        <w:rPr>
          <w:sz w:val="24"/>
          <w:szCs w:val="28"/>
          <w:lang w:val="es-MX"/>
        </w:rPr>
      </w:pPr>
    </w:p>
    <w:p w14:paraId="43DEB22C" w14:textId="283CF702" w:rsidR="00C02EC8" w:rsidRPr="00C86494" w:rsidRDefault="00C02EC8" w:rsidP="00C86494">
      <w:pPr>
        <w:spacing w:line="360" w:lineRule="auto"/>
        <w:jc w:val="both"/>
        <w:rPr>
          <w:sz w:val="24"/>
          <w:szCs w:val="28"/>
          <w:lang w:val="es-MX"/>
        </w:rPr>
      </w:pPr>
      <w:r w:rsidRPr="00C86494">
        <w:rPr>
          <w:sz w:val="24"/>
          <w:szCs w:val="28"/>
          <w:lang w:val="es-MX"/>
        </w:rPr>
        <w:t>Retomando la motivación es lo que nos mueve a la acción</w:t>
      </w:r>
      <w:r w:rsidR="0026616F" w:rsidRPr="00C86494">
        <w:rPr>
          <w:sz w:val="24"/>
          <w:szCs w:val="28"/>
          <w:lang w:val="es-MX"/>
        </w:rPr>
        <w:t xml:space="preserve">, es una mezcla de nuestra naturaleza y el entorno cultural en el que estamos. </w:t>
      </w:r>
      <w:r w:rsidR="00AF5205" w:rsidRPr="00C86494">
        <w:rPr>
          <w:sz w:val="24"/>
          <w:szCs w:val="28"/>
          <w:lang w:val="es-MX"/>
        </w:rPr>
        <w:t xml:space="preserve">Los aspectos importantes de la motivación es el crecer, mejorar y progresar, además de contribuir al bienestar de otras personas, el tener una vida con propósitos. El talento viene muy marcado por algo que se te da especialmente bien, pero es tan natural en ti que nunca le has dado importancia, cuando lo muestras dejas huella y ha las personas les puede parecer relevante lo que haces, es muy importante mirar a todo ser humano como se mira aquello que ves como sumamente valioso. </w:t>
      </w:r>
    </w:p>
    <w:p w14:paraId="040DC336" w14:textId="4D0494E2" w:rsidR="00C02EC8" w:rsidRPr="00C86494" w:rsidRDefault="00C02EC8" w:rsidP="00C86494">
      <w:pPr>
        <w:spacing w:line="360" w:lineRule="auto"/>
        <w:jc w:val="both"/>
        <w:rPr>
          <w:sz w:val="24"/>
          <w:szCs w:val="28"/>
          <w:lang w:val="es-MX"/>
        </w:rPr>
      </w:pPr>
      <w:r w:rsidRPr="00C86494">
        <w:rPr>
          <w:sz w:val="24"/>
          <w:szCs w:val="28"/>
          <w:lang w:val="es-MX"/>
        </w:rPr>
        <w:t xml:space="preserve"> </w:t>
      </w:r>
    </w:p>
    <w:p w14:paraId="43D08D8C" w14:textId="70A4D70A" w:rsidR="00C86494" w:rsidRPr="00C86494" w:rsidRDefault="00C86494" w:rsidP="00C86494">
      <w:pPr>
        <w:spacing w:line="360" w:lineRule="auto"/>
        <w:jc w:val="both"/>
        <w:rPr>
          <w:sz w:val="24"/>
          <w:szCs w:val="28"/>
          <w:lang w:val="es-MX"/>
        </w:rPr>
      </w:pPr>
      <w:r w:rsidRPr="00C86494">
        <w:rPr>
          <w:sz w:val="24"/>
          <w:szCs w:val="28"/>
          <w:lang w:val="es-MX"/>
        </w:rPr>
        <w:t>La diferencia entre el maestro y el profesor es que el profesor enseña un conjunto de saberes, pero el maestro es aquel al que se le reconoce la habilidad extraordinaria además que se especializa en la educación.</w:t>
      </w:r>
    </w:p>
    <w:p w14:paraId="7EDA9EA7" w14:textId="77777777" w:rsidR="00C86494" w:rsidRPr="00C86494" w:rsidRDefault="00C86494" w:rsidP="00B37E8F">
      <w:pPr>
        <w:spacing w:line="360" w:lineRule="auto"/>
        <w:rPr>
          <w:sz w:val="24"/>
          <w:szCs w:val="28"/>
          <w:lang w:val="es-MX"/>
        </w:rPr>
      </w:pPr>
    </w:p>
    <w:p w14:paraId="00F53003" w14:textId="40644525" w:rsidR="0026616F" w:rsidRPr="00C86494" w:rsidRDefault="0026616F" w:rsidP="00B37E8F">
      <w:pPr>
        <w:spacing w:line="360" w:lineRule="auto"/>
        <w:rPr>
          <w:sz w:val="24"/>
          <w:szCs w:val="28"/>
          <w:lang w:val="es-MX"/>
        </w:rPr>
      </w:pPr>
      <w:r w:rsidRPr="00C86494">
        <w:rPr>
          <w:sz w:val="24"/>
          <w:szCs w:val="28"/>
          <w:lang w:val="es-MX"/>
        </w:rPr>
        <w:t xml:space="preserve">Referencia </w:t>
      </w:r>
    </w:p>
    <w:p w14:paraId="61BD6B57" w14:textId="500C049B" w:rsidR="00CD53A0" w:rsidRDefault="0026616F" w:rsidP="00B37E8F">
      <w:pPr>
        <w:spacing w:line="360" w:lineRule="auto"/>
        <w:rPr>
          <w:sz w:val="24"/>
          <w:szCs w:val="28"/>
          <w:lang w:val="es-MX"/>
        </w:rPr>
      </w:pPr>
      <w:r w:rsidRPr="00C86494">
        <w:rPr>
          <w:sz w:val="24"/>
          <w:szCs w:val="28"/>
          <w:lang w:val="es-MX"/>
        </w:rPr>
        <w:t xml:space="preserve">Puig, M., A. (2018) </w:t>
      </w:r>
      <w:r w:rsidR="00F07A54" w:rsidRPr="00C86494">
        <w:rPr>
          <w:sz w:val="24"/>
          <w:szCs w:val="28"/>
          <w:lang w:val="es-MX"/>
        </w:rPr>
        <w:t xml:space="preserve">“Un buen maestro sabe que en todo ser humano hay grandeza” </w:t>
      </w:r>
      <w:hyperlink r:id="rId8" w:history="1">
        <w:r w:rsidR="00F07A54" w:rsidRPr="00C86494">
          <w:rPr>
            <w:rStyle w:val="Hipervnculo"/>
            <w:sz w:val="24"/>
            <w:szCs w:val="28"/>
            <w:lang w:val="es-MX"/>
          </w:rPr>
          <w:t>https://youtu.be/fYSXb2n8Q5I</w:t>
        </w:r>
      </w:hyperlink>
      <w:r w:rsidR="00F07A54" w:rsidRPr="00C86494">
        <w:rPr>
          <w:sz w:val="24"/>
          <w:szCs w:val="28"/>
          <w:lang w:val="es-MX"/>
        </w:rPr>
        <w:t xml:space="preserve"> </w:t>
      </w:r>
    </w:p>
    <w:p w14:paraId="781999C1" w14:textId="77777777" w:rsidR="00CD53A0" w:rsidRDefault="00CD53A0">
      <w:pPr>
        <w:spacing w:after="160" w:line="259" w:lineRule="auto"/>
        <w:rPr>
          <w:sz w:val="24"/>
          <w:szCs w:val="28"/>
          <w:lang w:val="es-MX"/>
        </w:rPr>
      </w:pPr>
      <w:r>
        <w:rPr>
          <w:sz w:val="24"/>
          <w:szCs w:val="28"/>
          <w:lang w:val="es-MX"/>
        </w:rPr>
        <w:br w:type="page"/>
      </w:r>
    </w:p>
    <w:p w14:paraId="092C6D17" w14:textId="77777777" w:rsidR="00CD53A0" w:rsidRPr="00450729" w:rsidRDefault="00CD53A0" w:rsidP="00CD53A0">
      <w:pPr>
        <w:pStyle w:val="s10"/>
        <w:spacing w:before="0" w:beforeAutospacing="0" w:after="0" w:afterAutospacing="0"/>
        <w:jc w:val="center"/>
        <w:rPr>
          <w:rFonts w:ascii="-webkit-standard" w:hAnsi="-webkit-standard"/>
          <w:color w:val="000000"/>
        </w:rPr>
      </w:pPr>
      <w:r w:rsidRPr="00450729">
        <w:rPr>
          <w:rStyle w:val="bumpedfont15"/>
          <w:rFonts w:ascii="Arial" w:hAnsi="Arial" w:cs="Arial"/>
          <w:b/>
          <w:bCs/>
          <w:color w:val="000000"/>
        </w:rPr>
        <w:lastRenderedPageBreak/>
        <w:t>Video 2: La realidad de la música en Oaxaca, México</w:t>
      </w:r>
      <w:r w:rsidRPr="00450729">
        <w:rPr>
          <w:rStyle w:val="bumpedfont15"/>
          <w:rFonts w:ascii="Arial" w:hAnsi="Arial" w:cs="Arial"/>
          <w:color w:val="000000"/>
        </w:rPr>
        <w:t>.</w:t>
      </w:r>
    </w:p>
    <w:p w14:paraId="0861B518" w14:textId="77777777" w:rsidR="00CD53A0" w:rsidRPr="00450729" w:rsidRDefault="00CD53A0" w:rsidP="00CD53A0">
      <w:pPr>
        <w:pStyle w:val="NormalWeb"/>
        <w:spacing w:before="0" w:beforeAutospacing="0" w:after="0" w:afterAutospacing="0" w:line="324" w:lineRule="atLeast"/>
        <w:jc w:val="center"/>
        <w:rPr>
          <w:rFonts w:ascii="-webkit-standard" w:hAnsi="-webkit-standard"/>
          <w:color w:val="000000"/>
        </w:rPr>
      </w:pPr>
      <w:hyperlink r:id="rId9" w:history="1">
        <w:r w:rsidRPr="00450729">
          <w:rPr>
            <w:rStyle w:val="bumpedfont15"/>
            <w:rFonts w:ascii="Arial" w:hAnsi="Arial" w:cs="Arial"/>
            <w:color w:val="0563C1"/>
            <w:u w:val="single"/>
          </w:rPr>
          <w:t>https://youtu.be/fYSXb2n8Q5I</w:t>
        </w:r>
      </w:hyperlink>
    </w:p>
    <w:p w14:paraId="276D13DD" w14:textId="77777777" w:rsidR="00CD53A0" w:rsidRDefault="00CD53A0" w:rsidP="00CD53A0">
      <w:pPr>
        <w:rPr>
          <w:rStyle w:val="bumpedfont15"/>
          <w:color w:val="000000"/>
          <w:sz w:val="27"/>
          <w:szCs w:val="27"/>
        </w:rPr>
      </w:pPr>
    </w:p>
    <w:p w14:paraId="1E9FDD54" w14:textId="77777777" w:rsidR="00CD53A0" w:rsidRDefault="00CD53A0" w:rsidP="00CD53A0">
      <w:pPr>
        <w:spacing w:line="360" w:lineRule="auto"/>
        <w:rPr>
          <w:rStyle w:val="bumpedfont15"/>
          <w:color w:val="000000"/>
          <w:szCs w:val="22"/>
        </w:rPr>
      </w:pPr>
      <w:r w:rsidRPr="006E172C">
        <w:rPr>
          <w:rStyle w:val="bumpedfont15"/>
          <w:color w:val="000000"/>
          <w:szCs w:val="22"/>
        </w:rPr>
        <w:t>El video comienza con un proyecto independiente que ha convertido la música y la cultura en alternativas a la educación y la vida para combatir el machismo, las drogas y el alcoholismo en comunidades de la región de Oaxaca. Un gran número de personas definen la música en sí, refiriéndose a emociones como la alegría como una de las mayores formas de expresión, un lenguaje, una forma de comunicarse a través del instrumento.</w:t>
      </w:r>
    </w:p>
    <w:p w14:paraId="75FAA366" w14:textId="77777777" w:rsidR="00CD53A0" w:rsidRDefault="00CD53A0" w:rsidP="00CD53A0">
      <w:pPr>
        <w:spacing w:line="360" w:lineRule="auto"/>
        <w:rPr>
          <w:rStyle w:val="bumpedfont15"/>
          <w:color w:val="000000"/>
          <w:szCs w:val="22"/>
        </w:rPr>
      </w:pPr>
    </w:p>
    <w:p w14:paraId="2B5B6FA0" w14:textId="77777777" w:rsidR="00CD53A0" w:rsidRDefault="00CD53A0" w:rsidP="00CD53A0">
      <w:pPr>
        <w:spacing w:line="360" w:lineRule="auto"/>
        <w:rPr>
          <w:rStyle w:val="bumpedfont15"/>
          <w:color w:val="000000"/>
          <w:szCs w:val="22"/>
        </w:rPr>
      </w:pPr>
      <w:r w:rsidRPr="006E172C">
        <w:rPr>
          <w:rStyle w:val="bumpedfont15"/>
          <w:color w:val="000000"/>
          <w:szCs w:val="22"/>
        </w:rPr>
        <w:t xml:space="preserve">Respecto al Calmécac, nombre del instituto donde imparte las clases de música, como opción para que los jóvenes se desarrollen en el mundo de la música, el director </w:t>
      </w:r>
      <w:proofErr w:type="spellStart"/>
      <w:r w:rsidRPr="006E172C">
        <w:rPr>
          <w:rStyle w:val="bumpedfont15"/>
          <w:color w:val="000000"/>
          <w:szCs w:val="22"/>
        </w:rPr>
        <w:t>Nathanael</w:t>
      </w:r>
      <w:proofErr w:type="spellEnd"/>
      <w:r w:rsidRPr="006E172C">
        <w:rPr>
          <w:rStyle w:val="bumpedfont15"/>
          <w:color w:val="000000"/>
          <w:szCs w:val="22"/>
        </w:rPr>
        <w:t xml:space="preserve"> menciona que dentro de este instituto no se forman músicos, sino personas.</w:t>
      </w:r>
    </w:p>
    <w:p w14:paraId="6DD6126E" w14:textId="77777777" w:rsidR="00CD53A0" w:rsidRDefault="00CD53A0" w:rsidP="00CD53A0">
      <w:pPr>
        <w:spacing w:line="360" w:lineRule="auto"/>
        <w:rPr>
          <w:rStyle w:val="bumpedfont15"/>
          <w:color w:val="000000"/>
          <w:szCs w:val="22"/>
        </w:rPr>
      </w:pPr>
    </w:p>
    <w:p w14:paraId="488E06D6" w14:textId="77777777" w:rsidR="00CD53A0" w:rsidRDefault="00CD53A0" w:rsidP="00CD53A0">
      <w:pPr>
        <w:spacing w:line="360" w:lineRule="auto"/>
        <w:rPr>
          <w:rStyle w:val="bumpedfont15"/>
          <w:color w:val="000000"/>
          <w:szCs w:val="22"/>
        </w:rPr>
      </w:pPr>
      <w:r w:rsidRPr="00576B24">
        <w:rPr>
          <w:rStyle w:val="bumpedfont15"/>
          <w:color w:val="000000"/>
          <w:szCs w:val="22"/>
        </w:rPr>
        <w:t xml:space="preserve">En el video, la joven Julia Reyes menciona que la música también le ha permitido salir de su ciudad, ampliar sus horizontes y, lo más importante, romper con un paradigma arraigado en su contexto donde las mujeres solo se casan, los hijos y se quedan en casa para siempre. </w:t>
      </w:r>
    </w:p>
    <w:p w14:paraId="0BA929C5" w14:textId="77777777" w:rsidR="00CD53A0" w:rsidRDefault="00CD53A0" w:rsidP="00CD53A0">
      <w:pPr>
        <w:spacing w:line="360" w:lineRule="auto"/>
        <w:rPr>
          <w:rStyle w:val="bumpedfont15"/>
          <w:color w:val="000000"/>
          <w:szCs w:val="22"/>
        </w:rPr>
      </w:pPr>
    </w:p>
    <w:p w14:paraId="73B41EDD" w14:textId="77777777" w:rsidR="00CD53A0" w:rsidRDefault="00CD53A0" w:rsidP="00CD53A0">
      <w:pPr>
        <w:spacing w:line="360" w:lineRule="auto"/>
        <w:rPr>
          <w:rStyle w:val="bumpedfont15"/>
          <w:color w:val="000000"/>
          <w:szCs w:val="22"/>
        </w:rPr>
      </w:pPr>
      <w:r w:rsidRPr="00576B24">
        <w:rPr>
          <w:rStyle w:val="bumpedfont15"/>
          <w:color w:val="000000"/>
          <w:szCs w:val="22"/>
        </w:rPr>
        <w:t>Ella podría continuar. Los estudiantes expresan lo motivador que fue estar en un entorno tan musical, especialmente debido al esfuerzo que hicieron desde el principio para obtener todo, desde lo básico como un atril hasta el instrumento que querían o querían necesitar.</w:t>
      </w:r>
    </w:p>
    <w:p w14:paraId="6010FC3E" w14:textId="77777777" w:rsidR="00CD53A0" w:rsidRPr="0034748F" w:rsidRDefault="00CD53A0" w:rsidP="00CD53A0">
      <w:pPr>
        <w:spacing w:line="360" w:lineRule="auto"/>
        <w:rPr>
          <w:rFonts w:ascii="-webkit-standard" w:hAnsi="-webkit-standard"/>
          <w:szCs w:val="22"/>
        </w:rPr>
      </w:pPr>
    </w:p>
    <w:p w14:paraId="06A9CF63" w14:textId="77777777" w:rsidR="00CD53A0" w:rsidRDefault="00CD53A0" w:rsidP="00CD53A0">
      <w:pPr>
        <w:spacing w:line="360" w:lineRule="auto"/>
        <w:rPr>
          <w:rStyle w:val="bumpedfont15"/>
          <w:color w:val="000000"/>
          <w:szCs w:val="22"/>
        </w:rPr>
      </w:pPr>
      <w:r w:rsidRPr="009D6297">
        <w:rPr>
          <w:rStyle w:val="bumpedfont15"/>
          <w:color w:val="000000"/>
          <w:szCs w:val="22"/>
        </w:rPr>
        <w:t xml:space="preserve">El director </w:t>
      </w:r>
      <w:proofErr w:type="spellStart"/>
      <w:r w:rsidRPr="009D6297">
        <w:rPr>
          <w:rStyle w:val="bumpedfont15"/>
          <w:color w:val="000000"/>
          <w:szCs w:val="22"/>
        </w:rPr>
        <w:t>Nathanael</w:t>
      </w:r>
      <w:proofErr w:type="spellEnd"/>
      <w:r w:rsidRPr="009D6297">
        <w:rPr>
          <w:rStyle w:val="bumpedfont15"/>
          <w:color w:val="000000"/>
          <w:szCs w:val="22"/>
        </w:rPr>
        <w:t xml:space="preserve"> </w:t>
      </w:r>
      <w:r>
        <w:rPr>
          <w:rStyle w:val="bumpedfont15"/>
          <w:color w:val="000000"/>
          <w:szCs w:val="22"/>
        </w:rPr>
        <w:t>presenta</w:t>
      </w:r>
      <w:r w:rsidRPr="009D6297">
        <w:rPr>
          <w:rStyle w:val="bumpedfont15"/>
          <w:color w:val="000000"/>
          <w:szCs w:val="22"/>
        </w:rPr>
        <w:t xml:space="preserve"> las dificultades que han enfrentado para llegar a donde están ahora, principalmente lidiando con personas que </w:t>
      </w:r>
      <w:r>
        <w:rPr>
          <w:rStyle w:val="bumpedfont15"/>
          <w:color w:val="000000"/>
          <w:szCs w:val="22"/>
        </w:rPr>
        <w:t>abarcan</w:t>
      </w:r>
      <w:r w:rsidRPr="009D6297">
        <w:rPr>
          <w:rStyle w:val="bumpedfont15"/>
          <w:color w:val="000000"/>
          <w:szCs w:val="22"/>
        </w:rPr>
        <w:t xml:space="preserve"> desde la política corrupta hasta los traficantes de drogas, pero </w:t>
      </w:r>
      <w:r>
        <w:rPr>
          <w:rStyle w:val="bumpedfont15"/>
          <w:color w:val="000000"/>
          <w:szCs w:val="22"/>
        </w:rPr>
        <w:t>destaca</w:t>
      </w:r>
      <w:r w:rsidRPr="009D6297">
        <w:rPr>
          <w:rStyle w:val="bumpedfont15"/>
          <w:color w:val="000000"/>
          <w:szCs w:val="22"/>
        </w:rPr>
        <w:t xml:space="preserve"> su objetivo de cambiar el mundo juntos, comenzando por el lugar al que dirige. </w:t>
      </w:r>
    </w:p>
    <w:p w14:paraId="3B85BBEB" w14:textId="77777777" w:rsidR="00CD53A0" w:rsidRDefault="00CD53A0" w:rsidP="00CD53A0">
      <w:pPr>
        <w:spacing w:line="360" w:lineRule="auto"/>
        <w:rPr>
          <w:rStyle w:val="bumpedfont15"/>
          <w:color w:val="000000"/>
          <w:szCs w:val="22"/>
        </w:rPr>
      </w:pPr>
    </w:p>
    <w:p w14:paraId="1486EDA2" w14:textId="77777777" w:rsidR="00CD53A0" w:rsidRDefault="00CD53A0" w:rsidP="00CD53A0">
      <w:pPr>
        <w:spacing w:line="360" w:lineRule="auto"/>
        <w:rPr>
          <w:rStyle w:val="bumpedfont15"/>
          <w:color w:val="000000"/>
          <w:szCs w:val="22"/>
        </w:rPr>
      </w:pPr>
      <w:r w:rsidRPr="009D6297">
        <w:rPr>
          <w:rStyle w:val="bumpedfont15"/>
          <w:color w:val="000000"/>
          <w:szCs w:val="22"/>
        </w:rPr>
        <w:t>Expone el trabajo</w:t>
      </w:r>
      <w:r>
        <w:rPr>
          <w:rStyle w:val="bumpedfont15"/>
          <w:color w:val="000000"/>
          <w:szCs w:val="22"/>
        </w:rPr>
        <w:t xml:space="preserve"> </w:t>
      </w:r>
      <w:r w:rsidRPr="009D6297">
        <w:rPr>
          <w:rStyle w:val="bumpedfont15"/>
          <w:color w:val="000000"/>
          <w:szCs w:val="22"/>
        </w:rPr>
        <w:t>docente que está realmente involucrado en cambiar a sus alumnos, denota la motivación para crear una nueva sociedad cuando recibe comentarios de los jóvenes sobre su gusto por la música. Menciona que a pesar de todo lo que está pasando, vale la pena invertir vida, tiempo, carrera y recursos en lo que hace.</w:t>
      </w:r>
    </w:p>
    <w:p w14:paraId="1757095D" w14:textId="77777777" w:rsidR="00CD53A0" w:rsidRDefault="00CD53A0" w:rsidP="00CD53A0">
      <w:pPr>
        <w:spacing w:line="360" w:lineRule="auto"/>
        <w:rPr>
          <w:rStyle w:val="bumpedfont15"/>
          <w:color w:val="000000"/>
          <w:szCs w:val="22"/>
        </w:rPr>
      </w:pPr>
    </w:p>
    <w:p w14:paraId="010F0064" w14:textId="77777777" w:rsidR="00CD53A0" w:rsidRDefault="00CD53A0" w:rsidP="00CD53A0">
      <w:pPr>
        <w:spacing w:line="360" w:lineRule="auto"/>
        <w:rPr>
          <w:szCs w:val="22"/>
          <w:lang w:val="es-MX"/>
        </w:rPr>
      </w:pPr>
      <w:r>
        <w:rPr>
          <w:szCs w:val="22"/>
          <w:lang w:val="es-MX"/>
        </w:rPr>
        <w:t>Referencia</w:t>
      </w:r>
    </w:p>
    <w:p w14:paraId="378EBA5F" w14:textId="77777777" w:rsidR="00CD53A0" w:rsidRPr="00F92A82" w:rsidRDefault="00CD53A0" w:rsidP="00CD53A0">
      <w:pPr>
        <w:spacing w:line="360" w:lineRule="auto"/>
        <w:rPr>
          <w:szCs w:val="22"/>
          <w:lang w:val="es-MX"/>
        </w:rPr>
      </w:pPr>
      <w:r>
        <w:rPr>
          <w:szCs w:val="22"/>
          <w:lang w:val="es-MX"/>
        </w:rPr>
        <w:t>Música Oaxaca Oficial.</w:t>
      </w:r>
      <w:r w:rsidRPr="009D2AAE">
        <w:rPr>
          <w:szCs w:val="22"/>
          <w:lang w:val="es-MX"/>
        </w:rPr>
        <w:t xml:space="preserve"> </w:t>
      </w:r>
      <w:r>
        <w:rPr>
          <w:szCs w:val="22"/>
          <w:lang w:val="es-MX"/>
        </w:rPr>
        <w:t>(</w:t>
      </w:r>
      <w:r w:rsidRPr="00E37A65">
        <w:rPr>
          <w:szCs w:val="22"/>
          <w:lang w:val="es-MX"/>
        </w:rPr>
        <w:t>2018</w:t>
      </w:r>
      <w:r>
        <w:rPr>
          <w:szCs w:val="22"/>
          <w:lang w:val="es-MX"/>
        </w:rPr>
        <w:t xml:space="preserve">). </w:t>
      </w:r>
      <w:r w:rsidRPr="00F92A82">
        <w:rPr>
          <w:szCs w:val="22"/>
          <w:lang w:val="es-MX"/>
        </w:rPr>
        <w:t>"Experiencia educativa. La realidad de la música en Oaxaca".</w:t>
      </w:r>
      <w:r>
        <w:rPr>
          <w:szCs w:val="22"/>
          <w:lang w:val="es-MX"/>
        </w:rPr>
        <w:t xml:space="preserve"> </w:t>
      </w:r>
    </w:p>
    <w:p w14:paraId="79909145" w14:textId="77777777" w:rsidR="00CD53A0" w:rsidRPr="0034748F" w:rsidRDefault="00CD53A0" w:rsidP="00CD53A0">
      <w:pPr>
        <w:spacing w:line="360" w:lineRule="auto"/>
        <w:rPr>
          <w:szCs w:val="22"/>
          <w:lang w:val="es-MX"/>
        </w:rPr>
      </w:pPr>
      <w:hyperlink r:id="rId10" w:history="1">
        <w:r w:rsidRPr="007101C7">
          <w:rPr>
            <w:rStyle w:val="Hipervnculo"/>
            <w:szCs w:val="22"/>
            <w:lang w:val="es-MX"/>
          </w:rPr>
          <w:t>https://youtu.be/ONwAC_KfCXM</w:t>
        </w:r>
      </w:hyperlink>
      <w:r>
        <w:rPr>
          <w:szCs w:val="22"/>
          <w:lang w:val="es-MX"/>
        </w:rPr>
        <w:t xml:space="preserve"> </w:t>
      </w:r>
    </w:p>
    <w:p w14:paraId="62BEE2B4" w14:textId="77777777" w:rsidR="0026616F" w:rsidRPr="00C86494" w:rsidRDefault="0026616F" w:rsidP="00B37E8F">
      <w:pPr>
        <w:spacing w:line="360" w:lineRule="auto"/>
        <w:rPr>
          <w:sz w:val="24"/>
          <w:szCs w:val="28"/>
          <w:lang w:val="es-MX"/>
        </w:rPr>
      </w:pPr>
    </w:p>
    <w:p w14:paraId="0133E17C" w14:textId="3E5DFF27" w:rsidR="00C86494" w:rsidRPr="00C86494" w:rsidRDefault="00C86494" w:rsidP="00B37E8F">
      <w:pPr>
        <w:spacing w:line="360" w:lineRule="auto"/>
        <w:rPr>
          <w:sz w:val="24"/>
          <w:szCs w:val="28"/>
          <w:lang w:val="es-MX"/>
        </w:rPr>
      </w:pPr>
    </w:p>
    <w:p w14:paraId="41273232" w14:textId="77777777" w:rsidR="00C86494" w:rsidRPr="00B37E8F" w:rsidRDefault="00C86494" w:rsidP="00B37E8F">
      <w:pPr>
        <w:spacing w:line="360" w:lineRule="auto"/>
        <w:rPr>
          <w:sz w:val="24"/>
          <w:szCs w:val="28"/>
          <w:lang w:val="es-MX"/>
        </w:rPr>
      </w:pPr>
    </w:p>
    <w:sectPr w:rsidR="00C86494" w:rsidRPr="00B37E8F" w:rsidSect="00B37E8F">
      <w:pgSz w:w="12240" w:h="15840"/>
      <w:pgMar w:top="1418" w:right="1701" w:bottom="567"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523CA8"/>
    <w:multiLevelType w:val="hybridMultilevel"/>
    <w:tmpl w:val="E4B23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E9"/>
    <w:rsid w:val="0026616F"/>
    <w:rsid w:val="003F0AFF"/>
    <w:rsid w:val="00677DE9"/>
    <w:rsid w:val="00742FCE"/>
    <w:rsid w:val="007704D8"/>
    <w:rsid w:val="007A1F24"/>
    <w:rsid w:val="008A44E3"/>
    <w:rsid w:val="00972888"/>
    <w:rsid w:val="00A6500F"/>
    <w:rsid w:val="00AF5205"/>
    <w:rsid w:val="00B37E8F"/>
    <w:rsid w:val="00C02EC8"/>
    <w:rsid w:val="00C86494"/>
    <w:rsid w:val="00CB1531"/>
    <w:rsid w:val="00CD53A0"/>
    <w:rsid w:val="00E91B19"/>
    <w:rsid w:val="00F07A54"/>
    <w:rsid w:val="00F26F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character" w:styleId="Hipervnculo">
    <w:name w:val="Hyperlink"/>
    <w:basedOn w:val="Fuentedeprrafopredeter"/>
    <w:uiPriority w:val="99"/>
    <w:unhideWhenUsed/>
    <w:rsid w:val="00F26F6C"/>
    <w:rPr>
      <w:color w:val="0563C1" w:themeColor="hyperlink"/>
      <w:u w:val="single"/>
    </w:rPr>
  </w:style>
  <w:style w:type="character" w:styleId="Mencinsinresolver">
    <w:name w:val="Unresolved Mention"/>
    <w:basedOn w:val="Fuentedeprrafopredeter"/>
    <w:uiPriority w:val="99"/>
    <w:semiHidden/>
    <w:unhideWhenUsed/>
    <w:rsid w:val="00B37E8F"/>
    <w:rPr>
      <w:color w:val="605E5C"/>
      <w:shd w:val="clear" w:color="auto" w:fill="E1DFDD"/>
    </w:rPr>
  </w:style>
  <w:style w:type="paragraph" w:customStyle="1" w:styleId="s10">
    <w:name w:val="s10"/>
    <w:basedOn w:val="Normal"/>
    <w:rsid w:val="00CD53A0"/>
    <w:pPr>
      <w:spacing w:before="100" w:beforeAutospacing="1" w:after="100" w:afterAutospacing="1"/>
    </w:pPr>
    <w:rPr>
      <w:rFonts w:ascii="Times New Roman" w:eastAsiaTheme="minorEastAsia" w:hAnsi="Times New Roman" w:cs="Times New Roman"/>
      <w:sz w:val="24"/>
      <w:lang w:val="es-MX" w:eastAsia="es-MX"/>
    </w:rPr>
  </w:style>
  <w:style w:type="character" w:customStyle="1" w:styleId="bumpedfont15">
    <w:name w:val="bumpedfont15"/>
    <w:basedOn w:val="Fuentedeprrafopredeter"/>
    <w:rsid w:val="00CD53A0"/>
  </w:style>
  <w:style w:type="paragraph" w:styleId="NormalWeb">
    <w:name w:val="Normal (Web)"/>
    <w:basedOn w:val="Normal"/>
    <w:uiPriority w:val="99"/>
    <w:semiHidden/>
    <w:unhideWhenUsed/>
    <w:rsid w:val="00CD53A0"/>
    <w:pPr>
      <w:spacing w:before="100" w:beforeAutospacing="1" w:after="100" w:afterAutospacing="1"/>
    </w:pPr>
    <w:rPr>
      <w:rFonts w:ascii="Times New Roman" w:eastAsiaTheme="minorEastAsia" w:hAnsi="Times New Roman" w:cs="Times New Roman"/>
      <w:sz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YSXb2n8Q5I"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ONwAC_KfCXM" TargetMode="External"/><Relationship Id="rId11" Type="http://schemas.openxmlformats.org/officeDocument/2006/relationships/fontTable" Target="fontTable.xml"/><Relationship Id="rId5" Type="http://schemas.openxmlformats.org/officeDocument/2006/relationships/hyperlink" Target="https://youtu.be/fYSXb2n8Q5I" TargetMode="External"/><Relationship Id="rId10" Type="http://schemas.openxmlformats.org/officeDocument/2006/relationships/hyperlink" Target="https://youtu.be/ONwAC_KfCXM" TargetMode="External"/><Relationship Id="rId4" Type="http://schemas.openxmlformats.org/officeDocument/2006/relationships/webSettings" Target="webSettings.xml"/><Relationship Id="rId9" Type="http://schemas.openxmlformats.org/officeDocument/2006/relationships/hyperlink" Target="https://youtu.be/fYSXb2n8Q5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1363</Words>
  <Characters>7502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andrea flores</cp:lastModifiedBy>
  <cp:revision>4</cp:revision>
  <dcterms:created xsi:type="dcterms:W3CDTF">2021-05-09T21:38:00Z</dcterms:created>
  <dcterms:modified xsi:type="dcterms:W3CDTF">2021-05-10T03:26:00Z</dcterms:modified>
</cp:coreProperties>
</file>