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735D2" w14:textId="77777777" w:rsidR="00A94272" w:rsidRPr="00A94272" w:rsidRDefault="00A94272" w:rsidP="00A94272">
      <w:pPr>
        <w:spacing w:line="360" w:lineRule="auto"/>
        <w:jc w:val="center"/>
        <w:rPr>
          <w:b/>
          <w:bCs/>
          <w:sz w:val="24"/>
          <w:lang w:val="es-MX"/>
        </w:rPr>
      </w:pPr>
      <w:r w:rsidRPr="00E21691">
        <w:rPr>
          <w:b/>
          <w:sz w:val="28"/>
          <w:lang w:val="es-MX"/>
        </w:rPr>
        <w:t xml:space="preserve">  </w:t>
      </w:r>
      <w:r w:rsidRPr="00A94272">
        <w:rPr>
          <w:b/>
          <w:bCs/>
          <w:sz w:val="24"/>
          <w:lang w:val="es-MX"/>
        </w:rPr>
        <w:t>Escuela Normal de Educación Preescolar</w:t>
      </w:r>
    </w:p>
    <w:p w14:paraId="6F388D95" w14:textId="77777777" w:rsidR="00A94272" w:rsidRPr="00A94272" w:rsidRDefault="00A94272" w:rsidP="00A94272">
      <w:pPr>
        <w:spacing w:line="360" w:lineRule="auto"/>
        <w:jc w:val="center"/>
        <w:rPr>
          <w:sz w:val="24"/>
          <w:lang w:val="es-MX"/>
        </w:rPr>
      </w:pPr>
      <w:r w:rsidRPr="00A94272">
        <w:rPr>
          <w:sz w:val="24"/>
          <w:lang w:val="es-MX"/>
        </w:rPr>
        <w:t xml:space="preserve">Licenciatura en Educación Preescolar </w:t>
      </w:r>
    </w:p>
    <w:p w14:paraId="679C743A" w14:textId="77777777" w:rsidR="00A94272" w:rsidRPr="00A94272" w:rsidRDefault="00A94272" w:rsidP="00A94272">
      <w:pPr>
        <w:spacing w:line="360" w:lineRule="auto"/>
        <w:jc w:val="center"/>
        <w:rPr>
          <w:sz w:val="24"/>
          <w:lang w:val="es-MX"/>
        </w:rPr>
      </w:pPr>
      <w:r w:rsidRPr="00A94272">
        <w:rPr>
          <w:sz w:val="24"/>
          <w:lang w:val="es-MX"/>
        </w:rPr>
        <w:t>Ciclo escolar</w:t>
      </w:r>
    </w:p>
    <w:p w14:paraId="7823D2DF" w14:textId="77777777" w:rsidR="00A94272" w:rsidRPr="00A94272" w:rsidRDefault="00A94272" w:rsidP="00A94272">
      <w:pPr>
        <w:spacing w:line="360" w:lineRule="auto"/>
        <w:jc w:val="center"/>
        <w:rPr>
          <w:sz w:val="24"/>
          <w:lang w:val="es-MX"/>
        </w:rPr>
      </w:pPr>
      <w:r w:rsidRPr="00A94272">
        <w:rPr>
          <w:sz w:val="24"/>
          <w:lang w:val="es-MX"/>
        </w:rPr>
        <w:t xml:space="preserve">  2020-2021</w:t>
      </w:r>
    </w:p>
    <w:p w14:paraId="115DB43E" w14:textId="43CDBC18" w:rsidR="00A94272" w:rsidRPr="00A94272" w:rsidRDefault="00A94272" w:rsidP="00A94272">
      <w:pPr>
        <w:spacing w:line="276" w:lineRule="auto"/>
        <w:jc w:val="center"/>
        <w:rPr>
          <w:b/>
          <w:bCs/>
          <w:sz w:val="24"/>
          <w:lang w:val="es-MX"/>
        </w:rPr>
      </w:pPr>
      <w:r w:rsidRPr="00A94272">
        <w:rPr>
          <w:noProof/>
          <w:sz w:val="24"/>
        </w:rPr>
        <w:drawing>
          <wp:anchor distT="0" distB="0" distL="114300" distR="114300" simplePos="0" relativeHeight="251659264" behindDoc="0" locked="0" layoutInCell="1" allowOverlap="1" wp14:anchorId="5A65DCB5" wp14:editId="46B5B32B">
            <wp:simplePos x="0" y="0"/>
            <wp:positionH relativeFrom="margin">
              <wp:align>center</wp:align>
            </wp:positionH>
            <wp:positionV relativeFrom="paragraph">
              <wp:posOffset>179705</wp:posOffset>
            </wp:positionV>
            <wp:extent cx="1142365" cy="1470025"/>
            <wp:effectExtent l="0" t="0" r="635" b="0"/>
            <wp:wrapThrough wrapText="bothSides">
              <wp:wrapPolygon edited="0">
                <wp:start x="0" y="0"/>
                <wp:lineTo x="0" y="21273"/>
                <wp:lineTo x="21252" y="21273"/>
                <wp:lineTo x="21252" y="0"/>
                <wp:lineTo x="0" y="0"/>
              </wp:wrapPolygon>
            </wp:wrapThrough>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4001" t="13779" r="21777" b="16444"/>
                    <a:stretch>
                      <a:fillRect/>
                    </a:stretch>
                  </pic:blipFill>
                  <pic:spPr bwMode="auto">
                    <a:xfrm>
                      <a:off x="0" y="0"/>
                      <a:ext cx="1142365" cy="1470025"/>
                    </a:xfrm>
                    <a:prstGeom prst="rect">
                      <a:avLst/>
                    </a:prstGeom>
                    <a:noFill/>
                  </pic:spPr>
                </pic:pic>
              </a:graphicData>
            </a:graphic>
            <wp14:sizeRelH relativeFrom="page">
              <wp14:pctWidth>0</wp14:pctWidth>
            </wp14:sizeRelH>
            <wp14:sizeRelV relativeFrom="page">
              <wp14:pctHeight>0</wp14:pctHeight>
            </wp14:sizeRelV>
          </wp:anchor>
        </w:drawing>
      </w:r>
    </w:p>
    <w:p w14:paraId="52D8727C" w14:textId="0A002D12" w:rsidR="00A94272" w:rsidRPr="00A94272" w:rsidRDefault="00A94272" w:rsidP="00A94272">
      <w:pPr>
        <w:spacing w:line="276" w:lineRule="auto"/>
        <w:jc w:val="center"/>
        <w:rPr>
          <w:b/>
          <w:bCs/>
          <w:sz w:val="24"/>
          <w:lang w:val="es-MX"/>
        </w:rPr>
      </w:pPr>
    </w:p>
    <w:p w14:paraId="54ACCF38" w14:textId="77777777" w:rsidR="00A94272" w:rsidRPr="00A94272" w:rsidRDefault="00A94272" w:rsidP="00A94272">
      <w:pPr>
        <w:spacing w:line="276" w:lineRule="auto"/>
        <w:jc w:val="center"/>
        <w:rPr>
          <w:b/>
          <w:bCs/>
          <w:sz w:val="24"/>
          <w:lang w:val="es-MX"/>
        </w:rPr>
      </w:pPr>
    </w:p>
    <w:p w14:paraId="04967ED3" w14:textId="77777777" w:rsidR="00A94272" w:rsidRPr="00A94272" w:rsidRDefault="00A94272" w:rsidP="00A94272">
      <w:pPr>
        <w:spacing w:line="276" w:lineRule="auto"/>
        <w:jc w:val="center"/>
        <w:rPr>
          <w:b/>
          <w:bCs/>
          <w:sz w:val="24"/>
          <w:lang w:val="es-MX"/>
        </w:rPr>
      </w:pPr>
    </w:p>
    <w:p w14:paraId="1C8C1236" w14:textId="7DE00E8C" w:rsidR="00A94272" w:rsidRDefault="00A94272" w:rsidP="00A94272">
      <w:pPr>
        <w:spacing w:line="276" w:lineRule="auto"/>
        <w:jc w:val="center"/>
        <w:rPr>
          <w:b/>
          <w:bCs/>
          <w:sz w:val="24"/>
          <w:lang w:val="es-MX"/>
        </w:rPr>
      </w:pPr>
    </w:p>
    <w:p w14:paraId="179B1842" w14:textId="33FE5825" w:rsidR="00A94272" w:rsidRDefault="00A94272" w:rsidP="00A94272">
      <w:pPr>
        <w:spacing w:line="276" w:lineRule="auto"/>
        <w:jc w:val="center"/>
        <w:rPr>
          <w:b/>
          <w:bCs/>
          <w:sz w:val="24"/>
          <w:lang w:val="es-MX"/>
        </w:rPr>
      </w:pPr>
    </w:p>
    <w:p w14:paraId="3F8857D0" w14:textId="6C9D8E44" w:rsidR="00A94272" w:rsidRDefault="00A94272" w:rsidP="00A94272">
      <w:pPr>
        <w:spacing w:line="276" w:lineRule="auto"/>
        <w:jc w:val="center"/>
        <w:rPr>
          <w:b/>
          <w:bCs/>
          <w:sz w:val="24"/>
          <w:lang w:val="es-MX"/>
        </w:rPr>
      </w:pPr>
    </w:p>
    <w:p w14:paraId="7367C062" w14:textId="6E4C6F34" w:rsidR="00A94272" w:rsidRDefault="00A94272" w:rsidP="00A94272">
      <w:pPr>
        <w:spacing w:line="276" w:lineRule="auto"/>
        <w:jc w:val="center"/>
        <w:rPr>
          <w:b/>
          <w:bCs/>
          <w:sz w:val="24"/>
          <w:lang w:val="es-MX"/>
        </w:rPr>
      </w:pPr>
    </w:p>
    <w:p w14:paraId="0553049F" w14:textId="0C408A5C" w:rsidR="00A94272" w:rsidRDefault="00A94272" w:rsidP="00A94272">
      <w:pPr>
        <w:spacing w:line="276" w:lineRule="auto"/>
        <w:jc w:val="center"/>
        <w:rPr>
          <w:b/>
          <w:bCs/>
          <w:sz w:val="24"/>
          <w:lang w:val="es-MX"/>
        </w:rPr>
      </w:pPr>
    </w:p>
    <w:p w14:paraId="44A365E0" w14:textId="77777777" w:rsidR="00A94272" w:rsidRPr="00A94272" w:rsidRDefault="00A94272" w:rsidP="00A94272">
      <w:pPr>
        <w:spacing w:line="276" w:lineRule="auto"/>
        <w:rPr>
          <w:b/>
          <w:bCs/>
          <w:sz w:val="24"/>
          <w:lang w:val="es-MX"/>
        </w:rPr>
      </w:pPr>
    </w:p>
    <w:p w14:paraId="4B882E6C" w14:textId="1E5FD3BB" w:rsidR="00A94272" w:rsidRDefault="00A94272" w:rsidP="00A94272">
      <w:pPr>
        <w:spacing w:line="276" w:lineRule="auto"/>
        <w:jc w:val="center"/>
        <w:rPr>
          <w:sz w:val="24"/>
          <w:lang w:val="es-MX"/>
        </w:rPr>
      </w:pPr>
      <w:r w:rsidRPr="00A94272">
        <w:rPr>
          <w:b/>
          <w:bCs/>
          <w:sz w:val="24"/>
          <w:lang w:val="es-MX"/>
        </w:rPr>
        <w:t xml:space="preserve">Curso: </w:t>
      </w:r>
      <w:r w:rsidRPr="00A94272">
        <w:rPr>
          <w:sz w:val="24"/>
          <w:lang w:val="es-MX"/>
        </w:rPr>
        <w:t>Bases legales y normativas de la educación básica</w:t>
      </w:r>
    </w:p>
    <w:p w14:paraId="5D4A6025" w14:textId="77777777" w:rsidR="00A94272" w:rsidRPr="00A94272" w:rsidRDefault="00A94272" w:rsidP="00A94272">
      <w:pPr>
        <w:spacing w:line="276" w:lineRule="auto"/>
        <w:jc w:val="center"/>
        <w:rPr>
          <w:sz w:val="24"/>
          <w:lang w:val="es-MX"/>
        </w:rPr>
      </w:pPr>
    </w:p>
    <w:p w14:paraId="4269BC3A" w14:textId="77777777" w:rsidR="00A94272" w:rsidRPr="00A94272" w:rsidRDefault="00A94272" w:rsidP="00A94272">
      <w:pPr>
        <w:spacing w:line="276" w:lineRule="auto"/>
        <w:jc w:val="center"/>
        <w:rPr>
          <w:sz w:val="24"/>
          <w:lang w:val="es-MX"/>
        </w:rPr>
      </w:pPr>
      <w:r w:rsidRPr="00A94272">
        <w:rPr>
          <w:b/>
          <w:bCs/>
          <w:sz w:val="24"/>
          <w:lang w:val="es-MX"/>
        </w:rPr>
        <w:t>Maestro:</w:t>
      </w:r>
      <w:r w:rsidRPr="00A94272">
        <w:rPr>
          <w:sz w:val="24"/>
          <w:lang w:val="es-MX"/>
        </w:rPr>
        <w:t xml:space="preserve"> Arturo Flores Rodríguez </w:t>
      </w:r>
    </w:p>
    <w:p w14:paraId="6D66D27C" w14:textId="77777777" w:rsidR="00A94272" w:rsidRPr="00A94272" w:rsidRDefault="00A94272" w:rsidP="00A94272">
      <w:pPr>
        <w:spacing w:line="276" w:lineRule="auto"/>
        <w:rPr>
          <w:b/>
          <w:bCs/>
          <w:sz w:val="24"/>
          <w:lang w:val="es-MX"/>
        </w:rPr>
      </w:pPr>
    </w:p>
    <w:p w14:paraId="295D8DA7" w14:textId="77777777" w:rsidR="00A94272" w:rsidRPr="00A94272" w:rsidRDefault="00A94272" w:rsidP="00A94272">
      <w:pPr>
        <w:spacing w:line="276" w:lineRule="auto"/>
        <w:jc w:val="center"/>
        <w:rPr>
          <w:sz w:val="24"/>
          <w:lang w:val="es-MX"/>
        </w:rPr>
      </w:pPr>
      <w:r w:rsidRPr="00A94272">
        <w:rPr>
          <w:b/>
          <w:bCs/>
          <w:sz w:val="24"/>
          <w:lang w:val="es-MX"/>
        </w:rPr>
        <w:t>Unidad I</w:t>
      </w:r>
      <w:r>
        <w:rPr>
          <w:b/>
          <w:bCs/>
          <w:sz w:val="24"/>
          <w:lang w:val="es-MX"/>
        </w:rPr>
        <w:t>I.</w:t>
      </w:r>
      <w:r w:rsidRPr="00A94272">
        <w:rPr>
          <w:b/>
          <w:bCs/>
          <w:sz w:val="24"/>
          <w:lang w:val="es-MX"/>
        </w:rPr>
        <w:t xml:space="preserve"> </w:t>
      </w:r>
      <w:r w:rsidRPr="00A94272">
        <w:rPr>
          <w:sz w:val="24"/>
          <w:lang w:val="es-MX"/>
        </w:rPr>
        <w:t>Responsabilidades legales y éticos del quehacer</w:t>
      </w:r>
    </w:p>
    <w:p w14:paraId="22D9E758" w14:textId="51541413" w:rsidR="00A94272" w:rsidRPr="00A94272" w:rsidRDefault="00A94272" w:rsidP="00A94272">
      <w:pPr>
        <w:spacing w:line="276" w:lineRule="auto"/>
        <w:jc w:val="center"/>
        <w:rPr>
          <w:sz w:val="24"/>
          <w:lang w:val="es-MX"/>
        </w:rPr>
      </w:pPr>
      <w:r w:rsidRPr="00A94272">
        <w:rPr>
          <w:sz w:val="24"/>
          <w:lang w:val="es-MX"/>
        </w:rPr>
        <w:t>profesional</w:t>
      </w:r>
    </w:p>
    <w:p w14:paraId="1C8CDA10" w14:textId="77777777" w:rsidR="00A94272" w:rsidRPr="00A94272" w:rsidRDefault="00A94272" w:rsidP="00A94272">
      <w:pPr>
        <w:spacing w:line="276" w:lineRule="auto"/>
        <w:jc w:val="center"/>
        <w:rPr>
          <w:sz w:val="24"/>
          <w:lang w:val="es-MX"/>
        </w:rPr>
      </w:pPr>
    </w:p>
    <w:p w14:paraId="5D2E9697" w14:textId="5F540E0C" w:rsidR="00A94272" w:rsidRPr="00A94272" w:rsidRDefault="00A94272" w:rsidP="00A94272">
      <w:pPr>
        <w:tabs>
          <w:tab w:val="right" w:leader="underscore" w:pos="8505"/>
          <w:tab w:val="left" w:pos="8647"/>
          <w:tab w:val="right" w:leader="underscore" w:pos="10065"/>
          <w:tab w:val="left" w:pos="10206"/>
          <w:tab w:val="right" w:leader="underscore" w:pos="13962"/>
        </w:tabs>
        <w:spacing w:line="276" w:lineRule="auto"/>
        <w:jc w:val="center"/>
        <w:rPr>
          <w:b/>
          <w:bCs/>
          <w:sz w:val="24"/>
          <w:lang w:val="es-MX"/>
        </w:rPr>
      </w:pPr>
      <w:r w:rsidRPr="00A94272">
        <w:rPr>
          <w:b/>
          <w:bCs/>
          <w:sz w:val="24"/>
          <w:lang w:val="es-MX"/>
        </w:rPr>
        <w:t>Competencias profesionales</w:t>
      </w:r>
      <w:r>
        <w:rPr>
          <w:b/>
          <w:bCs/>
          <w:sz w:val="24"/>
          <w:lang w:val="es-MX"/>
        </w:rPr>
        <w:t>:</w:t>
      </w:r>
    </w:p>
    <w:p w14:paraId="3A7CEB6F" w14:textId="77777777" w:rsidR="00A94272" w:rsidRPr="00A94272" w:rsidRDefault="00A94272" w:rsidP="00A94272">
      <w:pPr>
        <w:pStyle w:val="Prrafodelista"/>
        <w:numPr>
          <w:ilvl w:val="0"/>
          <w:numId w:val="3"/>
        </w:numPr>
        <w:tabs>
          <w:tab w:val="right" w:leader="underscore" w:pos="8505"/>
          <w:tab w:val="left" w:pos="8647"/>
          <w:tab w:val="right" w:leader="underscore" w:pos="10065"/>
          <w:tab w:val="left" w:pos="10206"/>
          <w:tab w:val="right" w:leader="underscore" w:pos="13962"/>
        </w:tabs>
        <w:spacing w:line="276" w:lineRule="auto"/>
        <w:jc w:val="both"/>
        <w:rPr>
          <w:sz w:val="24"/>
          <w:lang w:val="es-ES"/>
        </w:rPr>
      </w:pPr>
      <w:r w:rsidRPr="00A94272">
        <w:rPr>
          <w:sz w:val="24"/>
        </w:rPr>
        <w:t>Integra recursos de la investigación educativa para enriquecer su práctica profesional, expresando su interés por el conocimiento, la ciencia y la mejora de la educación.</w:t>
      </w:r>
    </w:p>
    <w:p w14:paraId="6560E341" w14:textId="77777777" w:rsidR="00A94272" w:rsidRPr="00A94272" w:rsidRDefault="00A94272" w:rsidP="00A94272">
      <w:pPr>
        <w:pStyle w:val="Prrafodelista"/>
        <w:numPr>
          <w:ilvl w:val="0"/>
          <w:numId w:val="3"/>
        </w:numPr>
        <w:tabs>
          <w:tab w:val="right" w:leader="underscore" w:pos="8505"/>
          <w:tab w:val="left" w:pos="8647"/>
          <w:tab w:val="right" w:leader="underscore" w:pos="10065"/>
          <w:tab w:val="left" w:pos="10206"/>
          <w:tab w:val="right" w:leader="underscore" w:pos="13962"/>
        </w:tabs>
        <w:spacing w:line="276" w:lineRule="auto"/>
        <w:jc w:val="both"/>
        <w:rPr>
          <w:sz w:val="24"/>
          <w:lang w:val="es-ES"/>
        </w:rPr>
      </w:pPr>
      <w:r w:rsidRPr="00A94272">
        <w:rPr>
          <w:sz w:val="24"/>
          <w:lang w:val="es-ES"/>
        </w:rPr>
        <w:t>Actúa de manera ética ante la diversidad de situaciones que se presentan en la</w:t>
      </w:r>
    </w:p>
    <w:p w14:paraId="50FB1DF6" w14:textId="77777777" w:rsidR="00A94272" w:rsidRPr="00A94272" w:rsidRDefault="00A94272" w:rsidP="00A94272">
      <w:pPr>
        <w:pStyle w:val="Prrafodelista"/>
        <w:tabs>
          <w:tab w:val="right" w:leader="underscore" w:pos="8505"/>
          <w:tab w:val="left" w:pos="8647"/>
          <w:tab w:val="right" w:leader="underscore" w:pos="10065"/>
          <w:tab w:val="left" w:pos="10206"/>
          <w:tab w:val="right" w:leader="underscore" w:pos="13962"/>
        </w:tabs>
        <w:spacing w:line="276" w:lineRule="auto"/>
        <w:jc w:val="both"/>
        <w:rPr>
          <w:sz w:val="24"/>
          <w:lang w:val="es-ES"/>
        </w:rPr>
      </w:pPr>
      <w:r w:rsidRPr="00A94272">
        <w:rPr>
          <w:sz w:val="24"/>
          <w:lang w:val="es-ES"/>
        </w:rPr>
        <w:t>práctica profesional.</w:t>
      </w:r>
    </w:p>
    <w:p w14:paraId="4CB94F0B" w14:textId="77777777" w:rsidR="00A94272" w:rsidRPr="00A94272" w:rsidRDefault="00A94272" w:rsidP="00A94272">
      <w:pPr>
        <w:spacing w:line="276" w:lineRule="auto"/>
        <w:jc w:val="center"/>
        <w:rPr>
          <w:b/>
          <w:bCs/>
          <w:sz w:val="24"/>
          <w:lang w:val="es-MX"/>
        </w:rPr>
      </w:pPr>
    </w:p>
    <w:p w14:paraId="7C1A2951" w14:textId="6A27B759" w:rsidR="00A94272" w:rsidRPr="00A94272" w:rsidRDefault="00A94272" w:rsidP="00A94272">
      <w:pPr>
        <w:spacing w:line="276" w:lineRule="auto"/>
        <w:jc w:val="center"/>
        <w:rPr>
          <w:b/>
          <w:bCs/>
          <w:sz w:val="24"/>
          <w:lang w:val="es-MX"/>
        </w:rPr>
      </w:pPr>
      <w:r>
        <w:rPr>
          <w:b/>
          <w:bCs/>
          <w:sz w:val="24"/>
          <w:lang w:val="es-MX"/>
        </w:rPr>
        <w:t>Actividad 2.1</w:t>
      </w:r>
    </w:p>
    <w:p w14:paraId="1B95157F" w14:textId="5F5DF635" w:rsidR="00A94272" w:rsidRDefault="00A94272" w:rsidP="00A94272">
      <w:pPr>
        <w:spacing w:line="276" w:lineRule="auto"/>
        <w:jc w:val="center"/>
        <w:rPr>
          <w:sz w:val="24"/>
          <w:lang w:val="es-MX"/>
        </w:rPr>
      </w:pPr>
      <w:r>
        <w:rPr>
          <w:sz w:val="24"/>
          <w:lang w:val="es-MX"/>
        </w:rPr>
        <w:t>Reporte de vídeos</w:t>
      </w:r>
    </w:p>
    <w:p w14:paraId="32BB2F3D" w14:textId="77777777" w:rsidR="00A94272" w:rsidRPr="00A94272" w:rsidRDefault="00A94272" w:rsidP="00A94272">
      <w:pPr>
        <w:spacing w:line="276" w:lineRule="auto"/>
        <w:jc w:val="center"/>
        <w:rPr>
          <w:sz w:val="24"/>
          <w:lang w:val="es-MX"/>
        </w:rPr>
      </w:pPr>
    </w:p>
    <w:p w14:paraId="04A9ECDD" w14:textId="77777777" w:rsidR="00A94272" w:rsidRPr="00A94272" w:rsidRDefault="00A94272" w:rsidP="00A94272">
      <w:pPr>
        <w:spacing w:line="276" w:lineRule="auto"/>
        <w:jc w:val="center"/>
        <w:rPr>
          <w:b/>
          <w:bCs/>
          <w:sz w:val="24"/>
          <w:lang w:val="es-MX"/>
        </w:rPr>
      </w:pPr>
      <w:r w:rsidRPr="00A94272">
        <w:rPr>
          <w:b/>
          <w:bCs/>
          <w:sz w:val="24"/>
          <w:lang w:val="es-MX"/>
        </w:rPr>
        <w:t>Alumna:</w:t>
      </w:r>
    </w:p>
    <w:p w14:paraId="05F07FE7" w14:textId="36ABD17B" w:rsidR="00A94272" w:rsidRDefault="00A94272" w:rsidP="00A94272">
      <w:pPr>
        <w:spacing w:line="276" w:lineRule="auto"/>
        <w:jc w:val="center"/>
        <w:rPr>
          <w:sz w:val="24"/>
          <w:lang w:val="es-MX"/>
        </w:rPr>
      </w:pPr>
      <w:r w:rsidRPr="00A94272">
        <w:rPr>
          <w:sz w:val="24"/>
          <w:lang w:val="es-MX"/>
        </w:rPr>
        <w:t>Mariana Sanjuanita Isabel Garza Gámez #5</w:t>
      </w:r>
    </w:p>
    <w:p w14:paraId="78901D78" w14:textId="77777777" w:rsidR="00A94272" w:rsidRDefault="00A94272" w:rsidP="00A94272">
      <w:pPr>
        <w:spacing w:line="276" w:lineRule="auto"/>
        <w:jc w:val="center"/>
        <w:rPr>
          <w:sz w:val="24"/>
          <w:lang w:val="es-MX"/>
        </w:rPr>
      </w:pPr>
    </w:p>
    <w:p w14:paraId="4B9473C0" w14:textId="77777777" w:rsidR="00A94272" w:rsidRPr="00A94272" w:rsidRDefault="00A94272" w:rsidP="00A94272">
      <w:pPr>
        <w:spacing w:line="276" w:lineRule="auto"/>
        <w:jc w:val="center"/>
        <w:rPr>
          <w:sz w:val="24"/>
          <w:lang w:val="es-MX"/>
        </w:rPr>
      </w:pPr>
    </w:p>
    <w:p w14:paraId="76677B6F" w14:textId="77777777" w:rsidR="00A94272" w:rsidRPr="00A94272" w:rsidRDefault="00A94272" w:rsidP="00A94272">
      <w:pPr>
        <w:spacing w:line="276" w:lineRule="auto"/>
        <w:jc w:val="center"/>
        <w:rPr>
          <w:b/>
          <w:bCs/>
          <w:sz w:val="24"/>
          <w:lang w:val="es-MX"/>
        </w:rPr>
      </w:pPr>
      <w:r w:rsidRPr="00A94272">
        <w:rPr>
          <w:b/>
          <w:bCs/>
          <w:sz w:val="24"/>
          <w:lang w:val="es-MX"/>
        </w:rPr>
        <w:t>Grado y sección:</w:t>
      </w:r>
    </w:p>
    <w:p w14:paraId="7AF74C34" w14:textId="4BC770DD" w:rsidR="00A94272" w:rsidRDefault="00A94272" w:rsidP="00A94272">
      <w:pPr>
        <w:spacing w:line="276" w:lineRule="auto"/>
        <w:jc w:val="center"/>
        <w:rPr>
          <w:sz w:val="24"/>
          <w:lang w:val="es-MX"/>
        </w:rPr>
      </w:pPr>
      <w:r w:rsidRPr="00A94272">
        <w:rPr>
          <w:sz w:val="24"/>
          <w:lang w:val="es-MX"/>
        </w:rPr>
        <w:t>3º “B”</w:t>
      </w:r>
    </w:p>
    <w:p w14:paraId="3D41BA42" w14:textId="77777777" w:rsidR="00A94272" w:rsidRPr="00A94272" w:rsidRDefault="00A94272" w:rsidP="00A94272">
      <w:pPr>
        <w:spacing w:line="276" w:lineRule="auto"/>
        <w:jc w:val="center"/>
        <w:rPr>
          <w:sz w:val="24"/>
          <w:lang w:val="es-MX"/>
        </w:rPr>
      </w:pPr>
    </w:p>
    <w:p w14:paraId="7C3362E5" w14:textId="672E7F8C" w:rsidR="00A94272" w:rsidRPr="00A94272" w:rsidRDefault="00A94272" w:rsidP="00A94272">
      <w:pPr>
        <w:spacing w:line="276" w:lineRule="auto"/>
        <w:jc w:val="center"/>
        <w:rPr>
          <w:sz w:val="24"/>
          <w:lang w:val="es-MX"/>
        </w:rPr>
      </w:pPr>
      <w:r w:rsidRPr="00A94272">
        <w:rPr>
          <w:sz w:val="24"/>
          <w:lang w:val="es-MX"/>
        </w:rPr>
        <w:t>Saltillo, Coahuila                                                  0</w:t>
      </w:r>
      <w:r>
        <w:rPr>
          <w:sz w:val="24"/>
          <w:lang w:val="es-MX"/>
        </w:rPr>
        <w:t>9</w:t>
      </w:r>
      <w:r w:rsidRPr="00A94272">
        <w:rPr>
          <w:sz w:val="24"/>
          <w:lang w:val="es-MX"/>
        </w:rPr>
        <w:t xml:space="preserve"> de mayo del 2021</w:t>
      </w:r>
    </w:p>
    <w:p w14:paraId="673968E8" w14:textId="77777777" w:rsidR="00EE7CDE" w:rsidRPr="00A94272" w:rsidRDefault="00EE7CDE" w:rsidP="00F26F6C">
      <w:pPr>
        <w:pStyle w:val="Prrafodelista"/>
        <w:tabs>
          <w:tab w:val="right" w:leader="underscore" w:pos="8505"/>
          <w:tab w:val="left" w:pos="8647"/>
          <w:tab w:val="right" w:leader="underscore" w:pos="10065"/>
          <w:tab w:val="left" w:pos="10206"/>
          <w:tab w:val="right" w:leader="underscore" w:pos="13962"/>
        </w:tabs>
        <w:rPr>
          <w:b/>
          <w:szCs w:val="20"/>
          <w:lang w:val="es-MX"/>
        </w:rPr>
        <w:sectPr w:rsidR="00EE7CDE" w:rsidRPr="00A94272" w:rsidSect="00A94272">
          <w:pgSz w:w="12240" w:h="15840"/>
          <w:pgMar w:top="1418" w:right="1701" w:bottom="567" w:left="992"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pPr>
    </w:p>
    <w:p w14:paraId="45E6F7CF" w14:textId="77777777" w:rsidR="00EE7CDE" w:rsidRPr="00EE7CDE" w:rsidRDefault="00EE7CDE" w:rsidP="00EE7CDE">
      <w:pPr>
        <w:pStyle w:val="Prrafodelista"/>
        <w:tabs>
          <w:tab w:val="right" w:leader="underscore" w:pos="8505"/>
          <w:tab w:val="left" w:pos="8647"/>
          <w:tab w:val="right" w:leader="underscore" w:pos="10065"/>
          <w:tab w:val="left" w:pos="10206"/>
          <w:tab w:val="right" w:leader="underscore" w:pos="13962"/>
        </w:tabs>
        <w:jc w:val="center"/>
        <w:rPr>
          <w:b/>
          <w:bCs/>
          <w:sz w:val="24"/>
        </w:rPr>
      </w:pPr>
      <w:r w:rsidRPr="00EE7CDE">
        <w:rPr>
          <w:b/>
          <w:bCs/>
          <w:sz w:val="24"/>
        </w:rPr>
        <w:lastRenderedPageBreak/>
        <w:t>Video 1. “Un buen maestro que sabe que en todo ser humano hay grandeza”.</w:t>
      </w:r>
    </w:p>
    <w:p w14:paraId="6481D008" w14:textId="77777777" w:rsidR="00EE7CDE" w:rsidRDefault="00EE7CDE" w:rsidP="00EE7CDE">
      <w:pPr>
        <w:pStyle w:val="Prrafodelista"/>
        <w:tabs>
          <w:tab w:val="right" w:leader="underscore" w:pos="8505"/>
          <w:tab w:val="left" w:pos="8647"/>
          <w:tab w:val="right" w:leader="underscore" w:pos="10065"/>
          <w:tab w:val="left" w:pos="10206"/>
          <w:tab w:val="right" w:leader="underscore" w:pos="13962"/>
        </w:tabs>
      </w:pPr>
    </w:p>
    <w:p w14:paraId="20F0E442" w14:textId="77777777" w:rsidR="00010CB0" w:rsidRPr="007978E7" w:rsidRDefault="001371AC" w:rsidP="007978E7">
      <w:pPr>
        <w:pStyle w:val="Prrafodelista"/>
        <w:tabs>
          <w:tab w:val="right" w:leader="underscore" w:pos="8505"/>
          <w:tab w:val="left" w:pos="8647"/>
          <w:tab w:val="right" w:leader="underscore" w:pos="10065"/>
          <w:tab w:val="left" w:pos="10206"/>
          <w:tab w:val="right" w:leader="underscore" w:pos="13962"/>
        </w:tabs>
        <w:spacing w:line="360" w:lineRule="auto"/>
        <w:jc w:val="both"/>
        <w:rPr>
          <w:sz w:val="24"/>
        </w:rPr>
      </w:pPr>
      <w:r w:rsidRPr="007978E7">
        <w:rPr>
          <w:sz w:val="24"/>
        </w:rPr>
        <w:t>Este vídeo permite entender la labor de un maestro, se hace énfasis en que “l</w:t>
      </w:r>
      <w:r w:rsidR="00A94272" w:rsidRPr="007978E7">
        <w:rPr>
          <w:sz w:val="24"/>
        </w:rPr>
        <w:t>a palabra educación significa sacar todo de adentro</w:t>
      </w:r>
      <w:r w:rsidRPr="007978E7">
        <w:rPr>
          <w:sz w:val="24"/>
        </w:rPr>
        <w:t xml:space="preserve"> y que e</w:t>
      </w:r>
      <w:r w:rsidR="00EE7CDE" w:rsidRPr="007978E7">
        <w:rPr>
          <w:sz w:val="24"/>
        </w:rPr>
        <w:t>n todo ser humano hay grandez</w:t>
      </w:r>
      <w:r w:rsidRPr="007978E7">
        <w:rPr>
          <w:sz w:val="24"/>
        </w:rPr>
        <w:t>a”</w:t>
      </w:r>
      <w:r w:rsidR="00EE7CDE" w:rsidRPr="007978E7">
        <w:rPr>
          <w:sz w:val="24"/>
        </w:rPr>
        <w:t xml:space="preserve">, </w:t>
      </w:r>
      <w:r w:rsidRPr="007978E7">
        <w:rPr>
          <w:sz w:val="24"/>
        </w:rPr>
        <w:t>e</w:t>
      </w:r>
      <w:r w:rsidR="00EE7CDE" w:rsidRPr="007978E7">
        <w:rPr>
          <w:sz w:val="24"/>
        </w:rPr>
        <w:t>n el video se cuenta un relato de un chico</w:t>
      </w:r>
      <w:r w:rsidRPr="007978E7">
        <w:rPr>
          <w:sz w:val="24"/>
        </w:rPr>
        <w:t xml:space="preserve"> quien sufre el no tener un padre y solo contar con su madre, una mujer que no tenía estudios y que solo se había dedicado a cuidar a sus hijos con la responsabilidad de sacar adelante a su familia</w:t>
      </w:r>
      <w:r w:rsidR="00010CB0" w:rsidRPr="007978E7">
        <w:rPr>
          <w:sz w:val="24"/>
        </w:rPr>
        <w:t>.</w:t>
      </w:r>
    </w:p>
    <w:p w14:paraId="7BD2DC48" w14:textId="77777777" w:rsidR="00010CB0" w:rsidRPr="007978E7" w:rsidRDefault="00010CB0" w:rsidP="007978E7">
      <w:pPr>
        <w:pStyle w:val="Prrafodelista"/>
        <w:tabs>
          <w:tab w:val="right" w:leader="underscore" w:pos="8505"/>
          <w:tab w:val="left" w:pos="8647"/>
          <w:tab w:val="right" w:leader="underscore" w:pos="10065"/>
          <w:tab w:val="left" w:pos="10206"/>
          <w:tab w:val="right" w:leader="underscore" w:pos="13962"/>
        </w:tabs>
        <w:spacing w:line="360" w:lineRule="auto"/>
        <w:jc w:val="both"/>
        <w:rPr>
          <w:sz w:val="24"/>
        </w:rPr>
      </w:pPr>
      <w:r w:rsidRPr="007978E7">
        <w:rPr>
          <w:sz w:val="24"/>
        </w:rPr>
        <w:t>Este chico de piel morena, en esa época debía sentarse en sitios distintos que las personas blancas, lo hacían a un lado y este fue destacando por su estupidez,</w:t>
      </w:r>
      <w:r w:rsidR="00EE7CDE" w:rsidRPr="007978E7">
        <w:rPr>
          <w:sz w:val="24"/>
        </w:rPr>
        <w:t xml:space="preserve"> </w:t>
      </w:r>
      <w:r w:rsidRPr="007978E7">
        <w:rPr>
          <w:sz w:val="24"/>
        </w:rPr>
        <w:t>se la pasaba viendo programas en la televisión hasta que un día su madre le puso un alto y decidió que ya no vería más la televisión y lo obligo a leer libros, de dicha manera este chico se empezó a enamorar de los libros, les tomo el gustó.</w:t>
      </w:r>
    </w:p>
    <w:p w14:paraId="6C6DF029" w14:textId="301AFFA2" w:rsidR="00EE7CDE" w:rsidRPr="007978E7" w:rsidRDefault="00010CB0" w:rsidP="007978E7">
      <w:pPr>
        <w:pStyle w:val="Prrafodelista"/>
        <w:tabs>
          <w:tab w:val="right" w:leader="underscore" w:pos="8505"/>
          <w:tab w:val="left" w:pos="8647"/>
          <w:tab w:val="right" w:leader="underscore" w:pos="10065"/>
          <w:tab w:val="left" w:pos="10206"/>
          <w:tab w:val="right" w:leader="underscore" w:pos="13962"/>
        </w:tabs>
        <w:spacing w:line="360" w:lineRule="auto"/>
        <w:jc w:val="both"/>
        <w:rPr>
          <w:sz w:val="24"/>
        </w:rPr>
      </w:pPr>
      <w:r w:rsidRPr="007978E7">
        <w:rPr>
          <w:sz w:val="24"/>
        </w:rPr>
        <w:t xml:space="preserve">En la escuela llevaba las notas más bajas, sin embargo  en esa escuela había un maestro quien creía que todos ser humano hay grandeza y potencial y que la misión de un maestro es ayudar a que ese potencial explote y florezca, un día en clase sacó una piedra rara y  les pregunto si alguien sabía que era eso, se produjo un silencio en la clase a excepción de ese chico llamado Benjamín, el sí sabía lo que era esa piedra y lo sabia en primer lugar por que asistía a la biblioteca y había leído diverso libros de ciencias sin embargo como lo consideraban el tonto de la clase no se atrevía a hablar no tenía la capacidad de emitir una respuesta, pero el profesor siguió sosteniendo la roca hasta que el chico levantó la mano y el profesor le dio la oportunidad ya que mantuvo ese espíritu curioso quien estaba interesado en saber la respuesta de </w:t>
      </w:r>
      <w:r w:rsidR="007978E7" w:rsidRPr="007978E7">
        <w:rPr>
          <w:sz w:val="24"/>
        </w:rPr>
        <w:t>Benjamín</w:t>
      </w:r>
      <w:r w:rsidRPr="007978E7">
        <w:rPr>
          <w:sz w:val="24"/>
        </w:rPr>
        <w:t xml:space="preserve">, y despertó en este joven </w:t>
      </w:r>
      <w:r w:rsidR="007978E7" w:rsidRPr="007978E7">
        <w:rPr>
          <w:sz w:val="24"/>
        </w:rPr>
        <w:t xml:space="preserve">la ganas de decir lo que sabía, le ayudo a recuperar la confianza en si mismo, este chico creyó en él, en sus posibilidades de aprender de tal manera fue el mejor de la clase y se convirtió en el mejor neurocirujano infantil de la historia, quien gracias  a sus estudios, conocimientos y descubrimientos hizo una operación de separar a dos gemelos siameses, aplicando técnicas especiales que nadie había aplicado, sin duda alguna esto se dio gracias a los espacios de oportunidad que el profesor le propicio, este video me deja como reflexión y aprendizaje que </w:t>
      </w:r>
      <w:r w:rsidR="001371AC" w:rsidRPr="007978E7">
        <w:rPr>
          <w:sz w:val="24"/>
        </w:rPr>
        <w:t xml:space="preserve">la misión del maestro  es que </w:t>
      </w:r>
      <w:r w:rsidR="0009603F" w:rsidRPr="007978E7">
        <w:rPr>
          <w:sz w:val="24"/>
        </w:rPr>
        <w:t>se debe tener la responsabilidad de crear espacios y momentos en donde los alumnos saquen verdaderamente lo que tienen dentro, exploten todas sus curiosidades, pensamientos y conocimientos, como lo menciona en el video “</w:t>
      </w:r>
      <w:r w:rsidR="00441689">
        <w:rPr>
          <w:sz w:val="24"/>
        </w:rPr>
        <w:t>t</w:t>
      </w:r>
      <w:r w:rsidR="0009603F" w:rsidRPr="007978E7">
        <w:rPr>
          <w:sz w:val="24"/>
        </w:rPr>
        <w:t xml:space="preserve">odo ser humano </w:t>
      </w:r>
      <w:r w:rsidR="0009603F" w:rsidRPr="007978E7">
        <w:rPr>
          <w:sz w:val="24"/>
        </w:rPr>
        <w:lastRenderedPageBreak/>
        <w:t xml:space="preserve">tiene grandeza”, </w:t>
      </w:r>
      <w:r w:rsidR="00441689">
        <w:rPr>
          <w:sz w:val="24"/>
        </w:rPr>
        <w:t>es por ello que en l</w:t>
      </w:r>
      <w:r w:rsidR="0009603F" w:rsidRPr="007978E7">
        <w:rPr>
          <w:sz w:val="24"/>
        </w:rPr>
        <w:t>as oportunidades que se propicien debe existir la motivación esto con el fin de que los alumnos muestren lo que en realidad poseen, que se sientan seguros de poder expresarse y que no tengan miedo a equivocarse, los alumnos se deben sentir reconocidos, valorados y así tendrán esa oportunidad de crecer, de conocer más, de mejorar y enfrentar retos que se interpongan en la vida diaria de tal manera que los alumnos se sientan capaces de investigar, de adquirir aprendizajes y no solamente quedárselos si no que los expresen, se los den a conocer a los demás.</w:t>
      </w:r>
    </w:p>
    <w:p w14:paraId="08880F20" w14:textId="3A4F2ED3" w:rsidR="0009603F" w:rsidRPr="007978E7" w:rsidRDefault="0009603F" w:rsidP="007978E7">
      <w:pPr>
        <w:pStyle w:val="Prrafodelista"/>
        <w:tabs>
          <w:tab w:val="right" w:leader="underscore" w:pos="8505"/>
          <w:tab w:val="left" w:pos="8647"/>
          <w:tab w:val="right" w:leader="underscore" w:pos="10065"/>
          <w:tab w:val="left" w:pos="10206"/>
          <w:tab w:val="right" w:leader="underscore" w:pos="13962"/>
        </w:tabs>
        <w:spacing w:line="360" w:lineRule="auto"/>
        <w:jc w:val="both"/>
        <w:rPr>
          <w:color w:val="000000" w:themeColor="text1"/>
          <w:sz w:val="24"/>
        </w:rPr>
      </w:pPr>
      <w:r w:rsidRPr="007978E7">
        <w:rPr>
          <w:sz w:val="24"/>
        </w:rPr>
        <w:t xml:space="preserve">Este vídeo también </w:t>
      </w:r>
      <w:r w:rsidR="00707094" w:rsidRPr="007978E7">
        <w:rPr>
          <w:sz w:val="24"/>
        </w:rPr>
        <w:t xml:space="preserve">impacta mucho en mi porque me deja como aprendizaje que si en realidad queremos a los niños, en verdad queremos ofrecerles una educación de excelencia debemos creer en ellos, en su potencialidades, además es trabajo de nosotros propiciarles las herramientas necesarias para que ellos se auto conozcan, sepan como son, que poseen, que </w:t>
      </w:r>
      <w:r w:rsidR="00707094" w:rsidRPr="007978E7">
        <w:rPr>
          <w:color w:val="000000" w:themeColor="text1"/>
          <w:sz w:val="24"/>
        </w:rPr>
        <w:t>conozcan sus emociones y las expresen, se autorregulen,  que fomenten y construyan su autoestima, que sean empáticos de esta manera serán personas competentes que sepan entender la vida de los demás,  y esto les fortalecerá su capacidad de hacer frente a los desafíos.</w:t>
      </w:r>
    </w:p>
    <w:p w14:paraId="47DD7E46" w14:textId="1F03642F" w:rsidR="00A94272" w:rsidRPr="007978E7" w:rsidRDefault="00A94272" w:rsidP="007978E7">
      <w:pPr>
        <w:tabs>
          <w:tab w:val="right" w:leader="underscore" w:pos="8505"/>
          <w:tab w:val="left" w:pos="8647"/>
          <w:tab w:val="right" w:leader="underscore" w:pos="10065"/>
          <w:tab w:val="left" w:pos="10206"/>
          <w:tab w:val="right" w:leader="underscore" w:pos="13962"/>
        </w:tabs>
        <w:spacing w:line="360" w:lineRule="auto"/>
        <w:jc w:val="both"/>
        <w:rPr>
          <w:rFonts w:ascii="Helvetica" w:hAnsi="Helvetica" w:cs="Helvetica"/>
          <w:bCs/>
          <w:color w:val="000000" w:themeColor="text1"/>
          <w:sz w:val="24"/>
        </w:rPr>
      </w:pPr>
    </w:p>
    <w:p w14:paraId="60272D13" w14:textId="77777777" w:rsidR="007B04B1" w:rsidRDefault="007B04B1" w:rsidP="00707094">
      <w:pPr>
        <w:pStyle w:val="Prrafodelista"/>
        <w:tabs>
          <w:tab w:val="right" w:leader="underscore" w:pos="8505"/>
          <w:tab w:val="left" w:pos="8647"/>
          <w:tab w:val="right" w:leader="underscore" w:pos="10065"/>
          <w:tab w:val="left" w:pos="10206"/>
          <w:tab w:val="right" w:leader="underscore" w:pos="13962"/>
        </w:tabs>
        <w:spacing w:line="360" w:lineRule="auto"/>
        <w:jc w:val="both"/>
        <w:rPr>
          <w:rFonts w:ascii="Helvetica" w:hAnsi="Helvetica" w:cs="Helvetica"/>
          <w:bCs/>
          <w:color w:val="000000" w:themeColor="text1"/>
          <w:sz w:val="24"/>
        </w:rPr>
      </w:pPr>
    </w:p>
    <w:p w14:paraId="10984C88" w14:textId="77777777" w:rsidR="00A94272" w:rsidRPr="00A94272" w:rsidRDefault="00A94272" w:rsidP="00A94272">
      <w:pPr>
        <w:pStyle w:val="Prrafodelista"/>
        <w:tabs>
          <w:tab w:val="right" w:leader="underscore" w:pos="8505"/>
          <w:tab w:val="left" w:pos="8647"/>
          <w:tab w:val="right" w:leader="underscore" w:pos="10065"/>
          <w:tab w:val="left" w:pos="10206"/>
          <w:tab w:val="right" w:leader="underscore" w:pos="13962"/>
        </w:tabs>
        <w:jc w:val="center"/>
        <w:rPr>
          <w:b/>
          <w:bCs/>
          <w:sz w:val="24"/>
        </w:rPr>
      </w:pPr>
      <w:r w:rsidRPr="00A94272">
        <w:rPr>
          <w:b/>
          <w:bCs/>
          <w:sz w:val="24"/>
        </w:rPr>
        <w:t>Video 2. "Experiencia educativa. La realidad de la música en Oaxaca".</w:t>
      </w:r>
    </w:p>
    <w:p w14:paraId="3DBCB3F4" w14:textId="29773DD7" w:rsidR="00A94272" w:rsidRPr="00A94272" w:rsidRDefault="00A94272" w:rsidP="00A94272">
      <w:pPr>
        <w:pStyle w:val="Prrafodelista"/>
        <w:tabs>
          <w:tab w:val="right" w:leader="underscore" w:pos="8505"/>
          <w:tab w:val="left" w:pos="8647"/>
          <w:tab w:val="right" w:leader="underscore" w:pos="10065"/>
          <w:tab w:val="left" w:pos="10206"/>
          <w:tab w:val="right" w:leader="underscore" w:pos="13962"/>
        </w:tabs>
        <w:rPr>
          <w:sz w:val="24"/>
        </w:rPr>
      </w:pPr>
    </w:p>
    <w:p w14:paraId="0B507A79" w14:textId="77777777" w:rsidR="00A94272" w:rsidRDefault="00A94272" w:rsidP="00A94272">
      <w:pPr>
        <w:pStyle w:val="Prrafodelista"/>
        <w:tabs>
          <w:tab w:val="right" w:leader="underscore" w:pos="8505"/>
          <w:tab w:val="left" w:pos="8647"/>
          <w:tab w:val="right" w:leader="underscore" w:pos="10065"/>
          <w:tab w:val="left" w:pos="10206"/>
          <w:tab w:val="right" w:leader="underscore" w:pos="13962"/>
        </w:tabs>
        <w:rPr>
          <w:b/>
          <w:szCs w:val="20"/>
        </w:rPr>
      </w:pPr>
    </w:p>
    <w:p w14:paraId="5EE26C4E" w14:textId="2633E220" w:rsidR="00A94272" w:rsidRPr="001371AC" w:rsidRDefault="00A94272"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color w:val="000000" w:themeColor="text1"/>
          <w:sz w:val="24"/>
        </w:rPr>
      </w:pPr>
      <w:r w:rsidRPr="001371AC">
        <w:rPr>
          <w:bCs/>
          <w:color w:val="000000" w:themeColor="text1"/>
          <w:sz w:val="24"/>
        </w:rPr>
        <w:t xml:space="preserve">Este video muestra </w:t>
      </w:r>
      <w:r w:rsidR="007B04B1" w:rsidRPr="001371AC">
        <w:rPr>
          <w:bCs/>
          <w:color w:val="000000" w:themeColor="text1"/>
          <w:sz w:val="24"/>
        </w:rPr>
        <w:t>principalmente la perspectiva de diverso</w:t>
      </w:r>
      <w:r w:rsidR="00182413" w:rsidRPr="001371AC">
        <w:rPr>
          <w:bCs/>
          <w:color w:val="000000" w:themeColor="text1"/>
          <w:sz w:val="24"/>
        </w:rPr>
        <w:t>s</w:t>
      </w:r>
      <w:r w:rsidR="007B04B1" w:rsidRPr="001371AC">
        <w:rPr>
          <w:bCs/>
          <w:color w:val="000000" w:themeColor="text1"/>
          <w:sz w:val="24"/>
        </w:rPr>
        <w:t xml:space="preserve"> niños y jóvenes acerca de lo que es la m</w:t>
      </w:r>
      <w:r w:rsidR="00182413" w:rsidRPr="001371AC">
        <w:rPr>
          <w:bCs/>
          <w:color w:val="000000" w:themeColor="text1"/>
          <w:sz w:val="24"/>
        </w:rPr>
        <w:t>úsi</w:t>
      </w:r>
      <w:r w:rsidR="007B04B1" w:rsidRPr="001371AC">
        <w:rPr>
          <w:bCs/>
          <w:color w:val="000000" w:themeColor="text1"/>
          <w:sz w:val="24"/>
        </w:rPr>
        <w:t>ca entre sus comentarios mencionan que la música es una manera de expresar emociones, es alegría, es una lengua que a través de los instrumentos musicales puede trasmitir pensamientos, sentimientos además del sonido y diferentes sones.</w:t>
      </w:r>
    </w:p>
    <w:p w14:paraId="351ECDBD" w14:textId="1518262A" w:rsidR="00182413" w:rsidRPr="001371AC" w:rsidRDefault="007B04B1"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sz w:val="24"/>
        </w:rPr>
      </w:pPr>
      <w:r w:rsidRPr="001371AC">
        <w:rPr>
          <w:bCs/>
          <w:color w:val="000000" w:themeColor="text1"/>
          <w:sz w:val="24"/>
        </w:rPr>
        <w:t>El instituto intercultural Calmécac busca conservar y revivir la muisca tradicional del Estado de Oaxaca</w:t>
      </w:r>
      <w:r w:rsidR="00182413" w:rsidRPr="001371AC">
        <w:rPr>
          <w:bCs/>
          <w:color w:val="000000" w:themeColor="text1"/>
          <w:sz w:val="24"/>
        </w:rPr>
        <w:t>, e</w:t>
      </w:r>
      <w:r w:rsidRPr="001371AC">
        <w:rPr>
          <w:bCs/>
          <w:sz w:val="24"/>
        </w:rPr>
        <w:t xml:space="preserve">l director Nathanael Lorenzo Hernández menciona que la música es una alternativa para niños y </w:t>
      </w:r>
      <w:r w:rsidR="00182413" w:rsidRPr="001371AC">
        <w:rPr>
          <w:bCs/>
          <w:sz w:val="24"/>
        </w:rPr>
        <w:t>jóvenes</w:t>
      </w:r>
      <w:r w:rsidRPr="001371AC">
        <w:rPr>
          <w:bCs/>
          <w:sz w:val="24"/>
        </w:rPr>
        <w:t xml:space="preserve"> se desarrollen, haciendo énfasis en la siguiente frase “nosotros no formamos </w:t>
      </w:r>
      <w:r w:rsidR="00182413" w:rsidRPr="001371AC">
        <w:rPr>
          <w:bCs/>
          <w:sz w:val="24"/>
        </w:rPr>
        <w:t>músicos</w:t>
      </w:r>
      <w:r w:rsidRPr="001371AC">
        <w:rPr>
          <w:bCs/>
          <w:sz w:val="24"/>
        </w:rPr>
        <w:t xml:space="preserve">, nosotros formamos seres humanos”, es decir el instituto </w:t>
      </w:r>
      <w:r w:rsidR="00182413" w:rsidRPr="001371AC">
        <w:rPr>
          <w:bCs/>
          <w:sz w:val="24"/>
        </w:rPr>
        <w:t xml:space="preserve">provee las herramientas para que quienes entren consideren la música como una forma de </w:t>
      </w:r>
      <w:r w:rsidR="001371AC">
        <w:rPr>
          <w:bCs/>
          <w:sz w:val="24"/>
        </w:rPr>
        <w:t>ver la vida, de generar experiencias y vivencia y estas se compartan con los demás.</w:t>
      </w:r>
    </w:p>
    <w:p w14:paraId="11BFE0E2" w14:textId="77777777" w:rsidR="00182413" w:rsidRPr="001371AC" w:rsidRDefault="00182413"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color w:val="000000" w:themeColor="text1"/>
          <w:sz w:val="24"/>
        </w:rPr>
      </w:pPr>
    </w:p>
    <w:p w14:paraId="40CAD79B" w14:textId="4106F9A5" w:rsidR="007B04B1" w:rsidRDefault="001371AC"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sz w:val="24"/>
        </w:rPr>
      </w:pPr>
      <w:r>
        <w:rPr>
          <w:bCs/>
          <w:sz w:val="24"/>
        </w:rPr>
        <w:lastRenderedPageBreak/>
        <w:t xml:space="preserve">Unas de las </w:t>
      </w:r>
      <w:r w:rsidR="00182413" w:rsidRPr="001371AC">
        <w:rPr>
          <w:bCs/>
          <w:sz w:val="24"/>
        </w:rPr>
        <w:t>estudiantes del instituto menciona</w:t>
      </w:r>
      <w:r>
        <w:rPr>
          <w:bCs/>
          <w:sz w:val="24"/>
        </w:rPr>
        <w:t>n</w:t>
      </w:r>
      <w:r w:rsidR="00182413" w:rsidRPr="001371AC">
        <w:rPr>
          <w:bCs/>
          <w:sz w:val="24"/>
        </w:rPr>
        <w:t xml:space="preserve"> que la música ha sido una manera de salir y romper los paradigmas que se tienen en su pueblo en donde se tiene la idea que las mujeres deben dedicarse al hogar y tener hijos, es un claro ejemplo de que las mujeres tienen oportunidades de seguir adelante y poder estudiar lo que mas les gusté sin tener que seguir creencias e ideologías de una comunidad, menciona</w:t>
      </w:r>
      <w:r>
        <w:rPr>
          <w:bCs/>
          <w:sz w:val="24"/>
        </w:rPr>
        <w:t>n</w:t>
      </w:r>
      <w:r w:rsidR="00182413" w:rsidRPr="001371AC">
        <w:rPr>
          <w:bCs/>
          <w:sz w:val="24"/>
        </w:rPr>
        <w:t xml:space="preserve"> que el pertenecer a dicho instituto antes mencionado ha sido una herramienta que la ha ayudado a vencer sus miedos y a confiar en sus capacidades</w:t>
      </w:r>
      <w:r>
        <w:rPr>
          <w:bCs/>
          <w:sz w:val="24"/>
        </w:rPr>
        <w:t>, hacen mención que r</w:t>
      </w:r>
      <w:r w:rsidR="00182413" w:rsidRPr="001371AC">
        <w:rPr>
          <w:bCs/>
          <w:sz w:val="24"/>
        </w:rPr>
        <w:t>ecién empezaron en el instituto se dedicaban a vender paletas, a hacer cualquier tipo de trabajo y con ayuda de esos ingresos compraban los materiales necesarios para poder estudiar.</w:t>
      </w:r>
    </w:p>
    <w:p w14:paraId="43A40D80" w14:textId="77777777" w:rsidR="001371AC" w:rsidRPr="001371AC" w:rsidRDefault="001371AC"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sz w:val="24"/>
        </w:rPr>
      </w:pPr>
    </w:p>
    <w:p w14:paraId="39DEEA51" w14:textId="26BD7392" w:rsidR="00266B55" w:rsidRPr="001371AC" w:rsidRDefault="001371AC"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sz w:val="24"/>
        </w:rPr>
      </w:pPr>
      <w:r>
        <w:rPr>
          <w:bCs/>
          <w:sz w:val="24"/>
        </w:rPr>
        <w:t>Para el director, e</w:t>
      </w:r>
      <w:r w:rsidR="00182413" w:rsidRPr="001371AC">
        <w:rPr>
          <w:bCs/>
          <w:sz w:val="24"/>
        </w:rPr>
        <w:t xml:space="preserve">s un proceso difícil, puesto que se ha lidiado con políticos corruptos y narcotraficantes, pero a pesar de ello las metas y objetivos están claros y el propósito es que con el impulso de llevar a cabo la música y ponerla en práctica se puede cambiar la ideología de </w:t>
      </w:r>
      <w:r w:rsidR="00266B55" w:rsidRPr="001371AC">
        <w:rPr>
          <w:bCs/>
          <w:sz w:val="24"/>
        </w:rPr>
        <w:t>las personas y además fomentar mayormente la cultura a la que pertenecen</w:t>
      </w:r>
      <w:r>
        <w:rPr>
          <w:bCs/>
          <w:sz w:val="24"/>
        </w:rPr>
        <w:t xml:space="preserve">, </w:t>
      </w:r>
      <w:r w:rsidR="00266B55" w:rsidRPr="001371AC">
        <w:rPr>
          <w:bCs/>
          <w:sz w:val="24"/>
        </w:rPr>
        <w:t>a pesar de que esto ha sido difícil lo que lo impulsa a seguir</w:t>
      </w:r>
      <w:r>
        <w:rPr>
          <w:bCs/>
          <w:sz w:val="24"/>
        </w:rPr>
        <w:t xml:space="preserve"> adelante</w:t>
      </w:r>
      <w:r w:rsidR="00266B55" w:rsidRPr="001371AC">
        <w:rPr>
          <w:bCs/>
          <w:sz w:val="24"/>
        </w:rPr>
        <w:t xml:space="preserve"> es escuchar a los jóvenes que le dicen que quieren lograr cosas a futuro, eso le da a entender que lo que ha llevado a cabo ha sido un factor importante para cambiar a la sociedad.</w:t>
      </w:r>
    </w:p>
    <w:p w14:paraId="421EBE43" w14:textId="3075ED41" w:rsidR="00266B55" w:rsidRPr="001371AC" w:rsidRDefault="00266B55"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sz w:val="24"/>
        </w:rPr>
      </w:pPr>
    </w:p>
    <w:p w14:paraId="40C51A2D" w14:textId="77777777" w:rsidR="001371AC" w:rsidRDefault="00266B55"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sz w:val="24"/>
        </w:rPr>
      </w:pPr>
      <w:r w:rsidRPr="001371AC">
        <w:rPr>
          <w:bCs/>
          <w:sz w:val="24"/>
        </w:rPr>
        <w:t>Realmente vale la pena invertir el tiempo, los recursos y los conocimientos que posee un profesor, el ver que los resultados son buenos se genera un orgullo por todo lo que los niños y jóvenes pueden logar por medio de la muisca y al tocar los instrumentos musicales.</w:t>
      </w:r>
      <w:r w:rsidR="001371AC">
        <w:rPr>
          <w:bCs/>
          <w:sz w:val="24"/>
        </w:rPr>
        <w:t xml:space="preserve"> </w:t>
      </w:r>
    </w:p>
    <w:p w14:paraId="61523EB2" w14:textId="3D996504" w:rsidR="00266B55" w:rsidRPr="001371AC" w:rsidRDefault="00266B55"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sz w:val="24"/>
        </w:rPr>
      </w:pPr>
      <w:r w:rsidRPr="001371AC">
        <w:rPr>
          <w:bCs/>
          <w:sz w:val="24"/>
        </w:rPr>
        <w:t>La labor de un profesor es importante puesto que tiene el poder de cambiar el mundo, y un claro ejemplo es este video</w:t>
      </w:r>
      <w:r w:rsidR="001371AC" w:rsidRPr="001371AC">
        <w:rPr>
          <w:bCs/>
          <w:sz w:val="24"/>
        </w:rPr>
        <w:t>, la cultura es una manera de compartir, de convivir y de generar conocimientos para cambiar totalmente a la sociedad, esto en cuestión de ideologías, también en creencias y hacer llegar la educación a cualquier rincón de nuestro País.</w:t>
      </w:r>
    </w:p>
    <w:p w14:paraId="1CDCEC08" w14:textId="77777777" w:rsidR="00266B55" w:rsidRPr="001371AC" w:rsidRDefault="00266B55" w:rsidP="001371AC">
      <w:pPr>
        <w:pStyle w:val="Prrafodelista"/>
        <w:tabs>
          <w:tab w:val="right" w:leader="underscore" w:pos="8505"/>
          <w:tab w:val="left" w:pos="8647"/>
          <w:tab w:val="right" w:leader="underscore" w:pos="10065"/>
          <w:tab w:val="left" w:pos="10206"/>
          <w:tab w:val="right" w:leader="underscore" w:pos="13962"/>
        </w:tabs>
        <w:spacing w:line="360" w:lineRule="auto"/>
        <w:jc w:val="both"/>
        <w:rPr>
          <w:bCs/>
          <w:sz w:val="24"/>
        </w:rPr>
      </w:pPr>
    </w:p>
    <w:p w14:paraId="65FB246F" w14:textId="6EB19555" w:rsidR="007B04B1" w:rsidRPr="001371AC" w:rsidRDefault="007B04B1" w:rsidP="001371AC">
      <w:pPr>
        <w:tabs>
          <w:tab w:val="right" w:leader="underscore" w:pos="8505"/>
          <w:tab w:val="left" w:pos="8647"/>
          <w:tab w:val="right" w:leader="underscore" w:pos="10065"/>
          <w:tab w:val="left" w:pos="10206"/>
          <w:tab w:val="right" w:leader="underscore" w:pos="13962"/>
        </w:tabs>
        <w:spacing w:line="360" w:lineRule="auto"/>
        <w:jc w:val="both"/>
        <w:rPr>
          <w:b/>
          <w:sz w:val="24"/>
        </w:rPr>
      </w:pPr>
    </w:p>
    <w:p w14:paraId="2DBAC402" w14:textId="70FE4A61" w:rsidR="007B04B1" w:rsidRDefault="007B04B1" w:rsidP="00EE7CDE">
      <w:pPr>
        <w:tabs>
          <w:tab w:val="right" w:leader="underscore" w:pos="8505"/>
          <w:tab w:val="left" w:pos="8647"/>
          <w:tab w:val="right" w:leader="underscore" w:pos="10065"/>
          <w:tab w:val="left" w:pos="10206"/>
          <w:tab w:val="right" w:leader="underscore" w:pos="13962"/>
        </w:tabs>
        <w:rPr>
          <w:b/>
          <w:szCs w:val="20"/>
        </w:rPr>
      </w:pPr>
    </w:p>
    <w:p w14:paraId="66785A48" w14:textId="77777777" w:rsidR="007B04B1" w:rsidRPr="00EE7CDE" w:rsidRDefault="007B04B1" w:rsidP="00EE7CDE">
      <w:pPr>
        <w:tabs>
          <w:tab w:val="right" w:leader="underscore" w:pos="8505"/>
          <w:tab w:val="left" w:pos="8647"/>
          <w:tab w:val="right" w:leader="underscore" w:pos="10065"/>
          <w:tab w:val="left" w:pos="10206"/>
          <w:tab w:val="right" w:leader="underscore" w:pos="13962"/>
        </w:tabs>
        <w:rPr>
          <w:b/>
          <w:szCs w:val="20"/>
        </w:rPr>
      </w:pPr>
    </w:p>
    <w:p w14:paraId="2DFD2A68" w14:textId="77777777" w:rsidR="00EE7CDE" w:rsidRDefault="00EE7CDE"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35F48A7C" w14:textId="77777777" w:rsidR="00182413" w:rsidRDefault="00182413" w:rsidP="00F26F6C">
      <w:pPr>
        <w:pStyle w:val="Prrafodelista"/>
        <w:tabs>
          <w:tab w:val="right" w:leader="underscore" w:pos="8505"/>
          <w:tab w:val="left" w:pos="8647"/>
          <w:tab w:val="right" w:leader="underscore" w:pos="10065"/>
          <w:tab w:val="left" w:pos="10206"/>
          <w:tab w:val="right" w:leader="underscore" w:pos="13962"/>
        </w:tabs>
        <w:rPr>
          <w:b/>
          <w:szCs w:val="20"/>
        </w:rPr>
        <w:sectPr w:rsidR="00182413" w:rsidSect="00182413">
          <w:pgSz w:w="12240" w:h="15840"/>
          <w:pgMar w:top="1418" w:right="1701" w:bottom="567" w:left="992"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pPr>
    </w:p>
    <w:p w14:paraId="026E03F8" w14:textId="62B43224" w:rsidR="00EE7CDE" w:rsidRDefault="00EE7CDE"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0E38EA0F" w14:textId="730F7985"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t>Actividad número 2.1.</w:t>
      </w:r>
    </w:p>
    <w:p w14:paraId="38780962"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700CB676" w14:textId="7D08943C" w:rsidR="00F26F6C"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sidR="00742FCE">
        <w:rPr>
          <w:sz w:val="18"/>
          <w:szCs w:val="18"/>
        </w:rPr>
        <w:t xml:space="preserve"> videos y elabora un reporte de video</w:t>
      </w:r>
      <w:r w:rsidRPr="00F26F6C">
        <w:rPr>
          <w:sz w:val="18"/>
          <w:szCs w:val="18"/>
        </w:rPr>
        <w:t xml:space="preserve"> por cada video señalado.</w:t>
      </w:r>
    </w:p>
    <w:p w14:paraId="154BB25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32C0C01C"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14:paraId="2796B3BC" w14:textId="066E51D3" w:rsidR="00F26F6C" w:rsidRPr="00F26F6C" w:rsidRDefault="007978E7"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6" w:history="1">
        <w:r w:rsidR="00F26F6C" w:rsidRPr="00F26F6C">
          <w:rPr>
            <w:rStyle w:val="Hipervnculo"/>
            <w:sz w:val="18"/>
            <w:szCs w:val="18"/>
          </w:rPr>
          <w:t>https://youtu.be/fYSXb2n8Q5I</w:t>
        </w:r>
      </w:hyperlink>
    </w:p>
    <w:p w14:paraId="6939EC1A"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5B7A0AA9"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73F7EDA7"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p w14:paraId="4A37DE87" w14:textId="3F40EEDA" w:rsidR="00F26F6C" w:rsidRPr="00F26F6C" w:rsidRDefault="007978E7"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7" w:history="1">
        <w:r w:rsidR="00F26F6C" w:rsidRPr="00F26F6C">
          <w:rPr>
            <w:rStyle w:val="Hipervnculo"/>
            <w:sz w:val="18"/>
            <w:szCs w:val="18"/>
          </w:rPr>
          <w:t>https://youtu.be/ONwAC_KfCXM</w:t>
        </w:r>
      </w:hyperlink>
    </w:p>
    <w:p w14:paraId="0D665A19" w14:textId="77777777"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7CAE6A7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proofErr w:type="gramStart"/>
      <w:r w:rsidRPr="00E91B19">
        <w:rPr>
          <w:b/>
          <w:szCs w:val="20"/>
        </w:rPr>
        <w:t xml:space="preserve">ACTIVIDAD </w:t>
      </w:r>
      <w:r w:rsidR="00F26F6C">
        <w:rPr>
          <w:b/>
          <w:szCs w:val="20"/>
        </w:rPr>
        <w:t xml:space="preserve"> 2.</w:t>
      </w:r>
      <w:r w:rsidRPr="00E91B19">
        <w:rPr>
          <w:b/>
          <w:szCs w:val="20"/>
        </w:rPr>
        <w:t>1.</w:t>
      </w:r>
      <w:proofErr w:type="gramEnd"/>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7978E7">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7978E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7978E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7978E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7978E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7978E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7978E7">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7978E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7978E7">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7978E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7978E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7978E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7978E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7978E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7978E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7978E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7978E7">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7978E7">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21A26413" w:rsidR="008A44E3" w:rsidRDefault="00677DE9" w:rsidP="00677DE9">
      <w:r>
        <w:br w:type="page"/>
      </w:r>
    </w:p>
    <w:sectPr w:rsidR="008A44E3" w:rsidSect="00A94272">
      <w:pgSz w:w="15840" w:h="12240" w:orient="landscape"/>
      <w:pgMar w:top="993" w:right="1417" w:bottom="1701" w:left="567"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6C582D59"/>
    <w:multiLevelType w:val="hybridMultilevel"/>
    <w:tmpl w:val="B7B29D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10CB0"/>
    <w:rsid w:val="0009603F"/>
    <w:rsid w:val="001371AC"/>
    <w:rsid w:val="00182413"/>
    <w:rsid w:val="00266B55"/>
    <w:rsid w:val="003F0AFF"/>
    <w:rsid w:val="00441689"/>
    <w:rsid w:val="00465782"/>
    <w:rsid w:val="00677DE9"/>
    <w:rsid w:val="00707094"/>
    <w:rsid w:val="00742FCE"/>
    <w:rsid w:val="007704D8"/>
    <w:rsid w:val="007978E7"/>
    <w:rsid w:val="007A1F24"/>
    <w:rsid w:val="007B04B1"/>
    <w:rsid w:val="008A44E3"/>
    <w:rsid w:val="00972888"/>
    <w:rsid w:val="00A6500F"/>
    <w:rsid w:val="00A94272"/>
    <w:rsid w:val="00E91B19"/>
    <w:rsid w:val="00EE7CDE"/>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Mencinsinresolver">
    <w:name w:val="Unresolved Mention"/>
    <w:basedOn w:val="Fuentedeprrafopredeter"/>
    <w:uiPriority w:val="99"/>
    <w:semiHidden/>
    <w:unhideWhenUsed/>
    <w:rsid w:val="00EE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1544</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MARIANA SANJUANITA ISABEL GARZA GAMEZ</cp:lastModifiedBy>
  <cp:revision>2</cp:revision>
  <dcterms:created xsi:type="dcterms:W3CDTF">2021-05-09T22:43:00Z</dcterms:created>
  <dcterms:modified xsi:type="dcterms:W3CDTF">2021-05-09T22:43:00Z</dcterms:modified>
</cp:coreProperties>
</file>