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A695" w14:textId="77777777" w:rsidR="00AE1A2C" w:rsidRPr="00F02DAD" w:rsidRDefault="00AE1A2C" w:rsidP="00AE1A2C">
      <w:pPr>
        <w:jc w:val="center"/>
        <w:rPr>
          <w:rFonts w:ascii="Arial" w:hAnsi="Arial" w:cs="Arial"/>
          <w:sz w:val="36"/>
          <w:szCs w:val="22"/>
        </w:rPr>
      </w:pPr>
      <w:r w:rsidRPr="00F02DAD">
        <w:rPr>
          <w:rFonts w:ascii="Arial" w:hAnsi="Arial" w:cs="Arial"/>
          <w:sz w:val="36"/>
          <w:szCs w:val="22"/>
        </w:rPr>
        <w:t>Escuela Normal de Educación Preescolar</w:t>
      </w:r>
    </w:p>
    <w:p w14:paraId="30225F46" w14:textId="77777777" w:rsidR="00AE1A2C" w:rsidRPr="00F02DAD" w:rsidRDefault="00AE1A2C" w:rsidP="00AE1A2C">
      <w:pPr>
        <w:jc w:val="center"/>
        <w:rPr>
          <w:rFonts w:ascii="Arial" w:hAnsi="Arial" w:cs="Arial"/>
          <w:sz w:val="28"/>
          <w:szCs w:val="22"/>
        </w:rPr>
      </w:pPr>
      <w:r w:rsidRPr="00F02DAD">
        <w:rPr>
          <w:rFonts w:ascii="Arial" w:hAnsi="Arial" w:cs="Arial"/>
          <w:sz w:val="28"/>
          <w:szCs w:val="22"/>
        </w:rPr>
        <w:t>Licenciatura en Educación Preescolar</w:t>
      </w:r>
    </w:p>
    <w:p w14:paraId="31ADBC4C" w14:textId="77777777" w:rsidR="00AE1A2C" w:rsidRPr="00F02DAD" w:rsidRDefault="00AE1A2C" w:rsidP="00AE1A2C">
      <w:pPr>
        <w:jc w:val="center"/>
        <w:rPr>
          <w:rFonts w:ascii="Arial" w:hAnsi="Arial" w:cs="Arial"/>
          <w:sz w:val="28"/>
          <w:szCs w:val="22"/>
        </w:rPr>
      </w:pPr>
      <w:r w:rsidRPr="00F02DAD">
        <w:rPr>
          <w:rFonts w:ascii="Arial" w:hAnsi="Arial" w:cs="Arial"/>
          <w:sz w:val="28"/>
          <w:szCs w:val="22"/>
        </w:rPr>
        <w:t>Ciclo escolar 2020-2021</w:t>
      </w:r>
    </w:p>
    <w:p w14:paraId="711D8E77" w14:textId="77777777" w:rsidR="00AE1A2C" w:rsidRPr="00F02DAD" w:rsidRDefault="00AE1A2C" w:rsidP="00AE1A2C">
      <w:pPr>
        <w:jc w:val="center"/>
        <w:rPr>
          <w:rFonts w:ascii="Arial" w:hAnsi="Arial" w:cs="Arial"/>
          <w:sz w:val="32"/>
        </w:rPr>
      </w:pPr>
    </w:p>
    <w:p w14:paraId="15EF69CA" w14:textId="77777777" w:rsidR="00AE1A2C" w:rsidRPr="00F02DAD" w:rsidRDefault="00AE1A2C" w:rsidP="00AE1A2C">
      <w:pPr>
        <w:jc w:val="center"/>
        <w:rPr>
          <w:rFonts w:ascii="Arial" w:hAnsi="Arial" w:cs="Arial"/>
          <w:sz w:val="32"/>
        </w:rPr>
      </w:pPr>
      <w:r w:rsidRPr="00F02DAD">
        <w:rPr>
          <w:rFonts w:ascii="Arial" w:hAnsi="Arial" w:cs="Arial"/>
          <w:noProof/>
          <w:sz w:val="40"/>
          <w:szCs w:val="28"/>
          <w:lang w:eastAsia="es-MX"/>
        </w:rPr>
        <w:drawing>
          <wp:anchor distT="0" distB="0" distL="114300" distR="114300" simplePos="0" relativeHeight="251659264" behindDoc="0" locked="0" layoutInCell="1" allowOverlap="1" wp14:anchorId="5CE31070" wp14:editId="0DFA73F4">
            <wp:simplePos x="0" y="0"/>
            <wp:positionH relativeFrom="margin">
              <wp:align>center</wp:align>
            </wp:positionH>
            <wp:positionV relativeFrom="paragraph">
              <wp:posOffset>31115</wp:posOffset>
            </wp:positionV>
            <wp:extent cx="1009015"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1CBA15EB" w14:textId="77777777" w:rsidR="00AE1A2C" w:rsidRPr="00F02DAD" w:rsidRDefault="00AE1A2C" w:rsidP="00AE1A2C">
      <w:pPr>
        <w:jc w:val="center"/>
        <w:rPr>
          <w:rFonts w:ascii="Arial" w:hAnsi="Arial" w:cs="Arial"/>
          <w:sz w:val="32"/>
        </w:rPr>
      </w:pPr>
    </w:p>
    <w:p w14:paraId="29E7A04E" w14:textId="77777777" w:rsidR="00AE1A2C" w:rsidRPr="00F02DAD" w:rsidRDefault="00AE1A2C" w:rsidP="00AE1A2C">
      <w:pPr>
        <w:jc w:val="center"/>
        <w:rPr>
          <w:rFonts w:ascii="Arial" w:hAnsi="Arial" w:cs="Arial"/>
          <w:sz w:val="32"/>
        </w:rPr>
      </w:pPr>
    </w:p>
    <w:p w14:paraId="35FD9233" w14:textId="77777777" w:rsidR="00AE1A2C" w:rsidRPr="00F02DAD" w:rsidRDefault="00AE1A2C" w:rsidP="00AE1A2C">
      <w:pPr>
        <w:jc w:val="center"/>
        <w:rPr>
          <w:rFonts w:ascii="Arial" w:hAnsi="Arial" w:cs="Arial"/>
          <w:sz w:val="32"/>
        </w:rPr>
      </w:pPr>
    </w:p>
    <w:p w14:paraId="5BDE7B67" w14:textId="77777777" w:rsidR="00AE1A2C" w:rsidRDefault="00AE1A2C" w:rsidP="00AE1A2C">
      <w:pPr>
        <w:rPr>
          <w:rFonts w:ascii="Arial" w:hAnsi="Arial" w:cs="Arial"/>
          <w:sz w:val="32"/>
        </w:rPr>
      </w:pPr>
    </w:p>
    <w:p w14:paraId="01310633" w14:textId="77777777" w:rsidR="00AE1A2C" w:rsidRPr="00F02DAD" w:rsidRDefault="00AE1A2C" w:rsidP="00AE1A2C">
      <w:pPr>
        <w:rPr>
          <w:rFonts w:ascii="Arial" w:hAnsi="Arial" w:cs="Arial"/>
          <w:sz w:val="32"/>
        </w:rPr>
      </w:pPr>
    </w:p>
    <w:p w14:paraId="50C77598" w14:textId="77777777" w:rsidR="00AE1A2C" w:rsidRPr="00F02DAD" w:rsidRDefault="00AE1A2C" w:rsidP="00AE1A2C">
      <w:pPr>
        <w:jc w:val="center"/>
        <w:rPr>
          <w:rFonts w:ascii="Arial" w:hAnsi="Arial" w:cs="Arial"/>
          <w:b/>
          <w:sz w:val="28"/>
          <w:szCs w:val="22"/>
        </w:rPr>
      </w:pPr>
      <w:r w:rsidRPr="00F02DAD">
        <w:rPr>
          <w:rFonts w:ascii="Arial" w:hAnsi="Arial" w:cs="Arial"/>
          <w:b/>
          <w:sz w:val="28"/>
          <w:szCs w:val="22"/>
        </w:rPr>
        <w:t>Curso:</w:t>
      </w:r>
    </w:p>
    <w:p w14:paraId="0EF7225D" w14:textId="29BB80CE" w:rsidR="00AE1A2C" w:rsidRPr="00F02DAD" w:rsidRDefault="00AE1A2C" w:rsidP="00AE1A2C">
      <w:pPr>
        <w:jc w:val="center"/>
        <w:rPr>
          <w:rFonts w:ascii="Arial" w:hAnsi="Arial" w:cs="Arial"/>
          <w:sz w:val="28"/>
          <w:szCs w:val="22"/>
        </w:rPr>
      </w:pPr>
      <w:r>
        <w:rPr>
          <w:rFonts w:ascii="Arial" w:hAnsi="Arial" w:cs="Arial"/>
          <w:sz w:val="28"/>
          <w:szCs w:val="22"/>
        </w:rPr>
        <w:t>Bases legales y normativas de la educación básica</w:t>
      </w:r>
    </w:p>
    <w:p w14:paraId="39EDF612" w14:textId="77777777" w:rsidR="00AE1A2C" w:rsidRPr="00F02DAD" w:rsidRDefault="00AE1A2C" w:rsidP="00AE1A2C">
      <w:pPr>
        <w:jc w:val="center"/>
        <w:rPr>
          <w:rFonts w:ascii="Arial" w:hAnsi="Arial" w:cs="Arial"/>
          <w:sz w:val="28"/>
          <w:szCs w:val="22"/>
        </w:rPr>
      </w:pPr>
    </w:p>
    <w:p w14:paraId="7905D16C" w14:textId="77777777" w:rsidR="00AE1A2C" w:rsidRPr="00F02DAD" w:rsidRDefault="00AE1A2C" w:rsidP="00AE1A2C">
      <w:pPr>
        <w:jc w:val="center"/>
        <w:rPr>
          <w:rFonts w:ascii="Arial" w:hAnsi="Arial" w:cs="Arial"/>
          <w:b/>
          <w:sz w:val="10"/>
          <w:szCs w:val="6"/>
        </w:rPr>
      </w:pPr>
    </w:p>
    <w:p w14:paraId="6F4027F9" w14:textId="613B0764" w:rsidR="00AE1A2C" w:rsidRPr="00F02DAD" w:rsidRDefault="00AE1A2C" w:rsidP="00AE1A2C">
      <w:pPr>
        <w:jc w:val="center"/>
        <w:rPr>
          <w:rFonts w:ascii="Arial" w:hAnsi="Arial" w:cs="Arial"/>
          <w:b/>
          <w:sz w:val="28"/>
          <w:szCs w:val="22"/>
        </w:rPr>
      </w:pPr>
      <w:r w:rsidRPr="00F02DAD">
        <w:rPr>
          <w:rFonts w:ascii="Arial" w:hAnsi="Arial" w:cs="Arial"/>
          <w:b/>
          <w:sz w:val="28"/>
          <w:szCs w:val="22"/>
        </w:rPr>
        <w:t xml:space="preserve">Profesor: </w:t>
      </w:r>
    </w:p>
    <w:p w14:paraId="0B4A7286" w14:textId="2F656E08" w:rsidR="00AE1A2C" w:rsidRPr="00F02DAD" w:rsidRDefault="00AE1A2C" w:rsidP="00AE1A2C">
      <w:pPr>
        <w:jc w:val="center"/>
        <w:rPr>
          <w:rFonts w:ascii="Arial" w:hAnsi="Arial" w:cs="Arial"/>
          <w:sz w:val="28"/>
          <w:szCs w:val="22"/>
        </w:rPr>
      </w:pPr>
      <w:r>
        <w:rPr>
          <w:rFonts w:ascii="Arial" w:hAnsi="Arial" w:cs="Arial"/>
          <w:sz w:val="28"/>
          <w:szCs w:val="22"/>
        </w:rPr>
        <w:t xml:space="preserve">Arturo Flores Rodríguez </w:t>
      </w:r>
    </w:p>
    <w:p w14:paraId="421823EB" w14:textId="77777777" w:rsidR="00AE1A2C" w:rsidRPr="00F02DAD" w:rsidRDefault="00AE1A2C" w:rsidP="00AE1A2C">
      <w:pPr>
        <w:jc w:val="center"/>
        <w:rPr>
          <w:rFonts w:ascii="Arial" w:hAnsi="Arial" w:cs="Arial"/>
          <w:sz w:val="28"/>
          <w:szCs w:val="22"/>
        </w:rPr>
      </w:pPr>
    </w:p>
    <w:p w14:paraId="3326D2C7" w14:textId="77777777" w:rsidR="00AE1A2C" w:rsidRPr="00F02DAD" w:rsidRDefault="00AE1A2C" w:rsidP="00AE1A2C">
      <w:pPr>
        <w:jc w:val="center"/>
        <w:rPr>
          <w:rFonts w:ascii="Arial" w:hAnsi="Arial" w:cs="Arial"/>
          <w:b/>
          <w:sz w:val="10"/>
          <w:szCs w:val="6"/>
        </w:rPr>
      </w:pPr>
    </w:p>
    <w:p w14:paraId="7370DF0D" w14:textId="42E26239" w:rsidR="00AE1A2C" w:rsidRPr="00F02DAD" w:rsidRDefault="00AE1A2C" w:rsidP="00AE1A2C">
      <w:pPr>
        <w:jc w:val="center"/>
        <w:rPr>
          <w:rFonts w:ascii="Arial" w:hAnsi="Arial" w:cs="Arial"/>
          <w:sz w:val="32"/>
          <w:szCs w:val="22"/>
        </w:rPr>
      </w:pPr>
      <w:r>
        <w:rPr>
          <w:rFonts w:ascii="Arial" w:hAnsi="Arial" w:cs="Arial"/>
          <w:b/>
          <w:sz w:val="28"/>
          <w:szCs w:val="22"/>
        </w:rPr>
        <w:t>Alumn</w:t>
      </w:r>
      <w:r w:rsidRPr="00F02DAD">
        <w:rPr>
          <w:rFonts w:ascii="Arial" w:hAnsi="Arial" w:cs="Arial"/>
          <w:b/>
          <w:sz w:val="28"/>
          <w:szCs w:val="22"/>
        </w:rPr>
        <w:t>a:</w:t>
      </w:r>
      <w:r w:rsidRPr="00F02DAD">
        <w:rPr>
          <w:rFonts w:ascii="Arial" w:hAnsi="Arial" w:cs="Arial"/>
          <w:sz w:val="32"/>
          <w:szCs w:val="22"/>
        </w:rPr>
        <w:t xml:space="preserve"> </w:t>
      </w:r>
    </w:p>
    <w:p w14:paraId="4C29EFDB" w14:textId="77777777" w:rsidR="00AE1A2C" w:rsidRPr="00F02DAD" w:rsidRDefault="00AE1A2C" w:rsidP="00AE1A2C">
      <w:pPr>
        <w:jc w:val="center"/>
        <w:rPr>
          <w:rFonts w:ascii="Arial" w:hAnsi="Arial" w:cs="Arial"/>
          <w:sz w:val="28"/>
          <w:szCs w:val="22"/>
        </w:rPr>
      </w:pPr>
      <w:r w:rsidRPr="00F02DAD">
        <w:rPr>
          <w:rFonts w:ascii="Arial" w:hAnsi="Arial" w:cs="Arial"/>
          <w:sz w:val="28"/>
          <w:szCs w:val="22"/>
        </w:rPr>
        <w:t>Luz María Velásquez Mata</w:t>
      </w:r>
      <w:r w:rsidRPr="00F02DAD">
        <w:rPr>
          <w:rFonts w:ascii="Arial" w:hAnsi="Arial" w:cs="Arial"/>
          <w:b/>
          <w:sz w:val="28"/>
          <w:szCs w:val="22"/>
        </w:rPr>
        <w:t xml:space="preserve"> </w:t>
      </w:r>
      <w:r w:rsidRPr="00F02DAD">
        <w:rPr>
          <w:rFonts w:ascii="Arial" w:hAnsi="Arial" w:cs="Arial"/>
          <w:bCs/>
          <w:sz w:val="28"/>
          <w:szCs w:val="22"/>
        </w:rPr>
        <w:t>No.</w:t>
      </w:r>
      <w:r w:rsidRPr="00F02DAD">
        <w:rPr>
          <w:rFonts w:ascii="Arial" w:hAnsi="Arial" w:cs="Arial"/>
          <w:sz w:val="28"/>
          <w:szCs w:val="22"/>
        </w:rPr>
        <w:t>20</w:t>
      </w:r>
    </w:p>
    <w:p w14:paraId="7FE38164" w14:textId="77777777" w:rsidR="00AE1A2C" w:rsidRPr="00F02DAD" w:rsidRDefault="00AE1A2C" w:rsidP="00AE1A2C">
      <w:pPr>
        <w:spacing w:line="276" w:lineRule="auto"/>
        <w:jc w:val="center"/>
        <w:rPr>
          <w:rFonts w:ascii="Arial" w:hAnsi="Arial" w:cs="Arial"/>
          <w:sz w:val="28"/>
          <w:szCs w:val="22"/>
        </w:rPr>
      </w:pPr>
      <w:r w:rsidRPr="00F02DAD">
        <w:rPr>
          <w:rFonts w:ascii="Arial" w:hAnsi="Arial" w:cs="Arial"/>
          <w:sz w:val="28"/>
          <w:szCs w:val="22"/>
        </w:rPr>
        <w:t>3</w:t>
      </w:r>
      <w:r w:rsidRPr="00F02DAD">
        <w:rPr>
          <w:rFonts w:ascii="Arial" w:hAnsi="Arial" w:cs="Arial"/>
          <w:b/>
          <w:bCs/>
          <w:sz w:val="28"/>
          <w:szCs w:val="22"/>
        </w:rPr>
        <w:t xml:space="preserve">° </w:t>
      </w:r>
      <w:r w:rsidRPr="00F02DAD">
        <w:rPr>
          <w:rFonts w:ascii="Arial" w:hAnsi="Arial" w:cs="Arial"/>
          <w:sz w:val="28"/>
          <w:szCs w:val="22"/>
        </w:rPr>
        <w:t xml:space="preserve">“B”     </w:t>
      </w:r>
    </w:p>
    <w:p w14:paraId="55E7DB8D" w14:textId="77777777" w:rsidR="00AE1A2C" w:rsidRPr="00F02DAD" w:rsidRDefault="00AE1A2C" w:rsidP="00AE1A2C">
      <w:pPr>
        <w:spacing w:line="276" w:lineRule="auto"/>
        <w:jc w:val="center"/>
        <w:rPr>
          <w:rFonts w:ascii="Arial" w:hAnsi="Arial" w:cs="Arial"/>
          <w:sz w:val="28"/>
          <w:szCs w:val="22"/>
        </w:rPr>
      </w:pPr>
      <w:r w:rsidRPr="00F02DAD">
        <w:rPr>
          <w:rFonts w:ascii="Arial" w:hAnsi="Arial" w:cs="Arial"/>
          <w:sz w:val="28"/>
          <w:szCs w:val="22"/>
        </w:rPr>
        <w:t xml:space="preserve">   </w:t>
      </w:r>
    </w:p>
    <w:p w14:paraId="3ADEA4BD" w14:textId="0EB453BE" w:rsidR="00AE1A2C" w:rsidRDefault="00AE1A2C" w:rsidP="00AE1A2C">
      <w:pPr>
        <w:spacing w:line="276" w:lineRule="auto"/>
        <w:jc w:val="center"/>
        <w:rPr>
          <w:rFonts w:ascii="Arial" w:hAnsi="Arial" w:cs="Arial"/>
          <w:b/>
          <w:sz w:val="36"/>
        </w:rPr>
      </w:pPr>
      <w:r w:rsidRPr="00F02DAD">
        <w:rPr>
          <w:rFonts w:ascii="Arial" w:hAnsi="Arial" w:cs="Arial"/>
          <w:b/>
          <w:sz w:val="32"/>
          <w:szCs w:val="22"/>
        </w:rPr>
        <w:t>“</w:t>
      </w:r>
      <w:r>
        <w:rPr>
          <w:rFonts w:ascii="Arial" w:hAnsi="Arial" w:cs="Arial"/>
          <w:b/>
          <w:sz w:val="32"/>
          <w:szCs w:val="22"/>
        </w:rPr>
        <w:t xml:space="preserve">Actividad </w:t>
      </w:r>
      <w:r w:rsidR="00C579C7">
        <w:rPr>
          <w:rFonts w:ascii="Arial" w:hAnsi="Arial" w:cs="Arial"/>
          <w:b/>
          <w:sz w:val="32"/>
          <w:szCs w:val="22"/>
        </w:rPr>
        <w:t>2.1. Reporte de vídeos</w:t>
      </w:r>
      <w:r w:rsidRPr="00F02DAD">
        <w:rPr>
          <w:rFonts w:ascii="Arial" w:hAnsi="Arial" w:cs="Arial"/>
          <w:b/>
          <w:sz w:val="32"/>
          <w:szCs w:val="22"/>
        </w:rPr>
        <w:t>”</w:t>
      </w:r>
    </w:p>
    <w:p w14:paraId="0A62AB73" w14:textId="77777777" w:rsidR="00AE1A2C" w:rsidRDefault="00AE1A2C" w:rsidP="00AE1A2C">
      <w:pPr>
        <w:spacing w:line="276" w:lineRule="auto"/>
        <w:jc w:val="center"/>
        <w:rPr>
          <w:rFonts w:ascii="Arial" w:hAnsi="Arial" w:cs="Arial"/>
          <w:b/>
          <w:sz w:val="36"/>
        </w:rPr>
      </w:pPr>
    </w:p>
    <w:p w14:paraId="06580484" w14:textId="77777777" w:rsidR="00AE1A2C" w:rsidRDefault="00AE1A2C" w:rsidP="00AE1A2C">
      <w:pPr>
        <w:spacing w:line="276" w:lineRule="auto"/>
        <w:jc w:val="center"/>
        <w:rPr>
          <w:rFonts w:ascii="Arial" w:hAnsi="Arial" w:cs="Arial"/>
          <w:b/>
          <w:sz w:val="36"/>
        </w:rPr>
      </w:pPr>
    </w:p>
    <w:p w14:paraId="79B1F618" w14:textId="575659BF" w:rsidR="00AE1A2C" w:rsidRDefault="00AE1A2C" w:rsidP="00AE1A2C">
      <w:pPr>
        <w:spacing w:line="276" w:lineRule="auto"/>
        <w:jc w:val="center"/>
        <w:rPr>
          <w:rFonts w:ascii="Arial" w:hAnsi="Arial" w:cs="Arial"/>
          <w:sz w:val="28"/>
          <w:szCs w:val="28"/>
        </w:rPr>
      </w:pPr>
      <w:r w:rsidRPr="00F02DAD">
        <w:rPr>
          <w:rFonts w:ascii="Arial" w:hAnsi="Arial" w:cs="Arial"/>
          <w:sz w:val="28"/>
          <w:szCs w:val="28"/>
        </w:rPr>
        <w:t>Unidad de aprendizaje I</w:t>
      </w:r>
      <w:r w:rsidR="00C579C7">
        <w:rPr>
          <w:rFonts w:ascii="Arial" w:hAnsi="Arial" w:cs="Arial"/>
          <w:sz w:val="28"/>
          <w:szCs w:val="28"/>
        </w:rPr>
        <w:t>I</w:t>
      </w:r>
      <w:r w:rsidRPr="00F02DAD">
        <w:rPr>
          <w:rFonts w:ascii="Arial" w:hAnsi="Arial" w:cs="Arial"/>
          <w:sz w:val="28"/>
          <w:szCs w:val="28"/>
        </w:rPr>
        <w:t xml:space="preserve">. </w:t>
      </w:r>
      <w:r w:rsidR="00C579C7">
        <w:rPr>
          <w:rFonts w:ascii="Arial" w:hAnsi="Arial" w:cs="Arial"/>
          <w:sz w:val="28"/>
          <w:szCs w:val="28"/>
        </w:rPr>
        <w:t>Responsabilidades legales y éticos del quehacer profesional</w:t>
      </w:r>
      <w:r>
        <w:rPr>
          <w:rFonts w:ascii="Arial" w:hAnsi="Arial" w:cs="Arial"/>
          <w:sz w:val="28"/>
          <w:szCs w:val="28"/>
        </w:rPr>
        <w:t>.</w:t>
      </w:r>
    </w:p>
    <w:p w14:paraId="3B3AF520" w14:textId="77777777" w:rsidR="00AE1A2C" w:rsidRPr="00F02DAD" w:rsidRDefault="00AE1A2C" w:rsidP="00AE1A2C">
      <w:pPr>
        <w:spacing w:line="276" w:lineRule="auto"/>
        <w:jc w:val="center"/>
        <w:rPr>
          <w:rFonts w:ascii="Arial" w:hAnsi="Arial" w:cs="Arial"/>
          <w:sz w:val="28"/>
          <w:szCs w:val="28"/>
        </w:rPr>
      </w:pPr>
      <w:r w:rsidRPr="00F02DAD">
        <w:rPr>
          <w:rFonts w:ascii="Arial" w:hAnsi="Arial" w:cs="Arial"/>
          <w:sz w:val="28"/>
          <w:szCs w:val="28"/>
        </w:rPr>
        <w:t xml:space="preserve">       </w:t>
      </w:r>
    </w:p>
    <w:p w14:paraId="5EE99AAA" w14:textId="28CD4076" w:rsidR="00AE1A2C" w:rsidRPr="00AE1A2C" w:rsidRDefault="00AE1A2C" w:rsidP="00AE1A2C">
      <w:pPr>
        <w:spacing w:line="276" w:lineRule="auto"/>
        <w:jc w:val="center"/>
        <w:rPr>
          <w:rFonts w:ascii="Arial" w:hAnsi="Arial" w:cs="Arial"/>
          <w:bCs/>
          <w:sz w:val="28"/>
          <w:szCs w:val="28"/>
        </w:rPr>
      </w:pPr>
      <w:r w:rsidRPr="00F02DAD">
        <w:rPr>
          <w:rFonts w:ascii="Arial" w:hAnsi="Arial" w:cs="Arial"/>
          <w:bCs/>
          <w:sz w:val="28"/>
          <w:szCs w:val="28"/>
        </w:rPr>
        <w:t xml:space="preserve">Competencias </w:t>
      </w:r>
      <w:r>
        <w:rPr>
          <w:rFonts w:ascii="Arial" w:hAnsi="Arial" w:cs="Arial"/>
          <w:bCs/>
          <w:sz w:val="28"/>
          <w:szCs w:val="28"/>
        </w:rPr>
        <w:t>profesionales</w:t>
      </w:r>
    </w:p>
    <w:p w14:paraId="42DF533C" w14:textId="652EB79F" w:rsidR="00AE1A2C" w:rsidRPr="00AE1A2C" w:rsidRDefault="00AE1A2C" w:rsidP="00AE1A2C">
      <w:pPr>
        <w:pStyle w:val="Prrafodelista"/>
        <w:numPr>
          <w:ilvl w:val="0"/>
          <w:numId w:val="1"/>
        </w:numPr>
        <w:spacing w:line="276" w:lineRule="auto"/>
        <w:rPr>
          <w:rFonts w:ascii="Arial" w:hAnsi="Arial" w:cs="Arial"/>
          <w:b/>
        </w:rPr>
      </w:pPr>
      <w:r w:rsidRPr="00F02DAD">
        <w:rPr>
          <w:rFonts w:ascii="Arial" w:hAnsi="Arial" w:cs="Arial"/>
        </w:rPr>
        <w:t>Integra recursos de la investigación educativa para enriquecer su práctica profesional, expresando su interés por el conocimiento, la ciencia y la mejora de la educación.</w:t>
      </w:r>
    </w:p>
    <w:p w14:paraId="4C4736E9" w14:textId="49557E19" w:rsidR="00AE1A2C" w:rsidRPr="00F02DAD" w:rsidRDefault="00AE1A2C" w:rsidP="00AE1A2C">
      <w:pPr>
        <w:pStyle w:val="Prrafodelista"/>
        <w:numPr>
          <w:ilvl w:val="0"/>
          <w:numId w:val="1"/>
        </w:numPr>
        <w:spacing w:line="276" w:lineRule="auto"/>
        <w:rPr>
          <w:rFonts w:ascii="Arial" w:hAnsi="Arial" w:cs="Arial"/>
          <w:b/>
        </w:rPr>
      </w:pPr>
      <w:r>
        <w:rPr>
          <w:rFonts w:ascii="Arial" w:hAnsi="Arial" w:cs="Arial"/>
        </w:rPr>
        <w:t xml:space="preserve">Actúa de manera ética ante la diversidad de situaciones </w:t>
      </w:r>
      <w:r w:rsidR="0018004D">
        <w:rPr>
          <w:rFonts w:ascii="Arial" w:hAnsi="Arial" w:cs="Arial"/>
        </w:rPr>
        <w:t>que se presentan en la práctica profesional.</w:t>
      </w:r>
    </w:p>
    <w:p w14:paraId="0C88F8B8" w14:textId="77777777" w:rsidR="00AE1A2C" w:rsidRDefault="00AE1A2C" w:rsidP="00AE1A2C">
      <w:pPr>
        <w:spacing w:line="276" w:lineRule="auto"/>
        <w:rPr>
          <w:rFonts w:ascii="Arial" w:hAnsi="Arial" w:cs="Arial"/>
          <w:b/>
          <w:sz w:val="36"/>
        </w:rPr>
      </w:pPr>
    </w:p>
    <w:p w14:paraId="7DBA6F1A" w14:textId="77777777" w:rsidR="00AE1A2C" w:rsidRDefault="00AE1A2C" w:rsidP="00AE1A2C">
      <w:pPr>
        <w:spacing w:line="276" w:lineRule="auto"/>
        <w:rPr>
          <w:rFonts w:ascii="Arial" w:hAnsi="Arial" w:cs="Arial"/>
          <w:b/>
          <w:sz w:val="36"/>
        </w:rPr>
      </w:pPr>
    </w:p>
    <w:p w14:paraId="1A4C5393" w14:textId="3F6E242D" w:rsidR="00133182" w:rsidRDefault="00C579C7" w:rsidP="00AE1A2C">
      <w:pPr>
        <w:spacing w:line="276" w:lineRule="auto"/>
        <w:rPr>
          <w:rFonts w:ascii="Arial" w:hAnsi="Arial" w:cs="Arial"/>
          <w:bCs/>
          <w:sz w:val="28"/>
        </w:rPr>
      </w:pPr>
      <w:r>
        <w:rPr>
          <w:rFonts w:ascii="Arial" w:hAnsi="Arial" w:cs="Arial"/>
          <w:bCs/>
          <w:sz w:val="28"/>
        </w:rPr>
        <w:t>9</w:t>
      </w:r>
      <w:r w:rsidR="00AE1A2C">
        <w:rPr>
          <w:rFonts w:ascii="Arial" w:hAnsi="Arial" w:cs="Arial"/>
          <w:bCs/>
          <w:sz w:val="28"/>
        </w:rPr>
        <w:t xml:space="preserve"> </w:t>
      </w:r>
      <w:r w:rsidR="00AE1A2C" w:rsidRPr="00D02ECD">
        <w:rPr>
          <w:rFonts w:ascii="Arial" w:hAnsi="Arial" w:cs="Arial"/>
          <w:bCs/>
          <w:sz w:val="28"/>
        </w:rPr>
        <w:t>de</w:t>
      </w:r>
      <w:r w:rsidR="00AE1A2C">
        <w:rPr>
          <w:rFonts w:ascii="Arial" w:hAnsi="Arial" w:cs="Arial"/>
          <w:bCs/>
          <w:sz w:val="28"/>
        </w:rPr>
        <w:t xml:space="preserve"> </w:t>
      </w:r>
      <w:r>
        <w:rPr>
          <w:rFonts w:ascii="Arial" w:hAnsi="Arial" w:cs="Arial"/>
          <w:bCs/>
          <w:sz w:val="28"/>
        </w:rPr>
        <w:t>mayo</w:t>
      </w:r>
      <w:r w:rsidR="00AE1A2C">
        <w:rPr>
          <w:rFonts w:ascii="Arial" w:hAnsi="Arial" w:cs="Arial"/>
          <w:bCs/>
          <w:sz w:val="28"/>
        </w:rPr>
        <w:t xml:space="preserve"> </w:t>
      </w:r>
      <w:r w:rsidR="00AE1A2C" w:rsidRPr="00D02ECD">
        <w:rPr>
          <w:rFonts w:ascii="Arial" w:hAnsi="Arial" w:cs="Arial"/>
          <w:bCs/>
          <w:sz w:val="28"/>
        </w:rPr>
        <w:t>de 202</w:t>
      </w:r>
      <w:r w:rsidR="00AE1A2C">
        <w:rPr>
          <w:rFonts w:ascii="Arial" w:hAnsi="Arial" w:cs="Arial"/>
          <w:bCs/>
          <w:sz w:val="28"/>
        </w:rPr>
        <w:t>1</w:t>
      </w:r>
      <w:r w:rsidR="00AE1A2C" w:rsidRPr="00D02ECD">
        <w:rPr>
          <w:rFonts w:ascii="Arial" w:hAnsi="Arial" w:cs="Arial"/>
          <w:bCs/>
          <w:sz w:val="28"/>
        </w:rPr>
        <w:t xml:space="preserve">       </w:t>
      </w:r>
      <w:r>
        <w:rPr>
          <w:rFonts w:ascii="Arial" w:hAnsi="Arial" w:cs="Arial"/>
          <w:bCs/>
          <w:sz w:val="28"/>
        </w:rPr>
        <w:t xml:space="preserve">  </w:t>
      </w:r>
      <w:r w:rsidR="00AE1A2C" w:rsidRPr="00D02ECD">
        <w:rPr>
          <w:rFonts w:ascii="Arial" w:hAnsi="Arial" w:cs="Arial"/>
          <w:bCs/>
          <w:sz w:val="28"/>
        </w:rPr>
        <w:t xml:space="preserve">      </w:t>
      </w:r>
      <w:r w:rsidR="00AE1A2C">
        <w:rPr>
          <w:rFonts w:ascii="Arial" w:hAnsi="Arial" w:cs="Arial"/>
          <w:bCs/>
          <w:sz w:val="28"/>
        </w:rPr>
        <w:t xml:space="preserve"> </w:t>
      </w:r>
      <w:r w:rsidR="00AE1A2C" w:rsidRPr="00D02ECD">
        <w:rPr>
          <w:rFonts w:ascii="Arial" w:hAnsi="Arial" w:cs="Arial"/>
          <w:bCs/>
          <w:sz w:val="28"/>
        </w:rPr>
        <w:t xml:space="preserve"> </w:t>
      </w:r>
      <w:r w:rsidR="00AE1A2C">
        <w:rPr>
          <w:rFonts w:ascii="Arial" w:hAnsi="Arial" w:cs="Arial"/>
          <w:bCs/>
          <w:sz w:val="28"/>
        </w:rPr>
        <w:t xml:space="preserve"> </w:t>
      </w:r>
      <w:r w:rsidR="00AE1A2C" w:rsidRPr="00D02ECD">
        <w:rPr>
          <w:rFonts w:ascii="Arial" w:hAnsi="Arial" w:cs="Arial"/>
          <w:bCs/>
          <w:sz w:val="28"/>
        </w:rPr>
        <w:t xml:space="preserve">    </w:t>
      </w:r>
      <w:r w:rsidR="00AE1A2C">
        <w:rPr>
          <w:rFonts w:ascii="Arial" w:hAnsi="Arial" w:cs="Arial"/>
          <w:bCs/>
          <w:sz w:val="28"/>
        </w:rPr>
        <w:t xml:space="preserve">          </w:t>
      </w:r>
      <w:r w:rsidR="00AE1A2C" w:rsidRPr="00D02ECD">
        <w:rPr>
          <w:rFonts w:ascii="Arial" w:hAnsi="Arial" w:cs="Arial"/>
          <w:bCs/>
          <w:sz w:val="28"/>
        </w:rPr>
        <w:t xml:space="preserve">        </w:t>
      </w:r>
      <w:r w:rsidR="00AE1A2C">
        <w:rPr>
          <w:rFonts w:ascii="Arial" w:hAnsi="Arial" w:cs="Arial"/>
          <w:bCs/>
          <w:sz w:val="28"/>
        </w:rPr>
        <w:t xml:space="preserve">    </w:t>
      </w:r>
      <w:r w:rsidR="00AE1A2C" w:rsidRPr="00D02ECD">
        <w:rPr>
          <w:rFonts w:ascii="Arial" w:hAnsi="Arial" w:cs="Arial"/>
          <w:bCs/>
          <w:sz w:val="28"/>
        </w:rPr>
        <w:t xml:space="preserve">          Saltillo, Coahuil</w:t>
      </w:r>
      <w:r w:rsidR="00133182">
        <w:rPr>
          <w:rFonts w:ascii="Arial" w:hAnsi="Arial" w:cs="Arial"/>
          <w:bCs/>
          <w:sz w:val="28"/>
        </w:rPr>
        <w:t>a</w:t>
      </w:r>
    </w:p>
    <w:p w14:paraId="12BFB6B0" w14:textId="6D83A81B" w:rsidR="00133182" w:rsidRDefault="00133182" w:rsidP="00133182">
      <w:pPr>
        <w:spacing w:line="276" w:lineRule="auto"/>
        <w:jc w:val="center"/>
        <w:rPr>
          <w:rFonts w:ascii="Arial" w:hAnsi="Arial" w:cs="Arial"/>
          <w:b/>
          <w:sz w:val="28"/>
        </w:rPr>
      </w:pPr>
      <w:r>
        <w:rPr>
          <w:rFonts w:ascii="Arial" w:hAnsi="Arial" w:cs="Arial"/>
          <w:b/>
          <w:sz w:val="28"/>
        </w:rPr>
        <w:lastRenderedPageBreak/>
        <w:t>Vídeo 1. “Un buen maestro sabe que en  todo ser humano hay grandeza” Mario Alonso Puig.</w:t>
      </w:r>
    </w:p>
    <w:p w14:paraId="6ED50EB0" w14:textId="2CC5E363" w:rsidR="003339FD" w:rsidRDefault="003339FD" w:rsidP="00133182">
      <w:pPr>
        <w:spacing w:line="276" w:lineRule="auto"/>
        <w:jc w:val="center"/>
        <w:rPr>
          <w:rFonts w:ascii="Arial" w:hAnsi="Arial" w:cs="Arial"/>
          <w:b/>
          <w:sz w:val="28"/>
        </w:rPr>
      </w:pPr>
    </w:p>
    <w:p w14:paraId="3EB129BA" w14:textId="65CE0AC5" w:rsidR="003339FD" w:rsidRDefault="003339FD" w:rsidP="00492BE0">
      <w:pPr>
        <w:spacing w:line="360" w:lineRule="auto"/>
        <w:rPr>
          <w:rFonts w:ascii="Arial" w:hAnsi="Arial" w:cs="Arial"/>
          <w:bCs/>
          <w:szCs w:val="22"/>
        </w:rPr>
      </w:pPr>
      <w:r>
        <w:rPr>
          <w:rFonts w:ascii="Arial" w:hAnsi="Arial" w:cs="Arial"/>
          <w:bCs/>
          <w:szCs w:val="22"/>
        </w:rPr>
        <w:t>La palabra educación, en el fondo quiere decir “sacar dentro”, no somos cubos vacíos que llenar, sino fuegos que hay que encender.</w:t>
      </w:r>
    </w:p>
    <w:p w14:paraId="0312344B" w14:textId="1A337563" w:rsidR="00F12375" w:rsidRDefault="003339FD" w:rsidP="00492BE0">
      <w:pPr>
        <w:spacing w:line="360" w:lineRule="auto"/>
        <w:rPr>
          <w:rFonts w:ascii="Arial" w:hAnsi="Arial" w:cs="Arial"/>
          <w:bCs/>
          <w:szCs w:val="22"/>
        </w:rPr>
      </w:pPr>
      <w:r>
        <w:rPr>
          <w:rFonts w:ascii="Arial" w:hAnsi="Arial" w:cs="Arial"/>
          <w:bCs/>
          <w:szCs w:val="22"/>
        </w:rPr>
        <w:t>El señor Mario comienza por contar</w:t>
      </w:r>
      <w:r w:rsidR="00F12375">
        <w:rPr>
          <w:rFonts w:ascii="Arial" w:hAnsi="Arial" w:cs="Arial"/>
          <w:bCs/>
          <w:szCs w:val="22"/>
        </w:rPr>
        <w:t xml:space="preserve"> una historia sobre un joven, quien dependía de su madre ya que su padre los había abandonado, su madre era una persona con muchos trabajos para salir adelante con sus hijos, sin embargo, </w:t>
      </w:r>
      <w:r w:rsidR="00392885">
        <w:rPr>
          <w:rFonts w:ascii="Arial" w:hAnsi="Arial" w:cs="Arial"/>
          <w:bCs/>
          <w:szCs w:val="22"/>
        </w:rPr>
        <w:t>pertenecían al estatus bajo</w:t>
      </w:r>
      <w:r w:rsidR="00F12375">
        <w:rPr>
          <w:rFonts w:ascii="Arial" w:hAnsi="Arial" w:cs="Arial"/>
          <w:bCs/>
          <w:szCs w:val="22"/>
        </w:rPr>
        <w:t>. Este chico tenía ciertas características negativas en la escuela y el hogar</w:t>
      </w:r>
      <w:r w:rsidR="00392885">
        <w:rPr>
          <w:rFonts w:ascii="Arial" w:hAnsi="Arial" w:cs="Arial"/>
          <w:bCs/>
          <w:szCs w:val="22"/>
        </w:rPr>
        <w:t xml:space="preserve"> y </w:t>
      </w:r>
      <w:r w:rsidR="00F12375">
        <w:rPr>
          <w:rFonts w:ascii="Arial" w:hAnsi="Arial" w:cs="Arial"/>
          <w:bCs/>
          <w:szCs w:val="22"/>
        </w:rPr>
        <w:t>dedicaba su tiempo a hacer nada, sin embargo, gracias a que la madre lo obligo a leer libros en una biblioteca tomo gusto por la lectura</w:t>
      </w:r>
      <w:r w:rsidR="00392885">
        <w:rPr>
          <w:rFonts w:ascii="Arial" w:hAnsi="Arial" w:cs="Arial"/>
          <w:bCs/>
          <w:szCs w:val="22"/>
        </w:rPr>
        <w:t>.</w:t>
      </w:r>
    </w:p>
    <w:p w14:paraId="5590BFD4" w14:textId="741F724E" w:rsidR="00F12375" w:rsidRDefault="00F12375" w:rsidP="00492BE0">
      <w:pPr>
        <w:spacing w:line="360" w:lineRule="auto"/>
        <w:rPr>
          <w:rFonts w:ascii="Arial" w:hAnsi="Arial" w:cs="Arial"/>
          <w:bCs/>
          <w:szCs w:val="22"/>
        </w:rPr>
      </w:pPr>
      <w:r>
        <w:rPr>
          <w:rFonts w:ascii="Arial" w:hAnsi="Arial" w:cs="Arial"/>
          <w:bCs/>
          <w:szCs w:val="22"/>
        </w:rPr>
        <w:t>Aquí entra un profesor quien creía que todas las personas tienen potencial</w:t>
      </w:r>
      <w:r w:rsidR="00392885">
        <w:rPr>
          <w:rFonts w:ascii="Arial" w:hAnsi="Arial" w:cs="Arial"/>
          <w:bCs/>
          <w:szCs w:val="22"/>
        </w:rPr>
        <w:t xml:space="preserve"> y</w:t>
      </w:r>
      <w:r>
        <w:rPr>
          <w:rFonts w:ascii="Arial" w:hAnsi="Arial" w:cs="Arial"/>
          <w:bCs/>
          <w:szCs w:val="22"/>
        </w:rPr>
        <w:t xml:space="preserve"> los</w:t>
      </w:r>
      <w:r w:rsidR="00392885">
        <w:rPr>
          <w:rFonts w:ascii="Arial" w:hAnsi="Arial" w:cs="Arial"/>
          <w:bCs/>
          <w:szCs w:val="22"/>
        </w:rPr>
        <w:t xml:space="preserve"> </w:t>
      </w:r>
      <w:r>
        <w:rPr>
          <w:rFonts w:ascii="Arial" w:hAnsi="Arial" w:cs="Arial"/>
          <w:bCs/>
          <w:szCs w:val="22"/>
        </w:rPr>
        <w:t>maestros deben ayudar a que ese potencial se desarrolle</w:t>
      </w:r>
      <w:r w:rsidR="00392885">
        <w:rPr>
          <w:rFonts w:ascii="Arial" w:hAnsi="Arial" w:cs="Arial"/>
          <w:bCs/>
          <w:szCs w:val="22"/>
        </w:rPr>
        <w:t xml:space="preserve"> en sus alumnos.</w:t>
      </w:r>
    </w:p>
    <w:p w14:paraId="169B0F2B" w14:textId="3F751DF6" w:rsidR="00F12375" w:rsidRDefault="00F12375" w:rsidP="00492BE0">
      <w:pPr>
        <w:spacing w:line="360" w:lineRule="auto"/>
        <w:rPr>
          <w:rFonts w:ascii="Arial" w:hAnsi="Arial" w:cs="Arial"/>
          <w:bCs/>
          <w:szCs w:val="22"/>
        </w:rPr>
      </w:pPr>
      <w:r>
        <w:rPr>
          <w:rFonts w:ascii="Arial" w:hAnsi="Arial" w:cs="Arial"/>
          <w:bCs/>
          <w:szCs w:val="22"/>
        </w:rPr>
        <w:t xml:space="preserve">Muchas veces cuando </w:t>
      </w:r>
      <w:r w:rsidR="00392885">
        <w:rPr>
          <w:rFonts w:ascii="Arial" w:hAnsi="Arial" w:cs="Arial"/>
          <w:bCs/>
          <w:szCs w:val="22"/>
        </w:rPr>
        <w:t>alguien tiene</w:t>
      </w:r>
      <w:r>
        <w:rPr>
          <w:rFonts w:ascii="Arial" w:hAnsi="Arial" w:cs="Arial"/>
          <w:bCs/>
          <w:szCs w:val="22"/>
        </w:rPr>
        <w:t xml:space="preserve"> la respuesta de algo, </w:t>
      </w:r>
      <w:r w:rsidR="00392885">
        <w:rPr>
          <w:rFonts w:ascii="Arial" w:hAnsi="Arial" w:cs="Arial"/>
          <w:bCs/>
          <w:szCs w:val="22"/>
        </w:rPr>
        <w:t xml:space="preserve">se cohíbe </w:t>
      </w:r>
      <w:r>
        <w:rPr>
          <w:rFonts w:ascii="Arial" w:hAnsi="Arial" w:cs="Arial"/>
          <w:bCs/>
          <w:szCs w:val="22"/>
        </w:rPr>
        <w:t xml:space="preserve">a decirla debido a que nadie </w:t>
      </w:r>
      <w:r w:rsidR="00392885">
        <w:rPr>
          <w:rFonts w:ascii="Arial" w:hAnsi="Arial" w:cs="Arial"/>
          <w:bCs/>
          <w:szCs w:val="22"/>
        </w:rPr>
        <w:t>sabe</w:t>
      </w:r>
      <w:r>
        <w:rPr>
          <w:rFonts w:ascii="Arial" w:hAnsi="Arial" w:cs="Arial"/>
          <w:bCs/>
          <w:szCs w:val="22"/>
        </w:rPr>
        <w:t xml:space="preserve"> y s</w:t>
      </w:r>
      <w:r w:rsidR="00392885">
        <w:rPr>
          <w:rFonts w:ascii="Arial" w:hAnsi="Arial" w:cs="Arial"/>
          <w:bCs/>
          <w:szCs w:val="22"/>
        </w:rPr>
        <w:t>iente</w:t>
      </w:r>
      <w:r>
        <w:rPr>
          <w:rFonts w:ascii="Arial" w:hAnsi="Arial" w:cs="Arial"/>
          <w:bCs/>
          <w:szCs w:val="22"/>
        </w:rPr>
        <w:t xml:space="preserve"> que</w:t>
      </w:r>
      <w:r w:rsidR="00392885">
        <w:rPr>
          <w:rFonts w:ascii="Arial" w:hAnsi="Arial" w:cs="Arial"/>
          <w:bCs/>
          <w:szCs w:val="22"/>
        </w:rPr>
        <w:t xml:space="preserve"> el de la misma forma está </w:t>
      </w:r>
      <w:r>
        <w:rPr>
          <w:rFonts w:ascii="Arial" w:hAnsi="Arial" w:cs="Arial"/>
          <w:bCs/>
          <w:szCs w:val="22"/>
        </w:rPr>
        <w:t>mal</w:t>
      </w:r>
      <w:r w:rsidR="00E515FE">
        <w:rPr>
          <w:rFonts w:ascii="Arial" w:hAnsi="Arial" w:cs="Arial"/>
          <w:bCs/>
          <w:szCs w:val="22"/>
        </w:rPr>
        <w:t xml:space="preserve">. A </w:t>
      </w:r>
      <w:r>
        <w:rPr>
          <w:rFonts w:ascii="Arial" w:hAnsi="Arial" w:cs="Arial"/>
          <w:bCs/>
          <w:szCs w:val="22"/>
        </w:rPr>
        <w:t xml:space="preserve">veces </w:t>
      </w:r>
      <w:r w:rsidR="00E515FE">
        <w:rPr>
          <w:rFonts w:ascii="Arial" w:hAnsi="Arial" w:cs="Arial"/>
          <w:bCs/>
          <w:szCs w:val="22"/>
        </w:rPr>
        <w:t xml:space="preserve">a esas personas cohibidas </w:t>
      </w:r>
      <w:r>
        <w:rPr>
          <w:rFonts w:ascii="Arial" w:hAnsi="Arial" w:cs="Arial"/>
          <w:bCs/>
          <w:szCs w:val="22"/>
        </w:rPr>
        <w:t>que subestim</w:t>
      </w:r>
      <w:r w:rsidR="00E515FE">
        <w:rPr>
          <w:rFonts w:ascii="Arial" w:hAnsi="Arial" w:cs="Arial"/>
          <w:bCs/>
          <w:szCs w:val="22"/>
        </w:rPr>
        <w:t>an</w:t>
      </w:r>
      <w:r>
        <w:rPr>
          <w:rFonts w:ascii="Arial" w:hAnsi="Arial" w:cs="Arial"/>
          <w:bCs/>
          <w:szCs w:val="22"/>
        </w:rPr>
        <w:t xml:space="preserve"> y p</w:t>
      </w:r>
      <w:r w:rsidR="00E515FE">
        <w:rPr>
          <w:rFonts w:ascii="Arial" w:hAnsi="Arial" w:cs="Arial"/>
          <w:bCs/>
          <w:szCs w:val="22"/>
        </w:rPr>
        <w:t>iensan</w:t>
      </w:r>
      <w:r>
        <w:rPr>
          <w:rFonts w:ascii="Arial" w:hAnsi="Arial" w:cs="Arial"/>
          <w:bCs/>
          <w:szCs w:val="22"/>
        </w:rPr>
        <w:t xml:space="preserve"> que no saben nada, pueden llegar a sorpre</w:t>
      </w:r>
      <w:r w:rsidR="00E515FE">
        <w:rPr>
          <w:rFonts w:ascii="Arial" w:hAnsi="Arial" w:cs="Arial"/>
          <w:bCs/>
          <w:szCs w:val="22"/>
        </w:rPr>
        <w:t>nder a todos</w:t>
      </w:r>
      <w:r w:rsidR="0035643B">
        <w:rPr>
          <w:rFonts w:ascii="Arial" w:hAnsi="Arial" w:cs="Arial"/>
          <w:bCs/>
          <w:szCs w:val="22"/>
        </w:rPr>
        <w:t xml:space="preserve"> y los docentes deben mantenerse atentos e interesados en todos sus alumnos </w:t>
      </w:r>
      <w:r w:rsidR="00E515FE">
        <w:rPr>
          <w:rFonts w:ascii="Arial" w:hAnsi="Arial" w:cs="Arial"/>
          <w:bCs/>
          <w:szCs w:val="22"/>
        </w:rPr>
        <w:t>para que desarrollen ese potencial que todos tenemos.</w:t>
      </w:r>
    </w:p>
    <w:p w14:paraId="0EB1FF85" w14:textId="3DCE4AF8" w:rsidR="0035643B" w:rsidRDefault="0035643B" w:rsidP="00492BE0">
      <w:pPr>
        <w:spacing w:line="360" w:lineRule="auto"/>
        <w:rPr>
          <w:rFonts w:ascii="Arial" w:hAnsi="Arial" w:cs="Arial"/>
          <w:bCs/>
          <w:szCs w:val="22"/>
        </w:rPr>
      </w:pPr>
      <w:r>
        <w:rPr>
          <w:rFonts w:ascii="Arial" w:hAnsi="Arial" w:cs="Arial"/>
          <w:bCs/>
          <w:szCs w:val="22"/>
        </w:rPr>
        <w:t>Al ser descubierto ese potencial</w:t>
      </w:r>
      <w:r w:rsidR="00E515FE">
        <w:rPr>
          <w:rFonts w:ascii="Arial" w:hAnsi="Arial" w:cs="Arial"/>
          <w:bCs/>
          <w:szCs w:val="22"/>
        </w:rPr>
        <w:t xml:space="preserve"> se</w:t>
      </w:r>
      <w:r>
        <w:rPr>
          <w:rFonts w:ascii="Arial" w:hAnsi="Arial" w:cs="Arial"/>
          <w:bCs/>
          <w:szCs w:val="22"/>
        </w:rPr>
        <w:t xml:space="preserve"> prom</w:t>
      </w:r>
      <w:r w:rsidR="00E515FE">
        <w:rPr>
          <w:rFonts w:ascii="Arial" w:hAnsi="Arial" w:cs="Arial"/>
          <w:bCs/>
          <w:szCs w:val="22"/>
        </w:rPr>
        <w:t>ueve</w:t>
      </w:r>
      <w:r>
        <w:rPr>
          <w:rFonts w:ascii="Arial" w:hAnsi="Arial" w:cs="Arial"/>
          <w:bCs/>
          <w:szCs w:val="22"/>
        </w:rPr>
        <w:t xml:space="preserve"> la confianza</w:t>
      </w:r>
      <w:r w:rsidR="00E515FE">
        <w:rPr>
          <w:rFonts w:ascii="Arial" w:hAnsi="Arial" w:cs="Arial"/>
          <w:bCs/>
          <w:szCs w:val="22"/>
        </w:rPr>
        <w:t xml:space="preserve">, el </w:t>
      </w:r>
      <w:r>
        <w:rPr>
          <w:rFonts w:ascii="Arial" w:hAnsi="Arial" w:cs="Arial"/>
          <w:bCs/>
          <w:szCs w:val="22"/>
        </w:rPr>
        <w:t xml:space="preserve">creer en sí mismos </w:t>
      </w:r>
      <w:r w:rsidR="00E515FE">
        <w:rPr>
          <w:rFonts w:ascii="Arial" w:hAnsi="Arial" w:cs="Arial"/>
          <w:bCs/>
          <w:szCs w:val="22"/>
        </w:rPr>
        <w:t>y que todos tienen la capacidad de aprender, sin importar, el contexto en el que se desenvuelve la persona.</w:t>
      </w:r>
    </w:p>
    <w:p w14:paraId="7DAAE35D" w14:textId="5D0ACD3A" w:rsidR="00D80665" w:rsidRDefault="0035643B" w:rsidP="00492BE0">
      <w:pPr>
        <w:spacing w:line="360" w:lineRule="auto"/>
        <w:rPr>
          <w:rFonts w:ascii="Arial" w:hAnsi="Arial" w:cs="Arial"/>
          <w:bCs/>
          <w:szCs w:val="22"/>
        </w:rPr>
      </w:pPr>
      <w:r>
        <w:rPr>
          <w:rFonts w:ascii="Arial" w:hAnsi="Arial" w:cs="Arial"/>
          <w:bCs/>
          <w:szCs w:val="22"/>
        </w:rPr>
        <w:t xml:space="preserve">Los buenos profesores al brindarles un espacio de oportunidad pueden lograr que </w:t>
      </w:r>
      <w:r w:rsidR="00E515FE">
        <w:rPr>
          <w:rFonts w:ascii="Arial" w:hAnsi="Arial" w:cs="Arial"/>
          <w:bCs/>
          <w:szCs w:val="22"/>
        </w:rPr>
        <w:t>los alumnos</w:t>
      </w:r>
      <w:r>
        <w:rPr>
          <w:rFonts w:ascii="Arial" w:hAnsi="Arial" w:cs="Arial"/>
          <w:bCs/>
          <w:szCs w:val="22"/>
        </w:rPr>
        <w:t xml:space="preserve"> descubran su grandeza y potencial</w:t>
      </w:r>
      <w:r w:rsidR="00492BE0">
        <w:rPr>
          <w:rFonts w:ascii="Arial" w:hAnsi="Arial" w:cs="Arial"/>
          <w:bCs/>
          <w:szCs w:val="22"/>
        </w:rPr>
        <w:t>,</w:t>
      </w:r>
      <w:r>
        <w:rPr>
          <w:rFonts w:ascii="Arial" w:hAnsi="Arial" w:cs="Arial"/>
          <w:bCs/>
          <w:szCs w:val="22"/>
        </w:rPr>
        <w:t xml:space="preserve"> todos lo tenemo</w:t>
      </w:r>
      <w:r w:rsidR="00392885">
        <w:rPr>
          <w:rFonts w:ascii="Arial" w:hAnsi="Arial" w:cs="Arial"/>
          <w:bCs/>
          <w:szCs w:val="22"/>
        </w:rPr>
        <w:t>s</w:t>
      </w:r>
      <w:r>
        <w:rPr>
          <w:rFonts w:ascii="Arial" w:hAnsi="Arial" w:cs="Arial"/>
          <w:bCs/>
          <w:szCs w:val="22"/>
        </w:rPr>
        <w:t xml:space="preserve"> de manera innata </w:t>
      </w:r>
      <w:r w:rsidR="00E515FE">
        <w:rPr>
          <w:rFonts w:ascii="Arial" w:hAnsi="Arial" w:cs="Arial"/>
          <w:bCs/>
          <w:szCs w:val="22"/>
        </w:rPr>
        <w:t>pero es necesario desarrollarlo para</w:t>
      </w:r>
      <w:r>
        <w:rPr>
          <w:rFonts w:ascii="Arial" w:hAnsi="Arial" w:cs="Arial"/>
          <w:bCs/>
          <w:szCs w:val="22"/>
        </w:rPr>
        <w:t xml:space="preserve"> contribuir significativamente al éxito de las personas en todos los aspectos</w:t>
      </w:r>
      <w:r w:rsidR="00392885">
        <w:rPr>
          <w:rFonts w:ascii="Arial" w:hAnsi="Arial" w:cs="Arial"/>
          <w:bCs/>
          <w:szCs w:val="22"/>
        </w:rPr>
        <w:t>.</w:t>
      </w:r>
    </w:p>
    <w:p w14:paraId="4B226857" w14:textId="0209AB60" w:rsidR="00492BE0" w:rsidRDefault="00492BE0" w:rsidP="00492BE0">
      <w:pPr>
        <w:spacing w:line="360" w:lineRule="auto"/>
        <w:rPr>
          <w:rFonts w:ascii="Arial" w:hAnsi="Arial" w:cs="Arial"/>
          <w:bCs/>
          <w:szCs w:val="22"/>
        </w:rPr>
      </w:pPr>
    </w:p>
    <w:p w14:paraId="48002637" w14:textId="7F6EB71F" w:rsidR="00492BE0" w:rsidRDefault="00492BE0" w:rsidP="00492BE0">
      <w:pPr>
        <w:spacing w:line="360" w:lineRule="auto"/>
        <w:rPr>
          <w:rFonts w:ascii="Arial" w:hAnsi="Arial" w:cs="Arial"/>
          <w:bCs/>
          <w:szCs w:val="22"/>
        </w:rPr>
      </w:pPr>
    </w:p>
    <w:p w14:paraId="55742C3A" w14:textId="77777777" w:rsidR="00134540" w:rsidRDefault="00134540" w:rsidP="00492BE0">
      <w:pPr>
        <w:spacing w:line="360" w:lineRule="auto"/>
        <w:rPr>
          <w:rFonts w:ascii="Arial" w:hAnsi="Arial" w:cs="Arial"/>
          <w:bCs/>
          <w:szCs w:val="22"/>
        </w:rPr>
      </w:pPr>
    </w:p>
    <w:p w14:paraId="11F86BA1" w14:textId="77777777" w:rsidR="00492BE0" w:rsidRDefault="00492BE0" w:rsidP="00492BE0">
      <w:pPr>
        <w:spacing w:line="360" w:lineRule="auto"/>
        <w:rPr>
          <w:rFonts w:ascii="Arial" w:hAnsi="Arial" w:cs="Arial"/>
          <w:bCs/>
          <w:szCs w:val="22"/>
        </w:rPr>
      </w:pPr>
    </w:p>
    <w:p w14:paraId="4FF4F27F" w14:textId="77777777" w:rsidR="00392885" w:rsidRDefault="00392885" w:rsidP="00392885">
      <w:pPr>
        <w:spacing w:line="276" w:lineRule="auto"/>
        <w:rPr>
          <w:rFonts w:ascii="Arial" w:hAnsi="Arial" w:cs="Arial"/>
          <w:bCs/>
          <w:sz w:val="28"/>
        </w:rPr>
      </w:pPr>
    </w:p>
    <w:p w14:paraId="0307C65C" w14:textId="307F87DB" w:rsidR="00392885" w:rsidRDefault="00392885" w:rsidP="00392885">
      <w:pPr>
        <w:spacing w:line="276" w:lineRule="auto"/>
        <w:jc w:val="center"/>
        <w:rPr>
          <w:rFonts w:ascii="Arial" w:hAnsi="Arial" w:cs="Arial"/>
          <w:b/>
          <w:sz w:val="28"/>
        </w:rPr>
      </w:pPr>
      <w:r>
        <w:rPr>
          <w:rFonts w:ascii="Arial" w:hAnsi="Arial" w:cs="Arial"/>
          <w:b/>
          <w:sz w:val="28"/>
        </w:rPr>
        <w:t xml:space="preserve">Vídeo 2. “Experiencia educativa. La realidad de la música en Oaxaca” </w:t>
      </w:r>
    </w:p>
    <w:p w14:paraId="61BF801F" w14:textId="6258CEBE" w:rsidR="00E515FE" w:rsidRDefault="00E515FE" w:rsidP="00492BE0">
      <w:pPr>
        <w:spacing w:before="240" w:line="360" w:lineRule="auto"/>
        <w:rPr>
          <w:rFonts w:ascii="Arial" w:hAnsi="Arial" w:cs="Arial"/>
          <w:bCs/>
          <w:szCs w:val="22"/>
        </w:rPr>
      </w:pPr>
      <w:r>
        <w:rPr>
          <w:rFonts w:ascii="Arial" w:hAnsi="Arial" w:cs="Arial"/>
          <w:bCs/>
          <w:szCs w:val="22"/>
        </w:rPr>
        <w:t>La música y la cultura se han convertido en alternativas de formación y vida, con esto se puede combatir al olvido, al machismo, a las drogas y el alcoholismo dentro de la comunidad.</w:t>
      </w:r>
    </w:p>
    <w:p w14:paraId="04003501" w14:textId="685B1287" w:rsidR="00E515FE" w:rsidRDefault="00E515FE" w:rsidP="00492BE0">
      <w:pPr>
        <w:spacing w:line="360" w:lineRule="auto"/>
        <w:rPr>
          <w:rFonts w:ascii="Arial" w:hAnsi="Arial" w:cs="Arial"/>
          <w:bCs/>
          <w:szCs w:val="22"/>
        </w:rPr>
      </w:pPr>
      <w:r>
        <w:rPr>
          <w:rFonts w:ascii="Arial" w:hAnsi="Arial" w:cs="Arial"/>
          <w:bCs/>
          <w:szCs w:val="22"/>
        </w:rPr>
        <w:t xml:space="preserve">Muchos niños, adolescentes y jóvenes tienen la oportunidad de enfocar su mente en la música para que logren adquirir esa forma de expresión en la que a través los instrumentos puedan comunicarse por medio de los sonidos </w:t>
      </w:r>
      <w:r w:rsidR="00492BE0">
        <w:rPr>
          <w:rFonts w:ascii="Arial" w:hAnsi="Arial" w:cs="Arial"/>
          <w:bCs/>
          <w:szCs w:val="22"/>
        </w:rPr>
        <w:t xml:space="preserve">para </w:t>
      </w:r>
      <w:r w:rsidR="00BC10FF">
        <w:rPr>
          <w:rFonts w:ascii="Arial" w:hAnsi="Arial" w:cs="Arial"/>
          <w:bCs/>
          <w:szCs w:val="22"/>
        </w:rPr>
        <w:t>transmitir pensamientos y emociones</w:t>
      </w:r>
      <w:r w:rsidR="00D80665">
        <w:rPr>
          <w:rFonts w:ascii="Arial" w:hAnsi="Arial" w:cs="Arial"/>
          <w:bCs/>
          <w:szCs w:val="22"/>
        </w:rPr>
        <w:t>, asimismo, lo disfrutan ya que experimentan sentimientos como alegría, emoción y amor al realizar lo que les gusta</w:t>
      </w:r>
      <w:r w:rsidR="00492BE0">
        <w:rPr>
          <w:rFonts w:ascii="Arial" w:hAnsi="Arial" w:cs="Arial"/>
          <w:bCs/>
          <w:szCs w:val="22"/>
        </w:rPr>
        <w:t>. Incluso es muy oportuno que tengan el apoyo de sus padres de familia y maestros comprometidos con su labor</w:t>
      </w:r>
      <w:r w:rsidR="009B7A81">
        <w:rPr>
          <w:rFonts w:ascii="Arial" w:hAnsi="Arial" w:cs="Arial"/>
          <w:bCs/>
          <w:szCs w:val="22"/>
        </w:rPr>
        <w:t xml:space="preserve"> por lo que se sienten motivados para seguir </w:t>
      </w:r>
      <w:r w:rsidR="00D4590D">
        <w:rPr>
          <w:rFonts w:ascii="Arial" w:hAnsi="Arial" w:cs="Arial"/>
          <w:bCs/>
          <w:szCs w:val="22"/>
        </w:rPr>
        <w:t>haciéndolo</w:t>
      </w:r>
      <w:r w:rsidR="009B7A81">
        <w:rPr>
          <w:rFonts w:ascii="Arial" w:hAnsi="Arial" w:cs="Arial"/>
          <w:bCs/>
          <w:szCs w:val="22"/>
        </w:rPr>
        <w:t>.</w:t>
      </w:r>
    </w:p>
    <w:p w14:paraId="4F659242" w14:textId="28DA2241" w:rsidR="00BC10FF" w:rsidRDefault="00BC10FF" w:rsidP="00492BE0">
      <w:pPr>
        <w:spacing w:line="360" w:lineRule="auto"/>
        <w:rPr>
          <w:rFonts w:ascii="Arial" w:hAnsi="Arial" w:cs="Arial"/>
          <w:bCs/>
          <w:szCs w:val="22"/>
        </w:rPr>
      </w:pPr>
      <w:r>
        <w:rPr>
          <w:rFonts w:ascii="Arial" w:hAnsi="Arial" w:cs="Arial"/>
          <w:bCs/>
          <w:szCs w:val="22"/>
        </w:rPr>
        <w:t>La música tradicional es una opción para que los jóvenes puedan desarrollarse el mundo, no solamente formando músicos sino también seres humanos</w:t>
      </w:r>
      <w:r w:rsidR="00C2466F">
        <w:rPr>
          <w:rFonts w:ascii="Arial" w:hAnsi="Arial" w:cs="Arial"/>
          <w:bCs/>
          <w:szCs w:val="22"/>
        </w:rPr>
        <w:t xml:space="preserve"> y dentro del Instituto Intercultural Calmécac se está trabajando </w:t>
      </w:r>
      <w:r w:rsidR="00D80665">
        <w:rPr>
          <w:rFonts w:ascii="Arial" w:hAnsi="Arial" w:cs="Arial"/>
          <w:bCs/>
          <w:szCs w:val="22"/>
        </w:rPr>
        <w:t>en</w:t>
      </w:r>
      <w:r w:rsidR="00C2466F">
        <w:rPr>
          <w:rFonts w:ascii="Arial" w:hAnsi="Arial" w:cs="Arial"/>
          <w:bCs/>
          <w:szCs w:val="22"/>
        </w:rPr>
        <w:t xml:space="preserve"> ello.</w:t>
      </w:r>
    </w:p>
    <w:p w14:paraId="339D981A" w14:textId="1C32F75F" w:rsidR="00BC10FF" w:rsidRDefault="00C2466F" w:rsidP="00492BE0">
      <w:pPr>
        <w:spacing w:line="360" w:lineRule="auto"/>
        <w:rPr>
          <w:rFonts w:ascii="Arial" w:hAnsi="Arial" w:cs="Arial"/>
          <w:bCs/>
          <w:szCs w:val="22"/>
        </w:rPr>
      </w:pPr>
      <w:r>
        <w:rPr>
          <w:rFonts w:ascii="Arial" w:hAnsi="Arial" w:cs="Arial"/>
          <w:bCs/>
          <w:szCs w:val="22"/>
        </w:rPr>
        <w:t>El romper con el paradigma sobre que las mujeres solo se casan, tienen hijos y sirven al hogar, es una oportunidad para demostrar que ellas también tienen el derecho de salir explorar, ir más allá y no tener miedo a hacer algo diferente y mejor.</w:t>
      </w:r>
    </w:p>
    <w:p w14:paraId="07A63102" w14:textId="77777777" w:rsidR="00681A72" w:rsidRDefault="00C2466F" w:rsidP="00492BE0">
      <w:pPr>
        <w:spacing w:line="360" w:lineRule="auto"/>
        <w:rPr>
          <w:rFonts w:ascii="Arial" w:hAnsi="Arial" w:cs="Arial"/>
          <w:bCs/>
          <w:szCs w:val="22"/>
        </w:rPr>
      </w:pPr>
      <w:r>
        <w:rPr>
          <w:rFonts w:ascii="Arial" w:hAnsi="Arial" w:cs="Arial"/>
          <w:bCs/>
          <w:szCs w:val="22"/>
        </w:rPr>
        <w:t xml:space="preserve">El instituto ha trabajado </w:t>
      </w:r>
      <w:r w:rsidR="00681A72">
        <w:rPr>
          <w:rFonts w:ascii="Arial" w:hAnsi="Arial" w:cs="Arial"/>
          <w:bCs/>
          <w:szCs w:val="22"/>
        </w:rPr>
        <w:t>con mucha dedicación para poder</w:t>
      </w:r>
      <w:r>
        <w:rPr>
          <w:rFonts w:ascii="Arial" w:hAnsi="Arial" w:cs="Arial"/>
          <w:bCs/>
          <w:szCs w:val="22"/>
        </w:rPr>
        <w:t xml:space="preserve"> </w:t>
      </w:r>
      <w:r w:rsidR="003C7BDD">
        <w:rPr>
          <w:rFonts w:ascii="Arial" w:hAnsi="Arial" w:cs="Arial"/>
          <w:bCs/>
          <w:szCs w:val="22"/>
        </w:rPr>
        <w:t>ser hasta lo que el día son</w:t>
      </w:r>
      <w:r w:rsidR="00681A72">
        <w:rPr>
          <w:rFonts w:ascii="Arial" w:hAnsi="Arial" w:cs="Arial"/>
          <w:bCs/>
          <w:szCs w:val="22"/>
        </w:rPr>
        <w:t xml:space="preserve"> y</w:t>
      </w:r>
      <w:r w:rsidR="00ED0CBF">
        <w:rPr>
          <w:rFonts w:ascii="Arial" w:hAnsi="Arial" w:cs="Arial"/>
          <w:bCs/>
          <w:szCs w:val="22"/>
        </w:rPr>
        <w:t xml:space="preserve"> </w:t>
      </w:r>
      <w:r w:rsidR="00681A72">
        <w:rPr>
          <w:rFonts w:ascii="Arial" w:hAnsi="Arial" w:cs="Arial"/>
          <w:bCs/>
          <w:szCs w:val="22"/>
        </w:rPr>
        <w:t>se ha tenido la fortuna de llegar</w:t>
      </w:r>
      <w:r w:rsidR="00ED0CBF">
        <w:rPr>
          <w:rFonts w:ascii="Arial" w:hAnsi="Arial" w:cs="Arial"/>
          <w:bCs/>
          <w:szCs w:val="22"/>
        </w:rPr>
        <w:t xml:space="preserve"> a muchos estados, alumnos y maestros. </w:t>
      </w:r>
    </w:p>
    <w:p w14:paraId="6A48CB0E" w14:textId="0DB2DED0" w:rsidR="00C2466F" w:rsidRDefault="00ED0CBF" w:rsidP="00492BE0">
      <w:pPr>
        <w:spacing w:line="360" w:lineRule="auto"/>
        <w:rPr>
          <w:rFonts w:ascii="Arial" w:hAnsi="Arial" w:cs="Arial"/>
          <w:bCs/>
          <w:szCs w:val="22"/>
        </w:rPr>
      </w:pPr>
      <w:r>
        <w:rPr>
          <w:rFonts w:ascii="Arial" w:hAnsi="Arial" w:cs="Arial"/>
          <w:bCs/>
          <w:szCs w:val="22"/>
        </w:rPr>
        <w:t>Algunos de los enemigos que han querido involucrarse o perjudicar esta intención han sido políticos corruptos y narcotraficantes, pero a pesar de ello, se tiene la visión que la sociedad puede cambiar en el que cada uno de los individuos usen su poder de lograrlo, dándoles las herramientas de cumplir sus visiones.</w:t>
      </w:r>
    </w:p>
    <w:p w14:paraId="59B51B7A" w14:textId="0F7A44F7" w:rsidR="00ED0CBF" w:rsidRDefault="00ED0CBF" w:rsidP="00492BE0">
      <w:pPr>
        <w:spacing w:line="360" w:lineRule="auto"/>
        <w:rPr>
          <w:rFonts w:ascii="Arial" w:hAnsi="Arial" w:cs="Arial"/>
          <w:bCs/>
          <w:szCs w:val="22"/>
        </w:rPr>
      </w:pPr>
      <w:r>
        <w:rPr>
          <w:rFonts w:ascii="Arial" w:hAnsi="Arial" w:cs="Arial"/>
          <w:bCs/>
          <w:szCs w:val="22"/>
        </w:rPr>
        <w:t>Cuando se ven los avances y todo al aprendizaje que han adquirido los niños o jóvenes, te das cuento que todo el tiempo, recursos y el esfuerzo que se invirtió valió la pena ya que ese niño tendrá oportunidades de superarse</w:t>
      </w:r>
      <w:r w:rsidR="00D80665">
        <w:rPr>
          <w:rFonts w:ascii="Arial" w:hAnsi="Arial" w:cs="Arial"/>
          <w:bCs/>
          <w:szCs w:val="22"/>
        </w:rPr>
        <w:t xml:space="preserve"> en la vida y se seguirá conservando la cultura y la raza de sus pueblos.</w:t>
      </w:r>
    </w:p>
    <w:p w14:paraId="72BF27AF" w14:textId="77777777" w:rsidR="00BC10FF" w:rsidRDefault="00BC10FF" w:rsidP="00E515FE">
      <w:pPr>
        <w:spacing w:line="276" w:lineRule="auto"/>
        <w:rPr>
          <w:rFonts w:ascii="Arial" w:hAnsi="Arial" w:cs="Arial"/>
          <w:bCs/>
          <w:szCs w:val="22"/>
        </w:rPr>
      </w:pPr>
    </w:p>
    <w:p w14:paraId="72FE8985" w14:textId="7296C909" w:rsidR="00392885" w:rsidRPr="00133182" w:rsidRDefault="00392885" w:rsidP="00392885">
      <w:pPr>
        <w:spacing w:line="276" w:lineRule="auto"/>
        <w:rPr>
          <w:rFonts w:ascii="Arial" w:hAnsi="Arial" w:cs="Arial"/>
          <w:bCs/>
          <w:szCs w:val="22"/>
        </w:rPr>
        <w:sectPr w:rsidR="00392885" w:rsidRPr="00133182" w:rsidSect="00392885">
          <w:pgSz w:w="12240" w:h="15840"/>
          <w:pgMar w:top="1417" w:right="1701" w:bottom="1417" w:left="1701" w:header="709" w:footer="709" w:gutter="0"/>
          <w:cols w:space="708"/>
          <w:docGrid w:linePitch="360"/>
        </w:sectPr>
      </w:pPr>
    </w:p>
    <w:p w14:paraId="5BCA6663" w14:textId="77777777" w:rsidR="00133182" w:rsidRPr="00F26F6C" w:rsidRDefault="00133182" w:rsidP="00133182">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t>Actividad número 2.1.</w:t>
      </w:r>
    </w:p>
    <w:p w14:paraId="7EC6DB19" w14:textId="77777777" w:rsidR="00133182" w:rsidRPr="00F26F6C" w:rsidRDefault="00133182" w:rsidP="00133182">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2A3E64F1" w14:textId="2000A4D5" w:rsidR="00133182" w:rsidRPr="00681A72" w:rsidRDefault="00133182" w:rsidP="00133182">
      <w:pPr>
        <w:pStyle w:val="Prrafodelista"/>
        <w:numPr>
          <w:ilvl w:val="0"/>
          <w:numId w:val="1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Pr>
          <w:sz w:val="18"/>
          <w:szCs w:val="18"/>
        </w:rPr>
        <w:t xml:space="preserve"> videos y elabora un reporte de video</w:t>
      </w:r>
      <w:r w:rsidRPr="00F26F6C">
        <w:rPr>
          <w:sz w:val="18"/>
          <w:szCs w:val="18"/>
        </w:rPr>
        <w:t xml:space="preserve"> por cada video señalado</w:t>
      </w:r>
    </w:p>
    <w:p w14:paraId="36B33FC7" w14:textId="77777777" w:rsidR="00133182" w:rsidRPr="00F26F6C" w:rsidRDefault="00133182" w:rsidP="00133182">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14:paraId="4ECB4520" w14:textId="1400FAEC" w:rsidR="00133182" w:rsidRPr="00F26F6C" w:rsidRDefault="00400652" w:rsidP="00133182">
      <w:pPr>
        <w:pStyle w:val="Prrafodelista"/>
        <w:tabs>
          <w:tab w:val="right" w:leader="underscore" w:pos="8505"/>
          <w:tab w:val="left" w:pos="8647"/>
          <w:tab w:val="right" w:leader="underscore" w:pos="10065"/>
          <w:tab w:val="left" w:pos="10206"/>
          <w:tab w:val="right" w:leader="underscore" w:pos="13962"/>
        </w:tabs>
        <w:rPr>
          <w:sz w:val="18"/>
          <w:szCs w:val="18"/>
        </w:rPr>
      </w:pPr>
      <w:hyperlink r:id="rId9" w:history="1">
        <w:r w:rsidR="00133182" w:rsidRPr="00F26F6C">
          <w:rPr>
            <w:rStyle w:val="Hipervnculo"/>
            <w:sz w:val="18"/>
            <w:szCs w:val="18"/>
          </w:rPr>
          <w:t>https://youtu.be/fYSXb2n8Q5I</w:t>
        </w:r>
      </w:hyperlink>
    </w:p>
    <w:p w14:paraId="6727B124" w14:textId="77777777" w:rsidR="00133182" w:rsidRPr="00F26F6C" w:rsidRDefault="00133182" w:rsidP="00133182">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bookmarkStart w:id="0" w:name="_Hlk71292636"/>
    <w:p w14:paraId="78C3AE15" w14:textId="77777777" w:rsidR="00133182" w:rsidRPr="00F26F6C" w:rsidRDefault="00133182" w:rsidP="00133182">
      <w:pPr>
        <w:pStyle w:val="Prrafodelista"/>
        <w:tabs>
          <w:tab w:val="right" w:leader="underscore" w:pos="8505"/>
          <w:tab w:val="left" w:pos="8647"/>
          <w:tab w:val="right" w:leader="underscore" w:pos="10065"/>
          <w:tab w:val="left" w:pos="10206"/>
          <w:tab w:val="right" w:leader="underscore" w:pos="13962"/>
        </w:tabs>
        <w:rPr>
          <w:sz w:val="18"/>
          <w:szCs w:val="18"/>
        </w:rPr>
      </w:pPr>
      <w:r>
        <w:fldChar w:fldCharType="begin"/>
      </w:r>
      <w:r>
        <w:instrText xml:space="preserve"> HYPERLINK "https://youtu.be/ONwAC_KfCXM" </w:instrText>
      </w:r>
      <w:r>
        <w:fldChar w:fldCharType="separate"/>
      </w:r>
      <w:r w:rsidRPr="00F26F6C">
        <w:rPr>
          <w:rStyle w:val="Hipervnculo"/>
          <w:sz w:val="18"/>
          <w:szCs w:val="18"/>
        </w:rPr>
        <w:t>https://youtu.be/ONwAC_KfCXM</w:t>
      </w:r>
      <w:r>
        <w:rPr>
          <w:rStyle w:val="Hipervnculo"/>
          <w:sz w:val="18"/>
          <w:szCs w:val="18"/>
        </w:rPr>
        <w:fldChar w:fldCharType="end"/>
      </w:r>
    </w:p>
    <w:bookmarkEnd w:id="0"/>
    <w:p w14:paraId="05FA4D13" w14:textId="77777777" w:rsidR="00133182" w:rsidRDefault="00133182" w:rsidP="00133182">
      <w:pPr>
        <w:pStyle w:val="Prrafodelista"/>
        <w:tabs>
          <w:tab w:val="right" w:leader="underscore" w:pos="8505"/>
          <w:tab w:val="left" w:pos="8647"/>
          <w:tab w:val="right" w:leader="underscore" w:pos="10065"/>
          <w:tab w:val="left" w:pos="10206"/>
          <w:tab w:val="right" w:leader="underscore" w:pos="13962"/>
        </w:tabs>
        <w:rPr>
          <w:b/>
          <w:szCs w:val="20"/>
        </w:rPr>
      </w:pPr>
    </w:p>
    <w:p w14:paraId="6E6B85AD" w14:textId="77777777" w:rsidR="00133182" w:rsidRDefault="00133182" w:rsidP="00133182">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Pr>
          <w:b/>
          <w:szCs w:val="20"/>
        </w:rPr>
        <w:t xml:space="preserve"> 2.</w:t>
      </w:r>
      <w:r w:rsidRPr="00E91B19">
        <w:rPr>
          <w:b/>
          <w:szCs w:val="20"/>
        </w:rPr>
        <w:t>1.</w:t>
      </w:r>
    </w:p>
    <w:p w14:paraId="2DF42B65" w14:textId="77777777" w:rsidR="00133182" w:rsidRPr="00E91B19" w:rsidRDefault="00133182" w:rsidP="00133182">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0B318AC0" w14:textId="77777777" w:rsidR="00133182" w:rsidRDefault="00133182" w:rsidP="00133182">
      <w:pPr>
        <w:tabs>
          <w:tab w:val="right" w:leader="underscore" w:pos="8505"/>
          <w:tab w:val="left" w:pos="8647"/>
          <w:tab w:val="right" w:leader="underscore" w:pos="10065"/>
          <w:tab w:val="left" w:pos="10206"/>
          <w:tab w:val="right" w:leader="underscore" w:pos="13962"/>
        </w:tabs>
        <w:rPr>
          <w:b/>
          <w:szCs w:val="20"/>
        </w:rPr>
      </w:pPr>
    </w:p>
    <w:tbl>
      <w:tblPr>
        <w:tblW w:w="144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44"/>
        <w:gridCol w:w="2409"/>
        <w:gridCol w:w="142"/>
        <w:gridCol w:w="2126"/>
        <w:gridCol w:w="142"/>
        <w:gridCol w:w="2685"/>
        <w:gridCol w:w="150"/>
        <w:gridCol w:w="1985"/>
        <w:gridCol w:w="141"/>
        <w:gridCol w:w="2694"/>
        <w:gridCol w:w="141"/>
      </w:tblGrid>
      <w:tr w:rsidR="00681A72" w:rsidRPr="0060140F" w14:paraId="609002AD" w14:textId="77777777" w:rsidTr="00681A72">
        <w:trPr>
          <w:trHeight w:hRule="exact" w:val="284"/>
        </w:trPr>
        <w:tc>
          <w:tcPr>
            <w:tcW w:w="1844" w:type="dxa"/>
            <w:tcBorders>
              <w:top w:val="nil"/>
              <w:left w:val="nil"/>
              <w:bottom w:val="nil"/>
            </w:tcBorders>
            <w:shd w:val="clear" w:color="auto" w:fill="auto"/>
            <w:vAlign w:val="center"/>
          </w:tcPr>
          <w:p w14:paraId="06A49F0D" w14:textId="77777777" w:rsidR="00133182" w:rsidRPr="0060140F" w:rsidRDefault="00133182" w:rsidP="00950A78">
            <w:pPr>
              <w:tabs>
                <w:tab w:val="right" w:leader="underscore" w:pos="8505"/>
                <w:tab w:val="left" w:pos="8647"/>
                <w:tab w:val="right" w:leader="underscore" w:pos="10065"/>
                <w:tab w:val="left" w:pos="10206"/>
                <w:tab w:val="right" w:leader="underscore" w:pos="13962"/>
              </w:tabs>
              <w:jc w:val="center"/>
              <w:rPr>
                <w:b/>
                <w:sz w:val="18"/>
                <w:szCs w:val="18"/>
              </w:rPr>
            </w:pPr>
          </w:p>
        </w:tc>
        <w:tc>
          <w:tcPr>
            <w:tcW w:w="2551" w:type="dxa"/>
            <w:gridSpan w:val="2"/>
            <w:tcBorders>
              <w:bottom w:val="single" w:sz="4" w:space="0" w:color="auto"/>
            </w:tcBorders>
            <w:shd w:val="clear" w:color="auto" w:fill="BFBFBF"/>
            <w:vAlign w:val="center"/>
          </w:tcPr>
          <w:p w14:paraId="74766B25" w14:textId="77777777" w:rsidR="00133182" w:rsidRPr="003804C6" w:rsidRDefault="00133182" w:rsidP="00950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268" w:type="dxa"/>
            <w:gridSpan w:val="2"/>
            <w:tcBorders>
              <w:bottom w:val="single" w:sz="4" w:space="0" w:color="auto"/>
            </w:tcBorders>
            <w:shd w:val="clear" w:color="auto" w:fill="BFBFBF"/>
            <w:vAlign w:val="center"/>
          </w:tcPr>
          <w:p w14:paraId="7DF957D5" w14:textId="77777777" w:rsidR="00133182" w:rsidRPr="003804C6" w:rsidRDefault="00133182" w:rsidP="00950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835" w:type="dxa"/>
            <w:gridSpan w:val="2"/>
            <w:tcBorders>
              <w:bottom w:val="single" w:sz="4" w:space="0" w:color="auto"/>
            </w:tcBorders>
            <w:shd w:val="clear" w:color="auto" w:fill="BFBFBF"/>
            <w:vAlign w:val="center"/>
          </w:tcPr>
          <w:p w14:paraId="61AB8E13" w14:textId="77777777" w:rsidR="00133182" w:rsidRPr="003804C6" w:rsidRDefault="00133182" w:rsidP="00950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126" w:type="dxa"/>
            <w:gridSpan w:val="2"/>
            <w:tcBorders>
              <w:bottom w:val="single" w:sz="4" w:space="0" w:color="auto"/>
            </w:tcBorders>
            <w:shd w:val="clear" w:color="auto" w:fill="BFBFBF"/>
            <w:vAlign w:val="center"/>
          </w:tcPr>
          <w:p w14:paraId="0D7646F2" w14:textId="77777777" w:rsidR="00133182" w:rsidRPr="003804C6" w:rsidRDefault="00133182" w:rsidP="00950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835" w:type="dxa"/>
            <w:gridSpan w:val="2"/>
            <w:tcBorders>
              <w:bottom w:val="single" w:sz="4" w:space="0" w:color="auto"/>
            </w:tcBorders>
            <w:shd w:val="clear" w:color="auto" w:fill="BFBFBF"/>
            <w:vAlign w:val="center"/>
          </w:tcPr>
          <w:p w14:paraId="0D8C75CD" w14:textId="77777777" w:rsidR="00133182" w:rsidRPr="003804C6" w:rsidRDefault="00133182" w:rsidP="00950A78">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681A72" w:rsidRPr="00F50B04" w14:paraId="24BE04FC" w14:textId="77777777" w:rsidTr="00681A72">
        <w:trPr>
          <w:trHeight w:val="402"/>
        </w:trPr>
        <w:tc>
          <w:tcPr>
            <w:tcW w:w="1844" w:type="dxa"/>
            <w:shd w:val="clear" w:color="auto" w:fill="auto"/>
            <w:vAlign w:val="center"/>
          </w:tcPr>
          <w:p w14:paraId="0FC39273" w14:textId="77777777" w:rsidR="00133182" w:rsidRPr="0060140F" w:rsidRDefault="00133182" w:rsidP="00950A78">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409" w:type="dxa"/>
            <w:shd w:val="clear" w:color="auto" w:fill="auto"/>
          </w:tcPr>
          <w:p w14:paraId="5CD5F2F5"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142" w:type="dxa"/>
            <w:shd w:val="clear" w:color="auto" w:fill="auto"/>
          </w:tcPr>
          <w:p w14:paraId="16D68F27"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403E7F18"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142" w:type="dxa"/>
            <w:shd w:val="clear" w:color="auto" w:fill="auto"/>
          </w:tcPr>
          <w:p w14:paraId="389E90D7"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85" w:type="dxa"/>
            <w:shd w:val="clear" w:color="auto" w:fill="auto"/>
          </w:tcPr>
          <w:p w14:paraId="362748C5"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150" w:type="dxa"/>
            <w:shd w:val="clear" w:color="auto" w:fill="auto"/>
          </w:tcPr>
          <w:p w14:paraId="1C1F7E0B"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85" w:type="dxa"/>
            <w:shd w:val="clear" w:color="auto" w:fill="auto"/>
          </w:tcPr>
          <w:p w14:paraId="7F33229E"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141" w:type="dxa"/>
            <w:shd w:val="clear" w:color="auto" w:fill="auto"/>
          </w:tcPr>
          <w:p w14:paraId="67C3F132"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94" w:type="dxa"/>
            <w:shd w:val="clear" w:color="auto" w:fill="auto"/>
          </w:tcPr>
          <w:p w14:paraId="6308F749"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141" w:type="dxa"/>
            <w:shd w:val="clear" w:color="auto" w:fill="auto"/>
          </w:tcPr>
          <w:p w14:paraId="6A03897A"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681A72" w:rsidRPr="00F50B04" w14:paraId="586C712A" w14:textId="77777777" w:rsidTr="00681A72">
        <w:trPr>
          <w:trHeight w:val="344"/>
        </w:trPr>
        <w:tc>
          <w:tcPr>
            <w:tcW w:w="1844" w:type="dxa"/>
            <w:tcBorders>
              <w:top w:val="single" w:sz="4" w:space="0" w:color="auto"/>
              <w:left w:val="single" w:sz="4" w:space="0" w:color="auto"/>
              <w:bottom w:val="single" w:sz="4" w:space="0" w:color="auto"/>
              <w:right w:val="single" w:sz="4" w:space="0" w:color="auto"/>
            </w:tcBorders>
            <w:vAlign w:val="center"/>
          </w:tcPr>
          <w:p w14:paraId="28D1EE19" w14:textId="77777777" w:rsidR="00133182" w:rsidRDefault="00133182" w:rsidP="00950A78">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18A7F18D" w14:textId="77777777" w:rsidR="00133182" w:rsidRPr="0060140F" w:rsidRDefault="00133182" w:rsidP="00950A78">
            <w:pPr>
              <w:tabs>
                <w:tab w:val="right" w:leader="underscore" w:pos="8505"/>
                <w:tab w:val="left" w:pos="8647"/>
                <w:tab w:val="right" w:leader="underscore" w:pos="10065"/>
                <w:tab w:val="left" w:pos="10206"/>
                <w:tab w:val="right" w:leader="underscore" w:pos="13962"/>
              </w:tabs>
              <w:rPr>
                <w:b/>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DEA7819"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42" w:type="dxa"/>
            <w:tcBorders>
              <w:top w:val="single" w:sz="4" w:space="0" w:color="auto"/>
              <w:left w:val="single" w:sz="4" w:space="0" w:color="auto"/>
              <w:bottom w:val="single" w:sz="4" w:space="0" w:color="auto"/>
              <w:right w:val="single" w:sz="4" w:space="0" w:color="auto"/>
            </w:tcBorders>
          </w:tcPr>
          <w:p w14:paraId="270E5B08"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CC716CC"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42" w:type="dxa"/>
            <w:tcBorders>
              <w:top w:val="single" w:sz="4" w:space="0" w:color="auto"/>
              <w:left w:val="single" w:sz="4" w:space="0" w:color="auto"/>
              <w:bottom w:val="single" w:sz="4" w:space="0" w:color="auto"/>
              <w:right w:val="single" w:sz="4" w:space="0" w:color="auto"/>
            </w:tcBorders>
          </w:tcPr>
          <w:p w14:paraId="2CC28898"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85" w:type="dxa"/>
            <w:tcBorders>
              <w:top w:val="single" w:sz="4" w:space="0" w:color="auto"/>
              <w:left w:val="single" w:sz="4" w:space="0" w:color="auto"/>
              <w:bottom w:val="single" w:sz="4" w:space="0" w:color="auto"/>
              <w:right w:val="single" w:sz="4" w:space="0" w:color="auto"/>
            </w:tcBorders>
          </w:tcPr>
          <w:p w14:paraId="3DFF0C0E"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50" w:type="dxa"/>
            <w:tcBorders>
              <w:top w:val="single" w:sz="4" w:space="0" w:color="auto"/>
              <w:left w:val="single" w:sz="4" w:space="0" w:color="auto"/>
              <w:bottom w:val="single" w:sz="4" w:space="0" w:color="auto"/>
              <w:right w:val="single" w:sz="4" w:space="0" w:color="auto"/>
            </w:tcBorders>
          </w:tcPr>
          <w:p w14:paraId="7C7E50F2"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4F44848"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41" w:type="dxa"/>
            <w:tcBorders>
              <w:top w:val="single" w:sz="4" w:space="0" w:color="auto"/>
              <w:left w:val="single" w:sz="4" w:space="0" w:color="auto"/>
              <w:bottom w:val="single" w:sz="4" w:space="0" w:color="auto"/>
              <w:right w:val="single" w:sz="4" w:space="0" w:color="auto"/>
            </w:tcBorders>
          </w:tcPr>
          <w:p w14:paraId="7A85A913"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94" w:type="dxa"/>
            <w:tcBorders>
              <w:top w:val="single" w:sz="4" w:space="0" w:color="auto"/>
              <w:left w:val="single" w:sz="4" w:space="0" w:color="auto"/>
              <w:bottom w:val="single" w:sz="4" w:space="0" w:color="auto"/>
              <w:right w:val="single" w:sz="4" w:space="0" w:color="auto"/>
            </w:tcBorders>
          </w:tcPr>
          <w:p w14:paraId="74B44392"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41" w:type="dxa"/>
            <w:shd w:val="clear" w:color="auto" w:fill="auto"/>
          </w:tcPr>
          <w:p w14:paraId="42913A0A"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681A72" w:rsidRPr="00F50B04" w14:paraId="3DD3C82D" w14:textId="77777777" w:rsidTr="00681A72">
        <w:trPr>
          <w:trHeight w:val="588"/>
        </w:trPr>
        <w:tc>
          <w:tcPr>
            <w:tcW w:w="1844" w:type="dxa"/>
            <w:shd w:val="clear" w:color="auto" w:fill="auto"/>
            <w:vAlign w:val="center"/>
          </w:tcPr>
          <w:p w14:paraId="533E48CD" w14:textId="77777777" w:rsidR="00133182" w:rsidRPr="0060140F" w:rsidRDefault="00133182" w:rsidP="00950A78">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409" w:type="dxa"/>
            <w:shd w:val="clear" w:color="auto" w:fill="auto"/>
          </w:tcPr>
          <w:p w14:paraId="177BB392"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42" w:type="dxa"/>
            <w:shd w:val="clear" w:color="auto" w:fill="auto"/>
          </w:tcPr>
          <w:p w14:paraId="7FA4AC5F"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6B75AB86"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42" w:type="dxa"/>
            <w:shd w:val="clear" w:color="auto" w:fill="auto"/>
          </w:tcPr>
          <w:p w14:paraId="1C422CFE"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85" w:type="dxa"/>
            <w:shd w:val="clear" w:color="auto" w:fill="auto"/>
          </w:tcPr>
          <w:p w14:paraId="31C4C2BF"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50" w:type="dxa"/>
            <w:shd w:val="clear" w:color="auto" w:fill="auto"/>
          </w:tcPr>
          <w:p w14:paraId="646FF53F"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85" w:type="dxa"/>
            <w:shd w:val="clear" w:color="auto" w:fill="auto"/>
          </w:tcPr>
          <w:p w14:paraId="36206640"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41" w:type="dxa"/>
            <w:shd w:val="clear" w:color="auto" w:fill="auto"/>
          </w:tcPr>
          <w:p w14:paraId="13FF8277"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94" w:type="dxa"/>
            <w:shd w:val="clear" w:color="auto" w:fill="auto"/>
          </w:tcPr>
          <w:p w14:paraId="4C3CC135"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41" w:type="dxa"/>
            <w:shd w:val="clear" w:color="auto" w:fill="auto"/>
          </w:tcPr>
          <w:p w14:paraId="51CCEE03"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681A72" w:rsidRPr="00F50B04" w14:paraId="1BB22741" w14:textId="77777777" w:rsidTr="00681A72">
        <w:trPr>
          <w:trHeight w:val="644"/>
        </w:trPr>
        <w:tc>
          <w:tcPr>
            <w:tcW w:w="1844" w:type="dxa"/>
            <w:shd w:val="clear" w:color="auto" w:fill="auto"/>
            <w:vAlign w:val="center"/>
          </w:tcPr>
          <w:p w14:paraId="00B32D16" w14:textId="77777777" w:rsidR="00133182" w:rsidRPr="0060140F" w:rsidRDefault="00133182" w:rsidP="00950A78">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409" w:type="dxa"/>
            <w:shd w:val="clear" w:color="auto" w:fill="auto"/>
          </w:tcPr>
          <w:p w14:paraId="74D54416"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42" w:type="dxa"/>
            <w:shd w:val="clear" w:color="auto" w:fill="auto"/>
          </w:tcPr>
          <w:p w14:paraId="34A1E872"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425F245F"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42" w:type="dxa"/>
            <w:shd w:val="clear" w:color="auto" w:fill="auto"/>
          </w:tcPr>
          <w:p w14:paraId="57032AE0"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85" w:type="dxa"/>
            <w:shd w:val="clear" w:color="auto" w:fill="auto"/>
          </w:tcPr>
          <w:p w14:paraId="2F90AF77"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50" w:type="dxa"/>
            <w:shd w:val="clear" w:color="auto" w:fill="auto"/>
          </w:tcPr>
          <w:p w14:paraId="5CA824C5"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85" w:type="dxa"/>
            <w:shd w:val="clear" w:color="auto" w:fill="auto"/>
          </w:tcPr>
          <w:p w14:paraId="399790C7"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41" w:type="dxa"/>
            <w:shd w:val="clear" w:color="auto" w:fill="auto"/>
          </w:tcPr>
          <w:p w14:paraId="0699FBC3"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94" w:type="dxa"/>
            <w:shd w:val="clear" w:color="auto" w:fill="auto"/>
          </w:tcPr>
          <w:p w14:paraId="5C5C16AB"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41" w:type="dxa"/>
            <w:shd w:val="clear" w:color="auto" w:fill="auto"/>
          </w:tcPr>
          <w:p w14:paraId="53DE8C1D"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681A72" w:rsidRPr="00F50B04" w14:paraId="237F261A" w14:textId="77777777" w:rsidTr="00681A72">
        <w:trPr>
          <w:trHeight w:val="1089"/>
        </w:trPr>
        <w:tc>
          <w:tcPr>
            <w:tcW w:w="1844" w:type="dxa"/>
            <w:shd w:val="clear" w:color="auto" w:fill="auto"/>
            <w:vAlign w:val="center"/>
          </w:tcPr>
          <w:p w14:paraId="1C989F9D" w14:textId="77777777" w:rsidR="00133182" w:rsidRDefault="00133182" w:rsidP="00950A78">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409" w:type="dxa"/>
            <w:shd w:val="clear" w:color="auto" w:fill="auto"/>
          </w:tcPr>
          <w:p w14:paraId="263009F3"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42" w:type="dxa"/>
            <w:shd w:val="clear" w:color="auto" w:fill="auto"/>
          </w:tcPr>
          <w:p w14:paraId="1BFA86CC"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7511F994"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42" w:type="dxa"/>
            <w:shd w:val="clear" w:color="auto" w:fill="auto"/>
          </w:tcPr>
          <w:p w14:paraId="4DA088D1"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85" w:type="dxa"/>
            <w:shd w:val="clear" w:color="auto" w:fill="auto"/>
          </w:tcPr>
          <w:p w14:paraId="22ADA30D"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50" w:type="dxa"/>
            <w:shd w:val="clear" w:color="auto" w:fill="auto"/>
          </w:tcPr>
          <w:p w14:paraId="7A54FD7D"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85" w:type="dxa"/>
            <w:shd w:val="clear" w:color="auto" w:fill="auto"/>
          </w:tcPr>
          <w:p w14:paraId="298DA776"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41" w:type="dxa"/>
            <w:shd w:val="clear" w:color="auto" w:fill="auto"/>
          </w:tcPr>
          <w:p w14:paraId="3A5E27DE"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94" w:type="dxa"/>
            <w:shd w:val="clear" w:color="auto" w:fill="auto"/>
          </w:tcPr>
          <w:p w14:paraId="492C4CDC"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41" w:type="dxa"/>
            <w:shd w:val="clear" w:color="auto" w:fill="auto"/>
          </w:tcPr>
          <w:p w14:paraId="438D6C43"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r>
      <w:tr w:rsidR="00681A72" w:rsidRPr="00F50B04" w14:paraId="180C9622" w14:textId="77777777" w:rsidTr="00681A72">
        <w:trPr>
          <w:trHeight w:val="1089"/>
        </w:trPr>
        <w:tc>
          <w:tcPr>
            <w:tcW w:w="1844" w:type="dxa"/>
            <w:shd w:val="clear" w:color="auto" w:fill="auto"/>
            <w:vAlign w:val="center"/>
          </w:tcPr>
          <w:p w14:paraId="5FE56C2A" w14:textId="77777777" w:rsidR="00133182" w:rsidRDefault="00133182" w:rsidP="00950A78">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7F73745A" w14:textId="77777777" w:rsidR="00133182" w:rsidRDefault="00133182" w:rsidP="00950A78">
            <w:pPr>
              <w:tabs>
                <w:tab w:val="right" w:leader="underscore" w:pos="8505"/>
                <w:tab w:val="left" w:pos="8647"/>
                <w:tab w:val="right" w:leader="underscore" w:pos="10065"/>
                <w:tab w:val="left" w:pos="10206"/>
                <w:tab w:val="right" w:leader="underscore" w:pos="13962"/>
              </w:tabs>
              <w:rPr>
                <w:b/>
                <w:sz w:val="18"/>
                <w:szCs w:val="18"/>
              </w:rPr>
            </w:pPr>
          </w:p>
        </w:tc>
        <w:tc>
          <w:tcPr>
            <w:tcW w:w="2409" w:type="dxa"/>
            <w:shd w:val="clear" w:color="auto" w:fill="auto"/>
          </w:tcPr>
          <w:p w14:paraId="0B438C85"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42" w:type="dxa"/>
            <w:shd w:val="clear" w:color="auto" w:fill="auto"/>
          </w:tcPr>
          <w:p w14:paraId="39728C7B"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jc w:val="center"/>
              <w:rPr>
                <w:b/>
                <w:sz w:val="18"/>
                <w:szCs w:val="18"/>
              </w:rPr>
            </w:pPr>
          </w:p>
        </w:tc>
        <w:tc>
          <w:tcPr>
            <w:tcW w:w="2126" w:type="dxa"/>
            <w:shd w:val="clear" w:color="auto" w:fill="auto"/>
          </w:tcPr>
          <w:p w14:paraId="7A840D11"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42" w:type="dxa"/>
            <w:shd w:val="clear" w:color="auto" w:fill="auto"/>
          </w:tcPr>
          <w:p w14:paraId="36F642D5"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85" w:type="dxa"/>
            <w:shd w:val="clear" w:color="auto" w:fill="auto"/>
          </w:tcPr>
          <w:p w14:paraId="206EB062"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50" w:type="dxa"/>
            <w:shd w:val="clear" w:color="auto" w:fill="auto"/>
          </w:tcPr>
          <w:p w14:paraId="5171729F"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85" w:type="dxa"/>
            <w:shd w:val="clear" w:color="auto" w:fill="auto"/>
          </w:tcPr>
          <w:p w14:paraId="0847217F"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41" w:type="dxa"/>
            <w:shd w:val="clear" w:color="auto" w:fill="auto"/>
          </w:tcPr>
          <w:p w14:paraId="2BDCAF8C" w14:textId="77777777" w:rsidR="00133182" w:rsidRPr="00686F88"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c>
          <w:tcPr>
            <w:tcW w:w="2694" w:type="dxa"/>
            <w:shd w:val="clear" w:color="auto" w:fill="auto"/>
          </w:tcPr>
          <w:p w14:paraId="4C47605B" w14:textId="77777777" w:rsidR="00133182" w:rsidRPr="00A57E48" w:rsidRDefault="00133182" w:rsidP="00950A78">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41" w:type="dxa"/>
            <w:shd w:val="clear" w:color="auto" w:fill="auto"/>
          </w:tcPr>
          <w:p w14:paraId="69485C5F" w14:textId="77777777" w:rsidR="00133182" w:rsidRPr="002D387E" w:rsidRDefault="00133182" w:rsidP="00950A78">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21F54A69" w14:textId="1DAB4599" w:rsidR="009D3395" w:rsidRPr="0069482C" w:rsidRDefault="009D3395" w:rsidP="00133182">
      <w:pPr>
        <w:spacing w:line="276" w:lineRule="auto"/>
        <w:rPr>
          <w:rFonts w:ascii="Arial" w:hAnsi="Arial" w:cs="Arial"/>
          <w:bCs/>
          <w:szCs w:val="22"/>
        </w:rPr>
      </w:pPr>
    </w:p>
    <w:sectPr w:rsidR="009D3395" w:rsidRPr="0069482C" w:rsidSect="00133182">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FEBD" w14:textId="77777777" w:rsidR="00400652" w:rsidRDefault="00400652" w:rsidP="00E53705">
      <w:r>
        <w:separator/>
      </w:r>
    </w:p>
  </w:endnote>
  <w:endnote w:type="continuationSeparator" w:id="0">
    <w:p w14:paraId="658AD2E4" w14:textId="77777777" w:rsidR="00400652" w:rsidRDefault="00400652" w:rsidP="00E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B5FA" w14:textId="77777777" w:rsidR="00400652" w:rsidRDefault="00400652" w:rsidP="00E53705">
      <w:r>
        <w:separator/>
      </w:r>
    </w:p>
  </w:footnote>
  <w:footnote w:type="continuationSeparator" w:id="0">
    <w:p w14:paraId="04959042" w14:textId="77777777" w:rsidR="00400652" w:rsidRDefault="00400652" w:rsidP="00E5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197"/>
    <w:multiLevelType w:val="hybridMultilevel"/>
    <w:tmpl w:val="92FAE6BA"/>
    <w:lvl w:ilvl="0" w:tplc="1B806786">
      <w:start w:val="1"/>
      <w:numFmt w:val="decimal"/>
      <w:lvlText w:val="%1."/>
      <w:lvlJc w:val="left"/>
      <w:pPr>
        <w:ind w:left="360" w:hanging="360"/>
      </w:pPr>
      <w:rPr>
        <w:rFonts w:hint="default"/>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4787D9E"/>
    <w:multiLevelType w:val="hybridMultilevel"/>
    <w:tmpl w:val="B3485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27254B"/>
    <w:multiLevelType w:val="hybridMultilevel"/>
    <w:tmpl w:val="1B168692"/>
    <w:lvl w:ilvl="0" w:tplc="70E6C7C2">
      <w:start w:val="1"/>
      <w:numFmt w:val="decimal"/>
      <w:lvlText w:val="%1."/>
      <w:lvlJc w:val="left"/>
      <w:pPr>
        <w:ind w:left="720" w:hanging="360"/>
      </w:pPr>
      <w:rPr>
        <w:rFonts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1A15E7"/>
    <w:multiLevelType w:val="hybridMultilevel"/>
    <w:tmpl w:val="060AEEA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265302"/>
    <w:multiLevelType w:val="hybridMultilevel"/>
    <w:tmpl w:val="7C16B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CD0CC9"/>
    <w:multiLevelType w:val="hybridMultilevel"/>
    <w:tmpl w:val="46489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DC311E"/>
    <w:multiLevelType w:val="hybridMultilevel"/>
    <w:tmpl w:val="F2E8664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3A611C1"/>
    <w:multiLevelType w:val="hybridMultilevel"/>
    <w:tmpl w:val="73309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673F4B"/>
    <w:multiLevelType w:val="hybridMultilevel"/>
    <w:tmpl w:val="251AD1AA"/>
    <w:lvl w:ilvl="0" w:tplc="F3A21C94">
      <w:start w:val="1"/>
      <w:numFmt w:val="decimal"/>
      <w:lvlText w:val="%1."/>
      <w:lvlJc w:val="left"/>
      <w:pPr>
        <w:ind w:left="360" w:hanging="360"/>
      </w:pPr>
      <w:rPr>
        <w:rFonts w:ascii="Arial" w:hAnsi="Arial" w:cs="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11"/>
  </w:num>
  <w:num w:numId="3">
    <w:abstractNumId w:val="5"/>
  </w:num>
  <w:num w:numId="4">
    <w:abstractNumId w:val="4"/>
  </w:num>
  <w:num w:numId="5">
    <w:abstractNumId w:val="2"/>
  </w:num>
  <w:num w:numId="6">
    <w:abstractNumId w:val="10"/>
  </w:num>
  <w:num w:numId="7">
    <w:abstractNumId w:val="0"/>
  </w:num>
  <w:num w:numId="8">
    <w:abstractNumId w:val="6"/>
  </w:num>
  <w:num w:numId="9">
    <w:abstractNumId w:val="1"/>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2C"/>
    <w:rsid w:val="00043608"/>
    <w:rsid w:val="00133182"/>
    <w:rsid w:val="00134540"/>
    <w:rsid w:val="001601AE"/>
    <w:rsid w:val="0018004D"/>
    <w:rsid w:val="001A4B3F"/>
    <w:rsid w:val="001C3A92"/>
    <w:rsid w:val="00301139"/>
    <w:rsid w:val="003339FD"/>
    <w:rsid w:val="0035643B"/>
    <w:rsid w:val="00392885"/>
    <w:rsid w:val="003A05A6"/>
    <w:rsid w:val="003C7BDD"/>
    <w:rsid w:val="00400652"/>
    <w:rsid w:val="00412EAF"/>
    <w:rsid w:val="004378FE"/>
    <w:rsid w:val="00440D5F"/>
    <w:rsid w:val="004770A6"/>
    <w:rsid w:val="00480FF5"/>
    <w:rsid w:val="00482EB4"/>
    <w:rsid w:val="00492BE0"/>
    <w:rsid w:val="004D0C17"/>
    <w:rsid w:val="004E7A2B"/>
    <w:rsid w:val="005018F1"/>
    <w:rsid w:val="00590E74"/>
    <w:rsid w:val="005A4385"/>
    <w:rsid w:val="005B1633"/>
    <w:rsid w:val="005B5E86"/>
    <w:rsid w:val="005F3171"/>
    <w:rsid w:val="00605204"/>
    <w:rsid w:val="00616DC0"/>
    <w:rsid w:val="00633BAD"/>
    <w:rsid w:val="00681A72"/>
    <w:rsid w:val="006933EA"/>
    <w:rsid w:val="0069482C"/>
    <w:rsid w:val="006B1BC1"/>
    <w:rsid w:val="00702C6D"/>
    <w:rsid w:val="00753125"/>
    <w:rsid w:val="00783B37"/>
    <w:rsid w:val="007B32B2"/>
    <w:rsid w:val="00822710"/>
    <w:rsid w:val="008B05B9"/>
    <w:rsid w:val="008E0E99"/>
    <w:rsid w:val="00941A66"/>
    <w:rsid w:val="009B7A81"/>
    <w:rsid w:val="009D3395"/>
    <w:rsid w:val="009E64E4"/>
    <w:rsid w:val="009E71BE"/>
    <w:rsid w:val="009F7BFD"/>
    <w:rsid w:val="00A007B5"/>
    <w:rsid w:val="00AE069E"/>
    <w:rsid w:val="00AE1A2C"/>
    <w:rsid w:val="00B46292"/>
    <w:rsid w:val="00B7418A"/>
    <w:rsid w:val="00BC10FF"/>
    <w:rsid w:val="00BC7697"/>
    <w:rsid w:val="00C0608F"/>
    <w:rsid w:val="00C10EDA"/>
    <w:rsid w:val="00C2466F"/>
    <w:rsid w:val="00C5034C"/>
    <w:rsid w:val="00C579C7"/>
    <w:rsid w:val="00D4590D"/>
    <w:rsid w:val="00D465C9"/>
    <w:rsid w:val="00D80665"/>
    <w:rsid w:val="00DE1A3D"/>
    <w:rsid w:val="00E1433B"/>
    <w:rsid w:val="00E213C6"/>
    <w:rsid w:val="00E515FE"/>
    <w:rsid w:val="00E53705"/>
    <w:rsid w:val="00E571B4"/>
    <w:rsid w:val="00ED0CBF"/>
    <w:rsid w:val="00ED6AA4"/>
    <w:rsid w:val="00EE5915"/>
    <w:rsid w:val="00F12375"/>
    <w:rsid w:val="00F8183D"/>
    <w:rsid w:val="00FB5266"/>
    <w:rsid w:val="00FD6B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CA8A"/>
  <w15:chartTrackingRefBased/>
  <w15:docId w15:val="{AD6EEE71-1867-42B2-928A-7D05607B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A2C"/>
    <w:pPr>
      <w:spacing w:after="0" w:line="240" w:lineRule="auto"/>
    </w:pPr>
    <w:rPr>
      <w:sz w:val="24"/>
      <w:szCs w:val="24"/>
    </w:rPr>
  </w:style>
  <w:style w:type="paragraph" w:styleId="Ttulo1">
    <w:name w:val="heading 1"/>
    <w:basedOn w:val="Normal"/>
    <w:next w:val="Normal"/>
    <w:link w:val="Ttulo1Car"/>
    <w:uiPriority w:val="9"/>
    <w:qFormat/>
    <w:rsid w:val="00EE591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A2C"/>
    <w:pPr>
      <w:ind w:left="720"/>
      <w:contextualSpacing/>
    </w:pPr>
  </w:style>
  <w:style w:type="character" w:customStyle="1" w:styleId="Ttulo1Car">
    <w:name w:val="Título 1 Car"/>
    <w:basedOn w:val="Fuentedeprrafopredeter"/>
    <w:link w:val="Ttulo1"/>
    <w:uiPriority w:val="9"/>
    <w:rsid w:val="00EE591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83B37"/>
  </w:style>
  <w:style w:type="paragraph" w:styleId="Encabezado">
    <w:name w:val="header"/>
    <w:basedOn w:val="Normal"/>
    <w:link w:val="EncabezadoCar"/>
    <w:uiPriority w:val="99"/>
    <w:unhideWhenUsed/>
    <w:rsid w:val="00E53705"/>
    <w:pPr>
      <w:tabs>
        <w:tab w:val="center" w:pos="4419"/>
        <w:tab w:val="right" w:pos="8838"/>
      </w:tabs>
    </w:pPr>
  </w:style>
  <w:style w:type="character" w:customStyle="1" w:styleId="EncabezadoCar">
    <w:name w:val="Encabezado Car"/>
    <w:basedOn w:val="Fuentedeprrafopredeter"/>
    <w:link w:val="Encabezado"/>
    <w:uiPriority w:val="99"/>
    <w:rsid w:val="00E53705"/>
    <w:rPr>
      <w:sz w:val="24"/>
      <w:szCs w:val="24"/>
    </w:rPr>
  </w:style>
  <w:style w:type="paragraph" w:styleId="Piedepgina">
    <w:name w:val="footer"/>
    <w:basedOn w:val="Normal"/>
    <w:link w:val="PiedepginaCar"/>
    <w:uiPriority w:val="99"/>
    <w:unhideWhenUsed/>
    <w:rsid w:val="00E53705"/>
    <w:pPr>
      <w:tabs>
        <w:tab w:val="center" w:pos="4419"/>
        <w:tab w:val="right" w:pos="8838"/>
      </w:tabs>
    </w:pPr>
  </w:style>
  <w:style w:type="character" w:customStyle="1" w:styleId="PiedepginaCar">
    <w:name w:val="Pie de página Car"/>
    <w:basedOn w:val="Fuentedeprrafopredeter"/>
    <w:link w:val="Piedepgina"/>
    <w:uiPriority w:val="99"/>
    <w:rsid w:val="00E53705"/>
    <w:rPr>
      <w:sz w:val="24"/>
      <w:szCs w:val="24"/>
    </w:rPr>
  </w:style>
  <w:style w:type="table" w:styleId="Tablaconcuadrcula">
    <w:name w:val="Table Grid"/>
    <w:basedOn w:val="Tablanormal"/>
    <w:uiPriority w:val="39"/>
    <w:rsid w:val="000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31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9792">
      <w:bodyDiv w:val="1"/>
      <w:marLeft w:val="0"/>
      <w:marRight w:val="0"/>
      <w:marTop w:val="0"/>
      <w:marBottom w:val="0"/>
      <w:divBdr>
        <w:top w:val="none" w:sz="0" w:space="0" w:color="auto"/>
        <w:left w:val="none" w:sz="0" w:space="0" w:color="auto"/>
        <w:bottom w:val="none" w:sz="0" w:space="0" w:color="auto"/>
        <w:right w:val="none" w:sz="0" w:space="0" w:color="auto"/>
      </w:divBdr>
    </w:div>
    <w:div w:id="824709897">
      <w:bodyDiv w:val="1"/>
      <w:marLeft w:val="0"/>
      <w:marRight w:val="0"/>
      <w:marTop w:val="0"/>
      <w:marBottom w:val="0"/>
      <w:divBdr>
        <w:top w:val="none" w:sz="0" w:space="0" w:color="auto"/>
        <w:left w:val="none" w:sz="0" w:space="0" w:color="auto"/>
        <w:bottom w:val="none" w:sz="0" w:space="0" w:color="auto"/>
        <w:right w:val="none" w:sz="0" w:space="0" w:color="auto"/>
      </w:divBdr>
    </w:div>
    <w:div w:id="1526945700">
      <w:bodyDiv w:val="1"/>
      <w:marLeft w:val="0"/>
      <w:marRight w:val="0"/>
      <w:marTop w:val="0"/>
      <w:marBottom w:val="0"/>
      <w:divBdr>
        <w:top w:val="none" w:sz="0" w:space="0" w:color="auto"/>
        <w:left w:val="none" w:sz="0" w:space="0" w:color="auto"/>
        <w:bottom w:val="none" w:sz="0" w:space="0" w:color="auto"/>
        <w:right w:val="none" w:sz="0" w:space="0" w:color="auto"/>
      </w:divBdr>
    </w:div>
    <w:div w:id="15973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fYSXb2n8Q5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LEY19</b:Tag>
    <b:SourceType>DocumentFromInternetSite</b:SourceType>
    <b:Guid>{70AFAC19-EB24-42B0-A1F8-EABD11B1F648}</b:Guid>
    <b:Title>LEY GENERAL DE EDUCACIÓN</b:Title>
    <b:Year>2019</b:Year>
    <b:City>México</b:City>
    <b:Publisher>CNDH</b:Publisher>
    <b:InternetSiteTitle>LEY GENERAL DE EDUCACIÓN</b:InternetSiteTitle>
    <b:Month>Septiembre</b:Month>
    <b:Day>30</b:Day>
    <b:URL>http://www.diputados.gob.mx/LeyesBiblio/pdf/LGE_300919.pdf</b:URL>
    <b:Author>
      <b:Author>
        <b:Corporate>CÁMARA DE DIPUTADOS DEL H. CONGRESO DE LA UNIÓN</b:Corporate>
      </b:Author>
    </b:Author>
    <b:RefOrder>1</b:RefOrder>
  </b:Source>
  <b:Source>
    <b:Tag>Men19</b:Tag>
    <b:SourceType>InternetSite</b:SourceType>
    <b:Guid>{F6A6089D-8465-41FE-922F-AFCEF6600A93}</b:Guid>
    <b:Title>Mensaje de Secretario de Educación Pública PRIMERA SESIÓN Consejo Técnico Escolar</b:Title>
    <b:Year>2019</b:Year>
    <b:Month>Octubre</b:Month>
    <b:Day>2</b:Day>
    <b:URL>https://youtu.be/7MMlaQ_ESbM</b:URL>
    <b:City>México</b:City>
    <b:RefOrder>2</b:RefOrder>
  </b:Source>
</b:Sources>
</file>

<file path=customXml/itemProps1.xml><?xml version="1.0" encoding="utf-8"?>
<ds:datastoreItem xmlns:ds="http://schemas.openxmlformats.org/officeDocument/2006/customXml" ds:itemID="{4D6D2E77-2FB5-461D-9C8E-A19F7F0B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1126</Words>
  <Characters>6195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6</cp:revision>
  <dcterms:created xsi:type="dcterms:W3CDTF">2021-05-07T22:46:00Z</dcterms:created>
  <dcterms:modified xsi:type="dcterms:W3CDTF">2021-05-09T23:16:00Z</dcterms:modified>
</cp:coreProperties>
</file>