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2393E" w14:textId="77777777" w:rsidR="00F8797C" w:rsidRDefault="00DB1558" w:rsidP="00F8797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Escuela Normal de Educación Preescolar  </w:t>
      </w:r>
    </w:p>
    <w:p w14:paraId="36A345D5" w14:textId="77777777" w:rsidR="00F8797C" w:rsidRDefault="00F8797C" w:rsidP="00F879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Licenciatura en Educación Preescolar                </w:t>
      </w:r>
    </w:p>
    <w:p w14:paraId="64A0CFC3" w14:textId="77777777" w:rsidR="002F6A3B" w:rsidRDefault="002F6A3B" w:rsidP="002F6A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Ciclo Escolar 2020-2021  </w:t>
      </w:r>
    </w:p>
    <w:p w14:paraId="2EBC039A" w14:textId="1E7716E3" w:rsidR="000174F9" w:rsidRDefault="00F8797C" w:rsidP="00F879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4B19FF3E" wp14:editId="3C0F2FBE">
            <wp:simplePos x="0" y="0"/>
            <wp:positionH relativeFrom="margin">
              <wp:align>center</wp:align>
            </wp:positionH>
            <wp:positionV relativeFrom="paragraph">
              <wp:posOffset>349679</wp:posOffset>
            </wp:positionV>
            <wp:extent cx="1209675" cy="1497965"/>
            <wp:effectExtent l="0" t="0" r="9525" b="6985"/>
            <wp:wrapTopAndBottom distT="0" distB="0"/>
            <wp:docPr id="2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Sexto Semestre</w:t>
      </w:r>
    </w:p>
    <w:p w14:paraId="7DE2F8CB" w14:textId="77777777" w:rsidR="000174F9" w:rsidRDefault="00DB155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  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Creación literaria                  </w:t>
      </w:r>
    </w:p>
    <w:p w14:paraId="076F7963" w14:textId="77777777" w:rsidR="000174F9" w:rsidRDefault="00DB155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Titular 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Silvia Banda Servín </w:t>
      </w:r>
    </w:p>
    <w:p w14:paraId="5A908555" w14:textId="77777777" w:rsidR="000174F9" w:rsidRDefault="00DB155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UNIDAD DE APRENDIZAJE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7557FAD2" w14:textId="77777777" w:rsidR="000174F9" w:rsidRDefault="00DB155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Multimodalidad en los textos literarios</w:t>
      </w:r>
    </w:p>
    <w:p w14:paraId="4B3E4E8A" w14:textId="77777777" w:rsidR="000174F9" w:rsidRDefault="00DB1558">
      <w:pPr>
        <w:spacing w:before="280" w:after="280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Competencias profesionales</w:t>
      </w:r>
    </w:p>
    <w:p w14:paraId="3057CE8A" w14:textId="77777777" w:rsidR="000174F9" w:rsidRDefault="00DB1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339B45C5" w14:textId="77777777" w:rsidR="000174F9" w:rsidRDefault="00DB1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BCD3E0A" w14:textId="77777777" w:rsidR="00F8797C" w:rsidRDefault="00F879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Actividad:</w:t>
      </w:r>
    </w:p>
    <w:p w14:paraId="755BB2EC" w14:textId="73005A66" w:rsidR="002F6A3B" w:rsidRDefault="002F6A3B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Mapa Análisis de narrativas por Gemma Llunch</w:t>
      </w:r>
    </w:p>
    <w:p w14:paraId="309267F9" w14:textId="1799764A" w:rsidR="000174F9" w:rsidRDefault="00DB15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Alumnas 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Alexa Carrizales Ramírez #1  </w:t>
      </w:r>
      <w:r>
        <w:rPr>
          <w:rFonts w:ascii="Arial" w:eastAsia="Arial" w:hAnsi="Arial" w:cs="Arial"/>
          <w:sz w:val="24"/>
          <w:szCs w:val="24"/>
        </w:rPr>
        <w:br/>
        <w:t xml:space="preserve">Mariana Sanjuanita Isabel Garza Gámez #5    </w:t>
      </w:r>
    </w:p>
    <w:p w14:paraId="671BFD9A" w14:textId="77777777" w:rsidR="002F6A3B" w:rsidRPr="002F6A3B" w:rsidRDefault="002F6A3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F6A3B">
        <w:rPr>
          <w:rFonts w:ascii="Arial" w:eastAsia="Arial" w:hAnsi="Arial" w:cs="Arial"/>
          <w:b/>
          <w:bCs/>
          <w:sz w:val="24"/>
          <w:szCs w:val="24"/>
        </w:rPr>
        <w:t>Grado y sección</w:t>
      </w:r>
    </w:p>
    <w:p w14:paraId="7BAB79CB" w14:textId="75194FEC" w:rsidR="000174F9" w:rsidRDefault="00DB15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“B”  </w:t>
      </w:r>
    </w:p>
    <w:p w14:paraId="7C6C65BE" w14:textId="77777777" w:rsidR="000174F9" w:rsidRDefault="000174F9">
      <w:pPr>
        <w:jc w:val="center"/>
        <w:rPr>
          <w:rFonts w:ascii="Arial" w:eastAsia="Arial" w:hAnsi="Arial" w:cs="Arial"/>
          <w:sz w:val="24"/>
          <w:szCs w:val="24"/>
        </w:rPr>
      </w:pPr>
    </w:p>
    <w:p w14:paraId="658813BF" w14:textId="0409ED02" w:rsidR="000174F9" w:rsidRDefault="00DB1558">
      <w:pPr>
        <w:rPr>
          <w:rFonts w:ascii="Arial" w:eastAsia="Arial" w:hAnsi="Arial" w:cs="Arial"/>
          <w:sz w:val="24"/>
          <w:szCs w:val="24"/>
        </w:rPr>
        <w:sectPr w:rsidR="000174F9" w:rsidSect="003010C9">
          <w:pgSz w:w="12240" w:h="15840"/>
          <w:pgMar w:top="1440" w:right="1440" w:bottom="1440" w:left="1440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 Saltillo, Coahuila                                                                              </w:t>
      </w:r>
      <w:r w:rsidR="002F6A3B">
        <w:rPr>
          <w:rFonts w:ascii="Arial" w:eastAsia="Arial" w:hAnsi="Arial" w:cs="Arial"/>
          <w:sz w:val="24"/>
          <w:szCs w:val="24"/>
        </w:rPr>
        <w:t>16 de m</w:t>
      </w:r>
      <w:r>
        <w:rPr>
          <w:rFonts w:ascii="Arial" w:eastAsia="Arial" w:hAnsi="Arial" w:cs="Arial"/>
          <w:sz w:val="24"/>
          <w:szCs w:val="24"/>
        </w:rPr>
        <w:t>ayo del 2021</w:t>
      </w:r>
    </w:p>
    <w:p w14:paraId="2CDBB002" w14:textId="2E5A9B7B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  <w:sectPr w:rsidR="002F6A3B" w:rsidSect="002F6A3B">
          <w:pgSz w:w="15840" w:h="12240" w:orient="landscape"/>
          <w:pgMar w:top="1440" w:right="1440" w:bottom="1440" w:left="1440" w:header="709" w:footer="709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B7B0C" wp14:editId="653931DE">
                <wp:simplePos x="0" y="0"/>
                <wp:positionH relativeFrom="margin">
                  <wp:align>center</wp:align>
                </wp:positionH>
                <wp:positionV relativeFrom="paragraph">
                  <wp:posOffset>-328197</wp:posOffset>
                </wp:positionV>
                <wp:extent cx="9237784" cy="7127631"/>
                <wp:effectExtent l="0" t="0" r="190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784" cy="7127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144A2" w14:textId="2E796E42" w:rsidR="002F6A3B" w:rsidRDefault="002F6A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7B4DE" wp14:editId="38402A03">
                                  <wp:extent cx="9237170" cy="6377354"/>
                                  <wp:effectExtent l="0" t="0" r="2540" b="4445"/>
                                  <wp:docPr id="1" name="Imagen 1" descr="Interfaz de usuario gráfica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Interfaz de usuario gráfic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4200" cy="6382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B7B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25.85pt;width:727.4pt;height:561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" fillcolor="white [3201]" stroked="f" strokeweight=".5pt">
                <v:textbox>
                  <w:txbxContent>
                    <w:p w14:paraId="354144A2" w14:textId="2E796E42" w:rsidR="002F6A3B" w:rsidRDefault="002F6A3B">
                      <w:r>
                        <w:rPr>
                          <w:noProof/>
                        </w:rPr>
                        <w:drawing>
                          <wp:inline distT="0" distB="0" distL="0" distR="0" wp14:anchorId="0387B4DE" wp14:editId="38402A03">
                            <wp:extent cx="9237170" cy="6377354"/>
                            <wp:effectExtent l="0" t="0" r="2540" b="4445"/>
                            <wp:docPr id="1" name="Imagen 1" descr="Interfaz de usuario gráfica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Interfaz de usuario gráfic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4200" cy="6382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9A599" w14:textId="2AC63232" w:rsidR="002F6A3B" w:rsidRPr="002F6A3B" w:rsidRDefault="002F6A3B" w:rsidP="002F6A3B">
      <w:pPr>
        <w:spacing w:after="0" w:line="240" w:lineRule="auto"/>
        <w:ind w:hanging="709"/>
        <w:jc w:val="center"/>
        <w:rPr>
          <w:rFonts w:ascii="Arial" w:hAnsi="Arial" w:cs="Arial"/>
          <w:b/>
          <w:bCs/>
          <w:sz w:val="28"/>
          <w:szCs w:val="28"/>
        </w:rPr>
      </w:pPr>
      <w:r w:rsidRPr="002F6A3B">
        <w:rPr>
          <w:rFonts w:ascii="Arial" w:hAnsi="Arial" w:cs="Arial"/>
          <w:b/>
          <w:bCs/>
          <w:sz w:val="28"/>
          <w:szCs w:val="28"/>
        </w:rPr>
        <w:lastRenderedPageBreak/>
        <w:t>Liga para ver el mapa mental</w:t>
      </w:r>
    </w:p>
    <w:p w14:paraId="65037146" w14:textId="501D7D4B" w:rsidR="002F6A3B" w:rsidRPr="002F6A3B" w:rsidRDefault="002F6A3B" w:rsidP="002F6A3B">
      <w:pPr>
        <w:spacing w:after="0" w:line="240" w:lineRule="auto"/>
        <w:ind w:hanging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5C918C" w14:textId="614A7018" w:rsidR="002F6A3B" w:rsidRDefault="002F6A3B" w:rsidP="002F6A3B">
      <w:pPr>
        <w:spacing w:after="0" w:line="240" w:lineRule="auto"/>
        <w:ind w:hanging="709"/>
        <w:jc w:val="center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420AC7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https://www.goconqr.com/es-ES/mindmap/30964169/Un-modelo-para-analizar-narraciones-infantiles-y-juveniles---Gema-Lluch-</w:t>
        </w:r>
      </w:hyperlink>
    </w:p>
    <w:p w14:paraId="2A7074ED" w14:textId="77777777" w:rsidR="002F6A3B" w:rsidRPr="002F6A3B" w:rsidRDefault="002F6A3B" w:rsidP="002F6A3B">
      <w:pPr>
        <w:spacing w:after="0" w:line="240" w:lineRule="auto"/>
        <w:ind w:hanging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85BCAD" w14:textId="24A3EB6D" w:rsidR="002F6A3B" w:rsidRPr="002F6A3B" w:rsidRDefault="002F6A3B">
      <w:pPr>
        <w:spacing w:after="0" w:line="240" w:lineRule="auto"/>
        <w:ind w:hanging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3F8B7F60" w14:textId="65A26A5A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2D6EECA" w14:textId="2A938B09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79498EF7" w14:textId="35DA8A2D" w:rsidR="002F6A3B" w:rsidRPr="002F6A3B" w:rsidRDefault="002F6A3B" w:rsidP="002F6A3B">
      <w:pPr>
        <w:spacing w:after="0" w:line="240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2F6A3B">
        <w:rPr>
          <w:rFonts w:ascii="Arial" w:hAnsi="Arial" w:cs="Arial"/>
          <w:b/>
          <w:bCs/>
          <w:sz w:val="24"/>
          <w:szCs w:val="24"/>
        </w:rPr>
        <w:t xml:space="preserve">Referencias </w:t>
      </w:r>
    </w:p>
    <w:p w14:paraId="1BF3B5D8" w14:textId="77777777" w:rsidR="002F6A3B" w:rsidRDefault="002F6A3B" w:rsidP="002F6A3B">
      <w:pPr>
        <w:spacing w:after="0" w:line="240" w:lineRule="auto"/>
        <w:ind w:hanging="709"/>
        <w:jc w:val="center"/>
        <w:rPr>
          <w:sz w:val="24"/>
          <w:szCs w:val="24"/>
        </w:rPr>
      </w:pPr>
    </w:p>
    <w:p w14:paraId="7DBAA71D" w14:textId="249ABFDD" w:rsidR="002F6A3B" w:rsidRPr="002F6A3B" w:rsidRDefault="002F6A3B" w:rsidP="002F6A3B">
      <w:pPr>
        <w:tabs>
          <w:tab w:val="left" w:pos="6212"/>
        </w:tabs>
        <w:rPr>
          <w:rFonts w:ascii="Arial" w:hAnsi="Arial" w:cs="Arial"/>
          <w:color w:val="000000" w:themeColor="text1"/>
          <w:sz w:val="24"/>
        </w:rPr>
      </w:pPr>
      <w:r w:rsidRPr="002F6A3B">
        <w:rPr>
          <w:rFonts w:ascii="Arial" w:hAnsi="Arial" w:cs="Arial"/>
          <w:color w:val="000000" w:themeColor="text1"/>
          <w:sz w:val="24"/>
        </w:rPr>
        <w:t xml:space="preserve">Gema Llunch. (2003). </w:t>
      </w:r>
      <w:r w:rsidRPr="002F6A3B">
        <w:rPr>
          <w:rFonts w:ascii="Arial" w:hAnsi="Arial" w:cs="Arial"/>
          <w:i/>
          <w:color w:val="000000" w:themeColor="text1"/>
          <w:sz w:val="24"/>
        </w:rPr>
        <w:t>Análisis de narrativas infantiles y juveniles</w:t>
      </w:r>
      <w:r w:rsidRPr="002F6A3B">
        <w:rPr>
          <w:rFonts w:ascii="Arial" w:hAnsi="Arial" w:cs="Arial"/>
          <w:color w:val="000000" w:themeColor="text1"/>
          <w:sz w:val="24"/>
        </w:rPr>
        <w:t>. Ediciones de la Universidad de Castilla- La Mancha.</w:t>
      </w:r>
      <w:r w:rsidRPr="002F6A3B">
        <w:rPr>
          <w:rFonts w:ascii="Arial" w:hAnsi="Arial" w:cs="Arial"/>
          <w:color w:val="000000" w:themeColor="text1"/>
          <w:sz w:val="24"/>
        </w:rPr>
        <w:t xml:space="preserve"> </w:t>
      </w:r>
      <w:hyperlink r:id="rId10" w:history="1">
        <w:r w:rsidRPr="002F6A3B">
          <w:rPr>
            <w:rStyle w:val="Hipervnculo"/>
            <w:rFonts w:ascii="Arial" w:hAnsi="Arial" w:cs="Arial"/>
            <w:color w:val="000000" w:themeColor="text1"/>
            <w:sz w:val="24"/>
          </w:rPr>
          <w:t>https://bit.ly/3ydC95h</w:t>
        </w:r>
      </w:hyperlink>
    </w:p>
    <w:p w14:paraId="7179550D" w14:textId="77777777" w:rsidR="002F6A3B" w:rsidRDefault="002F6A3B" w:rsidP="002F6A3B">
      <w:pPr>
        <w:tabs>
          <w:tab w:val="left" w:pos="6212"/>
        </w:tabs>
        <w:rPr>
          <w:rFonts w:ascii="Arial" w:hAnsi="Arial" w:cs="Arial"/>
          <w:sz w:val="24"/>
        </w:rPr>
      </w:pPr>
    </w:p>
    <w:p w14:paraId="61141236" w14:textId="5A0B86EB" w:rsidR="002F6A3B" w:rsidRDefault="002F6A3B" w:rsidP="002F6A3B">
      <w:pPr>
        <w:spacing w:after="0" w:line="240" w:lineRule="auto"/>
        <w:ind w:hanging="709"/>
        <w:jc w:val="center"/>
        <w:rPr>
          <w:sz w:val="24"/>
          <w:szCs w:val="24"/>
        </w:rPr>
      </w:pPr>
    </w:p>
    <w:p w14:paraId="0743D565" w14:textId="505E2602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46E4FBE9" w14:textId="59A0E3AC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0C4B2903" w14:textId="3A70FE4E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1BD8C23E" w14:textId="65A07812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582B498B" w14:textId="0FB12EC5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1B5BE3CE" w14:textId="2F3F1E11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3714FEA" w14:textId="4D138066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0031B255" w14:textId="0D93223A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6094B927" w14:textId="448FEA36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6018EBE3" w14:textId="371E4E3D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0AC4DC8" w14:textId="0D30C069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2522BF3" w14:textId="456CDEC5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7CAB0F11" w14:textId="496E07C5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1D2CEF81" w14:textId="5FECE0A8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1D738119" w14:textId="732C5D6B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0808BAB3" w14:textId="51EF1CFF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5D3856C6" w14:textId="5565D899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3F334A49" w14:textId="2DB5B128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E5A0ED1" w14:textId="4FF7461C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5C49865F" w14:textId="0BB4E16D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3538D031" w14:textId="5F97A71D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57F2F008" w14:textId="1DEF3D59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7E113C05" w14:textId="763890F6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731E2506" w14:textId="667F5A87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3EC0D6EB" w14:textId="0701C21A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698012EB" w14:textId="7162B967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736FA42B" w14:textId="1CF9FA49" w:rsidR="002F6A3B" w:rsidRDefault="002F6A3B">
      <w:pPr>
        <w:spacing w:after="0" w:line="240" w:lineRule="auto"/>
        <w:ind w:hanging="709"/>
        <w:jc w:val="both"/>
        <w:rPr>
          <w:sz w:val="24"/>
          <w:szCs w:val="24"/>
        </w:rPr>
      </w:pPr>
    </w:p>
    <w:p w14:paraId="262ABDB7" w14:textId="50BCD65E" w:rsidR="002F6A3B" w:rsidRDefault="002F6A3B" w:rsidP="002F6A3B">
      <w:pPr>
        <w:spacing w:after="0" w:line="240" w:lineRule="auto"/>
        <w:jc w:val="both"/>
        <w:rPr>
          <w:sz w:val="24"/>
          <w:szCs w:val="24"/>
        </w:rPr>
      </w:pPr>
    </w:p>
    <w:p w14:paraId="6D7240AA" w14:textId="77777777" w:rsidR="002F6A3B" w:rsidRPr="002F6A3B" w:rsidRDefault="002F6A3B" w:rsidP="002F6A3B">
      <w:pPr>
        <w:jc w:val="center"/>
        <w:rPr>
          <w:b/>
          <w:bCs/>
        </w:rPr>
      </w:pPr>
      <w:r w:rsidRPr="002F6A3B">
        <w:rPr>
          <w:b/>
          <w:bCs/>
        </w:rPr>
        <w:lastRenderedPageBreak/>
        <w:t>RÚBRICA PARA EVALUAR ESQUEMA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3"/>
        <w:gridCol w:w="1634"/>
        <w:gridCol w:w="1441"/>
        <w:gridCol w:w="1703"/>
        <w:gridCol w:w="1423"/>
        <w:gridCol w:w="1476"/>
      </w:tblGrid>
      <w:tr w:rsidR="002F6A3B" w:rsidRPr="002F6A3B" w14:paraId="73FB2862" w14:textId="77777777" w:rsidTr="00241693">
        <w:trPr>
          <w:trHeight w:val="149"/>
        </w:trPr>
        <w:tc>
          <w:tcPr>
            <w:tcW w:w="1673" w:type="dxa"/>
            <w:vMerge w:val="restart"/>
          </w:tcPr>
          <w:p w14:paraId="5327A4AE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CRITERIO</w:t>
            </w:r>
          </w:p>
        </w:tc>
        <w:tc>
          <w:tcPr>
            <w:tcW w:w="2717" w:type="dxa"/>
          </w:tcPr>
          <w:p w14:paraId="32E588D8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EXCELENTE</w:t>
            </w:r>
          </w:p>
        </w:tc>
        <w:tc>
          <w:tcPr>
            <w:tcW w:w="1961" w:type="dxa"/>
          </w:tcPr>
          <w:p w14:paraId="2ABF93F2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NOTABLE</w:t>
            </w:r>
          </w:p>
        </w:tc>
        <w:tc>
          <w:tcPr>
            <w:tcW w:w="1843" w:type="dxa"/>
          </w:tcPr>
          <w:p w14:paraId="129B7DB7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BUENO</w:t>
            </w:r>
          </w:p>
        </w:tc>
        <w:tc>
          <w:tcPr>
            <w:tcW w:w="1984" w:type="dxa"/>
          </w:tcPr>
          <w:p w14:paraId="72327DF0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SUFICIENTE</w:t>
            </w:r>
          </w:p>
        </w:tc>
        <w:tc>
          <w:tcPr>
            <w:tcW w:w="1985" w:type="dxa"/>
          </w:tcPr>
          <w:p w14:paraId="161663B1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DESEMPEÑO</w:t>
            </w:r>
          </w:p>
        </w:tc>
      </w:tr>
      <w:tr w:rsidR="002F6A3B" w:rsidRPr="002F6A3B" w14:paraId="4C52BEEB" w14:textId="77777777" w:rsidTr="00241693">
        <w:trPr>
          <w:trHeight w:val="149"/>
        </w:trPr>
        <w:tc>
          <w:tcPr>
            <w:tcW w:w="1673" w:type="dxa"/>
            <w:vMerge/>
          </w:tcPr>
          <w:p w14:paraId="05492274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14:paraId="61BB7084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95-100</w:t>
            </w:r>
          </w:p>
        </w:tc>
        <w:tc>
          <w:tcPr>
            <w:tcW w:w="1961" w:type="dxa"/>
          </w:tcPr>
          <w:p w14:paraId="6ED85084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85-94</w:t>
            </w:r>
          </w:p>
        </w:tc>
        <w:tc>
          <w:tcPr>
            <w:tcW w:w="1843" w:type="dxa"/>
          </w:tcPr>
          <w:p w14:paraId="7B95CC9D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75-74</w:t>
            </w:r>
          </w:p>
        </w:tc>
        <w:tc>
          <w:tcPr>
            <w:tcW w:w="1984" w:type="dxa"/>
          </w:tcPr>
          <w:p w14:paraId="3CD79C32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70</w:t>
            </w:r>
          </w:p>
        </w:tc>
        <w:tc>
          <w:tcPr>
            <w:tcW w:w="1985" w:type="dxa"/>
          </w:tcPr>
          <w:p w14:paraId="368FF911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NA</w:t>
            </w:r>
          </w:p>
        </w:tc>
      </w:tr>
      <w:tr w:rsidR="002F6A3B" w:rsidRPr="002F6A3B" w14:paraId="605C1292" w14:textId="77777777" w:rsidTr="00241693">
        <w:tc>
          <w:tcPr>
            <w:tcW w:w="1673" w:type="dxa"/>
          </w:tcPr>
          <w:p w14:paraId="1D730AA0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ENFOQUE</w:t>
            </w:r>
          </w:p>
        </w:tc>
        <w:tc>
          <w:tcPr>
            <w:tcW w:w="2717" w:type="dxa"/>
          </w:tcPr>
          <w:p w14:paraId="616B5A04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14:paraId="6E6926A3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14:paraId="52FC3D97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14:paraId="31D3A5CB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14:paraId="1F8C31B8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El tema no se presenta en el lugar correcto, no tiene un formato muy llamativo, por lo que el trabajo</w:t>
            </w:r>
          </w:p>
        </w:tc>
      </w:tr>
      <w:tr w:rsidR="002F6A3B" w:rsidRPr="002F6A3B" w14:paraId="07D74FE8" w14:textId="77777777" w:rsidTr="00241693">
        <w:tc>
          <w:tcPr>
            <w:tcW w:w="1673" w:type="dxa"/>
          </w:tcPr>
          <w:p w14:paraId="474143C1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PALABRAS CLAVES</w:t>
            </w:r>
          </w:p>
        </w:tc>
        <w:tc>
          <w:tcPr>
            <w:tcW w:w="2717" w:type="dxa"/>
          </w:tcPr>
          <w:p w14:paraId="2DD11F5A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14:paraId="4AAC8A2C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14:paraId="583DA8F4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14:paraId="508772DB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14:paraId="774E09B5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 xml:space="preserve">Los conceptos no tienen ninguna relación con el tema por lo que el mapa pierde su concordancia </w:t>
            </w:r>
            <w:proofErr w:type="gramStart"/>
            <w:r w:rsidRPr="002F6A3B">
              <w:rPr>
                <w:b/>
                <w:bCs/>
              </w:rPr>
              <w:t>y  relación</w:t>
            </w:r>
            <w:proofErr w:type="gramEnd"/>
            <w:r w:rsidRPr="002F6A3B">
              <w:rPr>
                <w:b/>
                <w:bCs/>
              </w:rPr>
              <w:t xml:space="preserve"> con éste</w:t>
            </w:r>
          </w:p>
        </w:tc>
      </w:tr>
      <w:tr w:rsidR="002F6A3B" w:rsidRPr="002F6A3B" w14:paraId="4037D86C" w14:textId="77777777" w:rsidTr="00241693">
        <w:tc>
          <w:tcPr>
            <w:tcW w:w="1673" w:type="dxa"/>
          </w:tcPr>
          <w:p w14:paraId="6A21212A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ORGANIZACIÓN</w:t>
            </w:r>
          </w:p>
        </w:tc>
        <w:tc>
          <w:tcPr>
            <w:tcW w:w="2717" w:type="dxa"/>
          </w:tcPr>
          <w:p w14:paraId="140236B5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</w:tcPr>
          <w:p w14:paraId="33F96731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Los conceptos o están acomodados de forma jerárquica pero los conectores no están del todo bien estructurado</w:t>
            </w:r>
          </w:p>
        </w:tc>
        <w:tc>
          <w:tcPr>
            <w:tcW w:w="1843" w:type="dxa"/>
          </w:tcPr>
          <w:p w14:paraId="01F88770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Los elementos del cuadro están un poco desorganizados, ya que no están acomodados según su relevancia</w:t>
            </w:r>
          </w:p>
        </w:tc>
        <w:tc>
          <w:tcPr>
            <w:tcW w:w="1984" w:type="dxa"/>
          </w:tcPr>
          <w:p w14:paraId="367095DA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No hay organización de ideas, no presenta ningún acomodo</w:t>
            </w:r>
          </w:p>
        </w:tc>
        <w:tc>
          <w:tcPr>
            <w:tcW w:w="1985" w:type="dxa"/>
          </w:tcPr>
          <w:p w14:paraId="18318E96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  <w:r w:rsidRPr="002F6A3B">
              <w:rPr>
                <w:b/>
                <w:bCs/>
              </w:rPr>
              <w:t>Los elementos están mal acomodados por lo que el mapa pierde el sentido lógico</w:t>
            </w:r>
          </w:p>
        </w:tc>
      </w:tr>
      <w:tr w:rsidR="002F6A3B" w:rsidRPr="002F6A3B" w14:paraId="13B430C3" w14:textId="77777777" w:rsidTr="00241693">
        <w:tc>
          <w:tcPr>
            <w:tcW w:w="1673" w:type="dxa"/>
          </w:tcPr>
          <w:p w14:paraId="39768F76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14:paraId="146A6EBF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522756CC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A39BFE7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483DB0F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17795A1" w14:textId="77777777" w:rsidR="002F6A3B" w:rsidRPr="002F6A3B" w:rsidRDefault="002F6A3B" w:rsidP="00241693">
            <w:pPr>
              <w:jc w:val="center"/>
              <w:rPr>
                <w:b/>
                <w:bCs/>
              </w:rPr>
            </w:pPr>
          </w:p>
        </w:tc>
      </w:tr>
    </w:tbl>
    <w:p w14:paraId="02BF5247" w14:textId="77777777" w:rsidR="002F6A3B" w:rsidRPr="002F6A3B" w:rsidRDefault="002F6A3B" w:rsidP="002F6A3B">
      <w:pPr>
        <w:jc w:val="center"/>
        <w:rPr>
          <w:b/>
          <w:bCs/>
        </w:rPr>
      </w:pPr>
    </w:p>
    <w:p w14:paraId="7778B986" w14:textId="77777777" w:rsidR="002F6A3B" w:rsidRPr="002F6A3B" w:rsidRDefault="002F6A3B">
      <w:pPr>
        <w:spacing w:after="0" w:line="240" w:lineRule="auto"/>
        <w:ind w:hanging="709"/>
        <w:jc w:val="both"/>
      </w:pPr>
    </w:p>
    <w:sectPr w:rsidR="002F6A3B" w:rsidRPr="002F6A3B" w:rsidSect="003010C9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371"/>
    <w:multiLevelType w:val="multilevel"/>
    <w:tmpl w:val="A4223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4C1BFF"/>
    <w:multiLevelType w:val="multilevel"/>
    <w:tmpl w:val="95FC51C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882BBA"/>
    <w:multiLevelType w:val="hybridMultilevel"/>
    <w:tmpl w:val="7D9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F9"/>
    <w:rsid w:val="000174F9"/>
    <w:rsid w:val="002F6A3B"/>
    <w:rsid w:val="003010C9"/>
    <w:rsid w:val="00681DC8"/>
    <w:rsid w:val="00882709"/>
    <w:rsid w:val="009C17FC"/>
    <w:rsid w:val="00DB1558"/>
    <w:rsid w:val="00F2297A"/>
    <w:rsid w:val="00F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F82A"/>
  <w15:docId w15:val="{79C96CCA-8CA2-44C4-8626-EF67FB4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1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7A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6A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618">
          <w:marLeft w:val="0"/>
          <w:marRight w:val="0"/>
          <w:marTop w:val="0"/>
          <w:marBottom w:val="0"/>
          <w:divBdr>
            <w:top w:val="single" w:sz="2" w:space="0" w:color="3E7BB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t.ly/3ydC95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conqr.com/es-ES/mindmap/30964169/Un-modelo-para-analizar-narraciones-infantiles-y-juveniles---Gema-Lluch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kfu+ilmFMfW4RzsrsgR02tTgA==">AMUW2mXR+aioVqWJ2mBaldydY03tQ8pfyOGiKuV/VcCqUrFsnnI4sHx36Vagg8c+iIwD6P3zxPw97egSeXw+px+syl6uMDot/9UnP2zkc6a/jmIGo1Puz8M=</go:docsCustomData>
</go:gDocsCustomXmlDataStorage>
</file>

<file path=customXml/itemProps1.xml><?xml version="1.0" encoding="utf-8"?>
<ds:datastoreItem xmlns:ds="http://schemas.openxmlformats.org/officeDocument/2006/customXml" ds:itemID="{2B273241-F82F-4CB8-B38C-94DAA3D18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SANJUANITA ISABEL GARZA GAMEZ</dc:creator>
  <cp:lastModifiedBy>MARIANA SANJUANITA ISABEL GARZA GAMEZ</cp:lastModifiedBy>
  <cp:revision>2</cp:revision>
  <dcterms:created xsi:type="dcterms:W3CDTF">2021-05-17T00:07:00Z</dcterms:created>
  <dcterms:modified xsi:type="dcterms:W3CDTF">2021-05-17T00:07:00Z</dcterms:modified>
</cp:coreProperties>
</file>