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84A0" w14:textId="4F04652A" w:rsidR="001738A0" w:rsidRPr="00DF4EC1" w:rsidRDefault="005F63C3" w:rsidP="00DF4EC1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79E34E4" wp14:editId="6B5FF999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55" w:rsidRPr="00DF4EC1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10CADAC6" w14:textId="77777777" w:rsidR="00506055" w:rsidRPr="00DF4EC1" w:rsidRDefault="00506055" w:rsidP="00DF4E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4EC1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51379FF1" w14:textId="4C4F25FC" w:rsidR="00F831B7" w:rsidRPr="00DF4EC1" w:rsidRDefault="00F831B7" w:rsidP="00F831B7">
      <w:pPr>
        <w:rPr>
          <w:rFonts w:ascii="Arial" w:hAnsi="Arial" w:cs="Arial"/>
          <w:sz w:val="24"/>
          <w:szCs w:val="24"/>
        </w:rPr>
      </w:pPr>
      <w:r w:rsidRPr="00DF4EC1">
        <w:rPr>
          <w:rFonts w:ascii="Arial" w:hAnsi="Arial" w:cs="Arial"/>
          <w:b/>
          <w:bCs/>
          <w:sz w:val="24"/>
          <w:szCs w:val="24"/>
        </w:rPr>
        <w:t xml:space="preserve">FECHA DE JORNADA DE </w:t>
      </w:r>
      <w:r w:rsidR="00AF0616" w:rsidRPr="00DF4EC1">
        <w:rPr>
          <w:rFonts w:ascii="Arial" w:hAnsi="Arial" w:cs="Arial"/>
          <w:b/>
          <w:bCs/>
          <w:sz w:val="24"/>
          <w:szCs w:val="24"/>
        </w:rPr>
        <w:t>PRÁCTICA:</w:t>
      </w:r>
      <w:r w:rsidR="00AF0616" w:rsidRPr="00DF4EC1">
        <w:rPr>
          <w:rFonts w:ascii="Arial" w:hAnsi="Arial" w:cs="Arial"/>
          <w:sz w:val="24"/>
          <w:szCs w:val="24"/>
        </w:rPr>
        <w:t xml:space="preserve"> 10 al 21 de </w:t>
      </w:r>
      <w:proofErr w:type="gramStart"/>
      <w:r w:rsidR="00AF0616" w:rsidRPr="00DF4EC1">
        <w:rPr>
          <w:rFonts w:ascii="Arial" w:hAnsi="Arial" w:cs="Arial"/>
          <w:sz w:val="24"/>
          <w:szCs w:val="24"/>
        </w:rPr>
        <w:t>Mayo</w:t>
      </w:r>
      <w:proofErr w:type="gramEnd"/>
      <w:r w:rsidR="00AF0616" w:rsidRPr="00DF4EC1">
        <w:rPr>
          <w:rFonts w:ascii="Arial" w:hAnsi="Arial" w:cs="Arial"/>
          <w:sz w:val="24"/>
          <w:szCs w:val="24"/>
        </w:rPr>
        <w:t xml:space="preserve"> del 2021</w:t>
      </w:r>
    </w:p>
    <w:p w14:paraId="5DFFBB5D" w14:textId="2EDDA844" w:rsidR="00F831B7" w:rsidRPr="00DF4EC1" w:rsidRDefault="005F63C3" w:rsidP="00506055">
      <w:pPr>
        <w:rPr>
          <w:rFonts w:ascii="Arial" w:hAnsi="Arial" w:cs="Arial"/>
          <w:sz w:val="24"/>
          <w:szCs w:val="24"/>
        </w:rPr>
      </w:pPr>
      <w:r w:rsidRPr="00DF4EC1">
        <w:rPr>
          <w:rFonts w:ascii="Arial" w:hAnsi="Arial" w:cs="Arial"/>
          <w:b/>
          <w:bCs/>
          <w:sz w:val="24"/>
          <w:szCs w:val="24"/>
        </w:rPr>
        <w:t>FECHA:</w:t>
      </w:r>
      <w:r w:rsidRPr="00DF4EC1">
        <w:rPr>
          <w:rFonts w:ascii="Arial" w:hAnsi="Arial" w:cs="Arial"/>
          <w:sz w:val="24"/>
          <w:szCs w:val="24"/>
        </w:rPr>
        <w:t xml:space="preserve"> </w:t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r w:rsidRPr="00DF4EC1">
        <w:rPr>
          <w:rFonts w:ascii="Arial" w:hAnsi="Arial" w:cs="Arial"/>
          <w:sz w:val="24"/>
          <w:szCs w:val="24"/>
        </w:rPr>
        <w:softHyphen/>
      </w:r>
      <w:proofErr w:type="gramStart"/>
      <w:r w:rsidR="00AF0616" w:rsidRPr="00DF4EC1">
        <w:rPr>
          <w:rFonts w:ascii="Arial" w:hAnsi="Arial" w:cs="Arial"/>
          <w:sz w:val="24"/>
          <w:szCs w:val="24"/>
        </w:rPr>
        <w:t>Mayo</w:t>
      </w:r>
      <w:proofErr w:type="gramEnd"/>
      <w:r w:rsidR="00AF0616" w:rsidRPr="00DF4EC1">
        <w:rPr>
          <w:rFonts w:ascii="Arial" w:hAnsi="Arial" w:cs="Arial"/>
          <w:sz w:val="24"/>
          <w:szCs w:val="24"/>
        </w:rPr>
        <w:t xml:space="preserve"> 2021</w:t>
      </w:r>
    </w:p>
    <w:p w14:paraId="36C3BE52" w14:textId="45C0C176" w:rsidR="00F831B7" w:rsidRPr="00DF4EC1" w:rsidRDefault="00F831B7" w:rsidP="00506055">
      <w:pPr>
        <w:rPr>
          <w:rFonts w:ascii="Arial" w:hAnsi="Arial" w:cs="Arial"/>
          <w:sz w:val="24"/>
          <w:szCs w:val="24"/>
        </w:rPr>
      </w:pPr>
      <w:r w:rsidRPr="00DF4EC1">
        <w:rPr>
          <w:rFonts w:ascii="Arial" w:hAnsi="Arial" w:cs="Arial"/>
          <w:b/>
          <w:bCs/>
          <w:sz w:val="24"/>
          <w:szCs w:val="24"/>
        </w:rPr>
        <w:t>JARDÍN DE NIÑOS</w:t>
      </w:r>
      <w:r w:rsidR="00AF0616" w:rsidRPr="00DF4EC1">
        <w:rPr>
          <w:rFonts w:ascii="Arial" w:hAnsi="Arial" w:cs="Arial"/>
          <w:b/>
          <w:bCs/>
          <w:sz w:val="24"/>
          <w:szCs w:val="24"/>
        </w:rPr>
        <w:t>:</w:t>
      </w:r>
      <w:r w:rsidR="00AF0616" w:rsidRPr="00DF4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0616" w:rsidRPr="00DF4EC1">
        <w:rPr>
          <w:rFonts w:ascii="Arial" w:hAnsi="Arial" w:cs="Arial"/>
          <w:sz w:val="24"/>
          <w:szCs w:val="24"/>
        </w:rPr>
        <w:t>Ardelia</w:t>
      </w:r>
      <w:proofErr w:type="spellEnd"/>
      <w:r w:rsidR="00AF0616" w:rsidRPr="00DF4EC1">
        <w:rPr>
          <w:rFonts w:ascii="Arial" w:hAnsi="Arial" w:cs="Arial"/>
          <w:sz w:val="24"/>
          <w:szCs w:val="24"/>
        </w:rPr>
        <w:t xml:space="preserve"> Fraustro Escobedo </w:t>
      </w:r>
    </w:p>
    <w:p w14:paraId="0E6919F9" w14:textId="17A1D1D1" w:rsidR="00506055" w:rsidRPr="00DF4EC1" w:rsidRDefault="00506055" w:rsidP="00506055">
      <w:pPr>
        <w:rPr>
          <w:rFonts w:ascii="Arial" w:hAnsi="Arial" w:cs="Arial"/>
          <w:sz w:val="24"/>
          <w:szCs w:val="24"/>
        </w:rPr>
      </w:pPr>
      <w:r w:rsidRPr="00DF4EC1">
        <w:rPr>
          <w:rFonts w:ascii="Arial" w:hAnsi="Arial" w:cs="Arial"/>
          <w:b/>
          <w:bCs/>
          <w:sz w:val="24"/>
          <w:szCs w:val="24"/>
        </w:rPr>
        <w:t xml:space="preserve">NOMBRE DE LA </w:t>
      </w:r>
      <w:r w:rsidR="005F63C3" w:rsidRPr="00DF4EC1">
        <w:rPr>
          <w:rFonts w:ascii="Arial" w:hAnsi="Arial" w:cs="Arial"/>
          <w:b/>
          <w:bCs/>
          <w:sz w:val="24"/>
          <w:szCs w:val="24"/>
        </w:rPr>
        <w:t>EDUCADORA</w:t>
      </w:r>
      <w:r w:rsidR="00AF0616" w:rsidRPr="00DF4EC1">
        <w:rPr>
          <w:rFonts w:ascii="Arial" w:hAnsi="Arial" w:cs="Arial"/>
          <w:b/>
          <w:bCs/>
          <w:sz w:val="24"/>
          <w:szCs w:val="24"/>
        </w:rPr>
        <w:t>:</w:t>
      </w:r>
      <w:r w:rsidR="00AF0616" w:rsidRPr="00DF4EC1">
        <w:rPr>
          <w:rFonts w:ascii="Arial" w:hAnsi="Arial" w:cs="Arial"/>
          <w:sz w:val="24"/>
          <w:szCs w:val="24"/>
        </w:rPr>
        <w:t xml:space="preserve"> Nancy De La Peña Almaguer</w:t>
      </w:r>
    </w:p>
    <w:p w14:paraId="71161230" w14:textId="0EF0B676" w:rsidR="00506055" w:rsidRPr="00DF4EC1" w:rsidRDefault="00506055" w:rsidP="00506055">
      <w:pPr>
        <w:rPr>
          <w:rFonts w:ascii="Arial" w:hAnsi="Arial" w:cs="Arial"/>
          <w:b/>
          <w:bCs/>
          <w:sz w:val="24"/>
          <w:szCs w:val="24"/>
        </w:rPr>
      </w:pPr>
      <w:r w:rsidRPr="00DF4EC1">
        <w:rPr>
          <w:rFonts w:ascii="Arial" w:hAnsi="Arial" w:cs="Arial"/>
          <w:b/>
          <w:bCs/>
          <w:sz w:val="24"/>
          <w:szCs w:val="24"/>
        </w:rPr>
        <w:t xml:space="preserve">NOMBRE DE LA ALUMNA </w:t>
      </w:r>
      <w:r w:rsidR="00F831B7" w:rsidRPr="00DF4EC1">
        <w:rPr>
          <w:rFonts w:ascii="Arial" w:hAnsi="Arial" w:cs="Arial"/>
          <w:b/>
          <w:bCs/>
          <w:sz w:val="24"/>
          <w:szCs w:val="24"/>
        </w:rPr>
        <w:t>PRACTICANTE</w:t>
      </w:r>
      <w:r w:rsidR="00AF0616" w:rsidRPr="00DF4EC1">
        <w:rPr>
          <w:rFonts w:ascii="Arial" w:hAnsi="Arial" w:cs="Arial"/>
          <w:b/>
          <w:bCs/>
          <w:sz w:val="24"/>
          <w:szCs w:val="24"/>
        </w:rPr>
        <w:t>:</w:t>
      </w:r>
      <w:r w:rsidR="00AF0616" w:rsidRPr="00DF4EC1">
        <w:rPr>
          <w:rFonts w:ascii="Arial" w:hAnsi="Arial" w:cs="Arial"/>
          <w:sz w:val="24"/>
          <w:szCs w:val="24"/>
        </w:rPr>
        <w:t xml:space="preserve"> Lorena F</w:t>
      </w:r>
      <w:r w:rsidR="00AF0616" w:rsidRPr="00DF4EC1">
        <w:rPr>
          <w:rFonts w:ascii="Arial" w:hAnsi="Arial" w:cs="Arial"/>
          <w:b/>
          <w:bCs/>
          <w:sz w:val="24"/>
          <w:szCs w:val="24"/>
        </w:rPr>
        <w:t>ernanda Olivo Maldonado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RPr="00DF4EC1" w14:paraId="673F3E18" w14:textId="77777777" w:rsidTr="00DF4EC1">
        <w:tc>
          <w:tcPr>
            <w:tcW w:w="4414" w:type="dxa"/>
            <w:shd w:val="clear" w:color="auto" w:fill="FF3300"/>
          </w:tcPr>
          <w:p w14:paraId="76C4A622" w14:textId="77777777" w:rsidR="00506055" w:rsidRPr="00DF4EC1" w:rsidRDefault="00506055" w:rsidP="00506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EC1">
              <w:rPr>
                <w:rFonts w:ascii="Arial" w:hAnsi="Arial" w:cs="Arial"/>
                <w:b/>
                <w:bCs/>
                <w:sz w:val="24"/>
                <w:szCs w:val="24"/>
              </w:rPr>
              <w:t>FORTALEZAS</w:t>
            </w:r>
          </w:p>
        </w:tc>
        <w:tc>
          <w:tcPr>
            <w:tcW w:w="4414" w:type="dxa"/>
            <w:shd w:val="clear" w:color="auto" w:fill="FF3300"/>
          </w:tcPr>
          <w:p w14:paraId="7126595D" w14:textId="77777777" w:rsidR="00506055" w:rsidRPr="00DF4EC1" w:rsidRDefault="00506055" w:rsidP="005060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EC1">
              <w:rPr>
                <w:rFonts w:ascii="Arial" w:hAnsi="Arial" w:cs="Arial"/>
                <w:b/>
                <w:bCs/>
                <w:sz w:val="24"/>
                <w:szCs w:val="24"/>
              </w:rPr>
              <w:t>AREAS DE OPORTUNIDAD</w:t>
            </w:r>
          </w:p>
        </w:tc>
      </w:tr>
      <w:tr w:rsidR="00DF4EC1" w:rsidRPr="00DF4EC1" w14:paraId="37C5A2DC" w14:textId="77777777" w:rsidTr="00DF4EC1">
        <w:tc>
          <w:tcPr>
            <w:tcW w:w="8828" w:type="dxa"/>
            <w:gridSpan w:val="2"/>
            <w:shd w:val="clear" w:color="auto" w:fill="FF6600"/>
          </w:tcPr>
          <w:p w14:paraId="6AE39485" w14:textId="5B632E6A" w:rsidR="00DF4EC1" w:rsidRPr="00DF4EC1" w:rsidRDefault="00DF4EC1" w:rsidP="00DF4E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EC1">
              <w:rPr>
                <w:rFonts w:ascii="Arial" w:hAnsi="Arial" w:cs="Arial"/>
                <w:b/>
                <w:bCs/>
                <w:sz w:val="24"/>
                <w:szCs w:val="24"/>
              </w:rPr>
              <w:t>Jueves 13</w:t>
            </w:r>
          </w:p>
        </w:tc>
      </w:tr>
      <w:tr w:rsidR="00DF4EC1" w:rsidRPr="00DF4EC1" w14:paraId="2A1204AC" w14:textId="77777777" w:rsidTr="00DF4EC1">
        <w:tc>
          <w:tcPr>
            <w:tcW w:w="4414" w:type="dxa"/>
            <w:shd w:val="clear" w:color="auto" w:fill="FF9966"/>
          </w:tcPr>
          <w:p w14:paraId="3FEEB6B7" w14:textId="5BC15DDA" w:rsidR="00DF4EC1" w:rsidRPr="00DF4EC1" w:rsidRDefault="00DF4EC1" w:rsidP="00506055">
            <w:pPr>
              <w:rPr>
                <w:rFonts w:ascii="Arial" w:hAnsi="Arial" w:cs="Arial"/>
                <w:sz w:val="24"/>
                <w:szCs w:val="24"/>
              </w:rPr>
            </w:pPr>
            <w:r w:rsidRPr="00DF4EC1">
              <w:rPr>
                <w:rFonts w:ascii="Arial" w:hAnsi="Arial" w:cs="Arial"/>
                <w:sz w:val="24"/>
                <w:szCs w:val="24"/>
              </w:rPr>
              <w:t>Durante este día la alumna da Indicaciones claras y precisas, brinda un ambiente de confianza al promover la participación de los alumnos.</w:t>
            </w:r>
          </w:p>
        </w:tc>
        <w:tc>
          <w:tcPr>
            <w:tcW w:w="4414" w:type="dxa"/>
            <w:shd w:val="clear" w:color="auto" w:fill="FF9966"/>
          </w:tcPr>
          <w:p w14:paraId="43E45808" w14:textId="2E9216D4" w:rsidR="00DF4EC1" w:rsidRPr="00DF4EC1" w:rsidRDefault="00DF4EC1" w:rsidP="00DF4EC1">
            <w:pPr>
              <w:rPr>
                <w:rFonts w:ascii="Arial" w:hAnsi="Arial" w:cs="Arial"/>
                <w:sz w:val="24"/>
                <w:szCs w:val="24"/>
              </w:rPr>
            </w:pPr>
            <w:r w:rsidRPr="00DF4EC1">
              <w:rPr>
                <w:rFonts w:ascii="Arial" w:hAnsi="Arial" w:cs="Arial"/>
                <w:sz w:val="24"/>
                <w:szCs w:val="24"/>
              </w:rPr>
              <w:t>Disponer de imágenes canciones pausas activas</w:t>
            </w:r>
            <w:r>
              <w:rPr>
                <w:rFonts w:ascii="Arial" w:hAnsi="Arial" w:cs="Arial"/>
                <w:sz w:val="24"/>
                <w:szCs w:val="24"/>
              </w:rPr>
              <w:t>, r</w:t>
            </w:r>
            <w:r w:rsidRPr="00DF4EC1">
              <w:rPr>
                <w:rFonts w:ascii="Arial" w:hAnsi="Arial" w:cs="Arial"/>
                <w:sz w:val="24"/>
                <w:szCs w:val="24"/>
              </w:rPr>
              <w:t>uletas digitales</w:t>
            </w:r>
            <w:r>
              <w:rPr>
                <w:rFonts w:ascii="Arial" w:hAnsi="Arial" w:cs="Arial"/>
                <w:sz w:val="24"/>
                <w:szCs w:val="24"/>
              </w:rPr>
              <w:t>, j</w:t>
            </w:r>
            <w:r w:rsidRPr="00DF4EC1">
              <w:rPr>
                <w:rFonts w:ascii="Arial" w:hAnsi="Arial" w:cs="Arial"/>
                <w:sz w:val="24"/>
                <w:szCs w:val="24"/>
              </w:rPr>
              <w:t>uegos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DF4EC1">
              <w:rPr>
                <w:rFonts w:ascii="Arial" w:hAnsi="Arial" w:cs="Arial"/>
                <w:sz w:val="24"/>
                <w:szCs w:val="24"/>
              </w:rPr>
              <w:t>ara que el alumno se mantenga interesado</w:t>
            </w:r>
            <w:r>
              <w:rPr>
                <w:rFonts w:ascii="Arial" w:hAnsi="Arial" w:cs="Arial"/>
                <w:sz w:val="24"/>
                <w:szCs w:val="24"/>
              </w:rPr>
              <w:t>, t</w:t>
            </w:r>
            <w:r w:rsidRPr="00DF4EC1">
              <w:rPr>
                <w:rFonts w:ascii="Arial" w:hAnsi="Arial" w:cs="Arial"/>
                <w:sz w:val="24"/>
                <w:szCs w:val="24"/>
              </w:rPr>
              <w:t>ratar de que ellos participen y realicen la act</w:t>
            </w:r>
            <w:r>
              <w:rPr>
                <w:rFonts w:ascii="Arial" w:hAnsi="Arial" w:cs="Arial"/>
                <w:sz w:val="24"/>
                <w:szCs w:val="24"/>
              </w:rPr>
              <w:t>ividad</w:t>
            </w:r>
            <w:r w:rsidRPr="00DF4EC1">
              <w:rPr>
                <w:rFonts w:ascii="Arial" w:hAnsi="Arial" w:cs="Arial"/>
                <w:sz w:val="24"/>
                <w:szCs w:val="24"/>
              </w:rPr>
              <w:t xml:space="preserve"> evitando decir respuestas</w:t>
            </w:r>
            <w:r>
              <w:rPr>
                <w:rFonts w:ascii="Arial" w:hAnsi="Arial" w:cs="Arial"/>
                <w:sz w:val="24"/>
                <w:szCs w:val="24"/>
              </w:rPr>
              <w:t xml:space="preserve"> y m</w:t>
            </w:r>
            <w:r w:rsidRPr="00DF4EC1">
              <w:rPr>
                <w:rFonts w:ascii="Arial" w:hAnsi="Arial" w:cs="Arial"/>
                <w:sz w:val="24"/>
                <w:szCs w:val="24"/>
              </w:rPr>
              <w:t>odular tu voz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4EC1">
              <w:rPr>
                <w:rFonts w:ascii="Arial" w:hAnsi="Arial" w:cs="Arial"/>
                <w:sz w:val="24"/>
                <w:szCs w:val="24"/>
              </w:rPr>
              <w:t>es importante que no mantengas siempre el mismo tono.</w:t>
            </w:r>
          </w:p>
        </w:tc>
      </w:tr>
      <w:tr w:rsidR="00DF4EC1" w:rsidRPr="00DF4EC1" w14:paraId="56A66A85" w14:textId="77777777" w:rsidTr="00DF4EC1">
        <w:tc>
          <w:tcPr>
            <w:tcW w:w="8828" w:type="dxa"/>
            <w:gridSpan w:val="2"/>
            <w:shd w:val="clear" w:color="auto" w:fill="FF6600"/>
          </w:tcPr>
          <w:p w14:paraId="61536068" w14:textId="551A7E78" w:rsidR="00DF4EC1" w:rsidRPr="00DF4EC1" w:rsidRDefault="00DF4EC1" w:rsidP="00DF4E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EC1">
              <w:rPr>
                <w:rFonts w:ascii="Arial" w:hAnsi="Arial" w:cs="Arial"/>
                <w:b/>
                <w:bCs/>
                <w:sz w:val="24"/>
                <w:szCs w:val="24"/>
              </w:rPr>
              <w:t>Martes 18</w:t>
            </w:r>
          </w:p>
        </w:tc>
      </w:tr>
      <w:tr w:rsidR="00DF4EC1" w:rsidRPr="00DF4EC1" w14:paraId="7BF271EC" w14:textId="77777777" w:rsidTr="00DF4EC1">
        <w:tc>
          <w:tcPr>
            <w:tcW w:w="4414" w:type="dxa"/>
            <w:shd w:val="clear" w:color="auto" w:fill="FF9966"/>
          </w:tcPr>
          <w:p w14:paraId="165D3B21" w14:textId="7DE0194A" w:rsidR="00DF4EC1" w:rsidRPr="00DF4EC1" w:rsidRDefault="00DF4EC1" w:rsidP="00506055">
            <w:pPr>
              <w:rPr>
                <w:rFonts w:ascii="Arial" w:hAnsi="Arial" w:cs="Arial"/>
                <w:sz w:val="24"/>
                <w:szCs w:val="24"/>
              </w:rPr>
            </w:pPr>
            <w:r w:rsidRPr="00DF4EC1">
              <w:rPr>
                <w:rFonts w:ascii="Arial" w:hAnsi="Arial" w:cs="Arial"/>
                <w:sz w:val="24"/>
                <w:szCs w:val="24"/>
              </w:rPr>
              <w:t>Es atenta a las opiniones de los alumnos</w:t>
            </w:r>
            <w:r>
              <w:rPr>
                <w:rFonts w:ascii="Arial" w:hAnsi="Arial" w:cs="Arial"/>
                <w:sz w:val="24"/>
                <w:szCs w:val="24"/>
              </w:rPr>
              <w:t>, l</w:t>
            </w:r>
            <w:r w:rsidRPr="00DF4EC1">
              <w:rPr>
                <w:rFonts w:ascii="Arial" w:hAnsi="Arial" w:cs="Arial"/>
                <w:sz w:val="24"/>
                <w:szCs w:val="24"/>
              </w:rPr>
              <w:t>ogra mantener su atención uso de diversos medios tecnológicos, mantiene el interés del contenido.</w:t>
            </w:r>
          </w:p>
        </w:tc>
        <w:tc>
          <w:tcPr>
            <w:tcW w:w="4414" w:type="dxa"/>
            <w:shd w:val="clear" w:color="auto" w:fill="FF9966"/>
          </w:tcPr>
          <w:p w14:paraId="11B23045" w14:textId="01E619FD" w:rsidR="00DF4EC1" w:rsidRPr="00DF4EC1" w:rsidRDefault="00DF4EC1" w:rsidP="00DF4EC1">
            <w:pPr>
              <w:rPr>
                <w:rFonts w:ascii="Arial" w:hAnsi="Arial" w:cs="Arial"/>
                <w:sz w:val="24"/>
                <w:szCs w:val="24"/>
              </w:rPr>
            </w:pPr>
            <w:r w:rsidRPr="00DF4EC1">
              <w:rPr>
                <w:rFonts w:ascii="Arial" w:hAnsi="Arial" w:cs="Arial"/>
                <w:sz w:val="24"/>
                <w:szCs w:val="24"/>
              </w:rPr>
              <w:t>Utilizar diversos materiales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4EC1">
              <w:rPr>
                <w:rFonts w:ascii="Arial" w:hAnsi="Arial" w:cs="Arial"/>
                <w:sz w:val="24"/>
                <w:szCs w:val="24"/>
              </w:rPr>
              <w:t>tecnológicos</w:t>
            </w:r>
            <w:r>
              <w:rPr>
                <w:rFonts w:ascii="Arial" w:hAnsi="Arial" w:cs="Arial"/>
                <w:sz w:val="24"/>
                <w:szCs w:val="24"/>
              </w:rPr>
              <w:t>, i</w:t>
            </w:r>
            <w:r w:rsidRPr="00DF4EC1">
              <w:rPr>
                <w:rFonts w:ascii="Arial" w:hAnsi="Arial" w:cs="Arial"/>
                <w:sz w:val="24"/>
                <w:szCs w:val="24"/>
              </w:rPr>
              <w:t>nnovar en la dinámica de la clase</w:t>
            </w:r>
            <w:r>
              <w:rPr>
                <w:rFonts w:ascii="Arial" w:hAnsi="Arial" w:cs="Arial"/>
                <w:sz w:val="24"/>
                <w:szCs w:val="24"/>
              </w:rPr>
              <w:t>, a</w:t>
            </w:r>
            <w:r w:rsidRPr="00DF4EC1">
              <w:rPr>
                <w:rFonts w:ascii="Arial" w:hAnsi="Arial" w:cs="Arial"/>
                <w:sz w:val="24"/>
                <w:szCs w:val="24"/>
              </w:rPr>
              <w:t xml:space="preserve">plicar estrategias de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F4EC1">
              <w:rPr>
                <w:rFonts w:ascii="Arial" w:hAnsi="Arial" w:cs="Arial"/>
                <w:sz w:val="24"/>
                <w:szCs w:val="24"/>
              </w:rPr>
              <w:t>tención, reglas de participación etc.</w:t>
            </w:r>
            <w:r>
              <w:rPr>
                <w:rFonts w:ascii="Arial" w:hAnsi="Arial" w:cs="Arial"/>
                <w:sz w:val="24"/>
                <w:szCs w:val="24"/>
              </w:rPr>
              <w:t>, s</w:t>
            </w:r>
            <w:r w:rsidRPr="00DF4EC1">
              <w:rPr>
                <w:rFonts w:ascii="Arial" w:hAnsi="Arial" w:cs="Arial"/>
                <w:sz w:val="24"/>
                <w:szCs w:val="24"/>
              </w:rPr>
              <w:t>ecuencia de actividades concretas y significativas</w:t>
            </w:r>
            <w:r>
              <w:rPr>
                <w:rFonts w:ascii="Arial" w:hAnsi="Arial" w:cs="Arial"/>
                <w:sz w:val="24"/>
                <w:szCs w:val="24"/>
              </w:rPr>
              <w:t xml:space="preserve"> y u</w:t>
            </w:r>
            <w:r w:rsidRPr="00DF4EC1">
              <w:rPr>
                <w:rFonts w:ascii="Arial" w:hAnsi="Arial" w:cs="Arial"/>
                <w:sz w:val="24"/>
                <w:szCs w:val="24"/>
              </w:rPr>
              <w:t>so del tiempo que sea efectivo.</w:t>
            </w:r>
          </w:p>
        </w:tc>
      </w:tr>
      <w:tr w:rsidR="00DF4EC1" w:rsidRPr="00DF4EC1" w14:paraId="7D753DF9" w14:textId="77777777" w:rsidTr="00DF4EC1">
        <w:tc>
          <w:tcPr>
            <w:tcW w:w="8828" w:type="dxa"/>
            <w:gridSpan w:val="2"/>
            <w:shd w:val="clear" w:color="auto" w:fill="FF6600"/>
          </w:tcPr>
          <w:p w14:paraId="102884A4" w14:textId="0E7B9DC6" w:rsidR="00DF4EC1" w:rsidRPr="00DF4EC1" w:rsidRDefault="00DF4EC1" w:rsidP="00DF4E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EC1">
              <w:rPr>
                <w:rFonts w:ascii="Arial" w:hAnsi="Arial" w:cs="Arial"/>
                <w:b/>
                <w:bCs/>
                <w:sz w:val="24"/>
                <w:szCs w:val="24"/>
              </w:rPr>
              <w:t>Jueves 20</w:t>
            </w:r>
          </w:p>
        </w:tc>
      </w:tr>
      <w:tr w:rsidR="00DF4EC1" w:rsidRPr="00DF4EC1" w14:paraId="41ABBDA7" w14:textId="77777777" w:rsidTr="00DF4EC1">
        <w:tc>
          <w:tcPr>
            <w:tcW w:w="4414" w:type="dxa"/>
            <w:shd w:val="clear" w:color="auto" w:fill="FF9966"/>
          </w:tcPr>
          <w:p w14:paraId="3AF210DE" w14:textId="66224C41" w:rsidR="00DF4EC1" w:rsidRPr="00DF4EC1" w:rsidRDefault="00DF4EC1" w:rsidP="00506055">
            <w:pPr>
              <w:rPr>
                <w:rFonts w:ascii="Arial" w:hAnsi="Arial" w:cs="Arial"/>
                <w:sz w:val="24"/>
                <w:szCs w:val="24"/>
              </w:rPr>
            </w:pPr>
            <w:r w:rsidRPr="00DF4EC1">
              <w:rPr>
                <w:rFonts w:ascii="Arial" w:hAnsi="Arial" w:cs="Arial"/>
                <w:sz w:val="24"/>
                <w:szCs w:val="24"/>
              </w:rPr>
              <w:t>Muy dinámica al aplicar las actividades donde explica de forma precisa y clara las indicaciones, cuestiona y hace reflexionar a los alumnos</w:t>
            </w:r>
            <w:r>
              <w:rPr>
                <w:rFonts w:ascii="Arial" w:hAnsi="Arial" w:cs="Arial"/>
                <w:sz w:val="24"/>
                <w:szCs w:val="24"/>
              </w:rPr>
              <w:t>, u</w:t>
            </w:r>
            <w:r w:rsidRPr="00DF4EC1">
              <w:rPr>
                <w:rFonts w:ascii="Arial" w:hAnsi="Arial" w:cs="Arial"/>
                <w:sz w:val="24"/>
                <w:szCs w:val="24"/>
              </w:rPr>
              <w:t xml:space="preserve">so de imágenes canciones </w:t>
            </w:r>
            <w:r w:rsidRPr="00DF4EC1">
              <w:rPr>
                <w:rFonts w:ascii="Arial" w:hAnsi="Arial" w:cs="Arial"/>
                <w:sz w:val="24"/>
                <w:szCs w:val="24"/>
              </w:rPr>
              <w:t>y videos</w:t>
            </w:r>
            <w:r w:rsidRPr="00DF4EC1">
              <w:rPr>
                <w:rFonts w:ascii="Arial" w:hAnsi="Arial" w:cs="Arial"/>
                <w:sz w:val="24"/>
                <w:szCs w:val="24"/>
              </w:rPr>
              <w:t xml:space="preserve"> para mantener la atención de los alumnos.</w:t>
            </w:r>
          </w:p>
        </w:tc>
        <w:tc>
          <w:tcPr>
            <w:tcW w:w="4414" w:type="dxa"/>
            <w:shd w:val="clear" w:color="auto" w:fill="FF9966"/>
          </w:tcPr>
          <w:p w14:paraId="737DF1A2" w14:textId="3D14E470" w:rsidR="00DF4EC1" w:rsidRPr="00DF4EC1" w:rsidRDefault="00DF4EC1" w:rsidP="005060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DF4EC1">
              <w:rPr>
                <w:rFonts w:ascii="Arial" w:hAnsi="Arial" w:cs="Arial"/>
                <w:sz w:val="24"/>
                <w:szCs w:val="24"/>
              </w:rPr>
              <w:t>ortalecer tu intervención al cuestionar, motivar dar indicaciones</w:t>
            </w:r>
            <w:r>
              <w:rPr>
                <w:rFonts w:ascii="Arial" w:hAnsi="Arial" w:cs="Arial"/>
                <w:sz w:val="24"/>
                <w:szCs w:val="24"/>
              </w:rPr>
              <w:t>, m</w:t>
            </w:r>
            <w:r w:rsidRPr="00DF4EC1">
              <w:rPr>
                <w:rFonts w:ascii="Arial" w:hAnsi="Arial" w:cs="Arial"/>
                <w:sz w:val="24"/>
                <w:szCs w:val="24"/>
              </w:rPr>
              <w:t xml:space="preserve">antener su atención utilizando estrategias de </w:t>
            </w:r>
            <w:r w:rsidRPr="00DF4EC1">
              <w:rPr>
                <w:rFonts w:ascii="Arial" w:hAnsi="Arial" w:cs="Arial"/>
                <w:sz w:val="24"/>
                <w:szCs w:val="24"/>
              </w:rPr>
              <w:t>juego,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DF4EC1">
              <w:rPr>
                <w:rFonts w:ascii="Arial" w:hAnsi="Arial" w:cs="Arial"/>
                <w:sz w:val="24"/>
                <w:szCs w:val="24"/>
              </w:rPr>
              <w:t>or ejemplo, al escribir su nombre podría ser que lo arman primero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DF4EC1">
              <w:rPr>
                <w:rFonts w:ascii="Arial" w:hAnsi="Arial" w:cs="Arial"/>
                <w:sz w:val="24"/>
                <w:szCs w:val="24"/>
              </w:rPr>
              <w:t>on fichas letras recortables etc.</w:t>
            </w:r>
            <w:r>
              <w:rPr>
                <w:rFonts w:ascii="Arial" w:hAnsi="Arial" w:cs="Arial"/>
                <w:sz w:val="24"/>
                <w:szCs w:val="24"/>
              </w:rPr>
              <w:t>, r</w:t>
            </w:r>
            <w:r w:rsidRPr="00DF4EC1">
              <w:rPr>
                <w:rFonts w:ascii="Arial" w:hAnsi="Arial" w:cs="Arial"/>
                <w:sz w:val="24"/>
                <w:szCs w:val="24"/>
              </w:rPr>
              <w:t>ecuerda que ellos aprenden jugando, y manipulando objetos concretos.</w:t>
            </w:r>
          </w:p>
        </w:tc>
      </w:tr>
    </w:tbl>
    <w:p w14:paraId="3405A52B" w14:textId="77777777" w:rsidR="00506055" w:rsidRPr="00DF4EC1" w:rsidRDefault="00506055" w:rsidP="00506055">
      <w:pPr>
        <w:rPr>
          <w:rFonts w:ascii="Arial" w:hAnsi="Arial" w:cs="Arial"/>
          <w:sz w:val="24"/>
          <w:szCs w:val="24"/>
        </w:rPr>
      </w:pPr>
    </w:p>
    <w:sectPr w:rsidR="00506055" w:rsidRPr="00DF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506055"/>
    <w:rsid w:val="005F63C3"/>
    <w:rsid w:val="00753C81"/>
    <w:rsid w:val="00AF0616"/>
    <w:rsid w:val="00B73AC8"/>
    <w:rsid w:val="00DF4EC1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F56D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Lorena Fernanda Olivo Maldonado</cp:lastModifiedBy>
  <cp:revision>2</cp:revision>
  <dcterms:created xsi:type="dcterms:W3CDTF">2021-05-22T04:28:00Z</dcterms:created>
  <dcterms:modified xsi:type="dcterms:W3CDTF">2021-05-22T04:28:00Z</dcterms:modified>
</cp:coreProperties>
</file>