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C87" w:rsidRDefault="00BD1C87" w:rsidP="00BD1C87">
      <w:pPr>
        <w:jc w:val="center"/>
        <w:rPr>
          <w:rFonts w:ascii="Times New Roman" w:hAnsi="Times New Roman" w:cs="Times New Roman"/>
          <w:b/>
          <w:sz w:val="28"/>
          <w:szCs w:val="28"/>
        </w:rPr>
      </w:pPr>
      <w:r w:rsidRPr="00050128">
        <w:rPr>
          <w:noProof/>
          <w:lang w:eastAsia="es-MX"/>
        </w:rPr>
        <w:drawing>
          <wp:anchor distT="0" distB="0" distL="114300" distR="114300" simplePos="0" relativeHeight="251659264" behindDoc="0" locked="0" layoutInCell="1" allowOverlap="1" wp14:anchorId="364696B1" wp14:editId="4D0FE482">
            <wp:simplePos x="0" y="0"/>
            <wp:positionH relativeFrom="margin">
              <wp:align>left</wp:align>
            </wp:positionH>
            <wp:positionV relativeFrom="margin">
              <wp:align>top</wp:align>
            </wp:positionV>
            <wp:extent cx="873125" cy="1123950"/>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3125" cy="1123950"/>
                    </a:xfrm>
                    <a:prstGeom prst="rect">
                      <a:avLst/>
                    </a:prstGeom>
                    <a:noFill/>
                  </pic:spPr>
                </pic:pic>
              </a:graphicData>
            </a:graphic>
            <wp14:sizeRelH relativeFrom="margin">
              <wp14:pctWidth>0</wp14:pctWidth>
            </wp14:sizeRelH>
            <wp14:sizeRelV relativeFrom="margin">
              <wp14:pctHeight>0</wp14:pctHeight>
            </wp14:sizeRelV>
          </wp:anchor>
        </w:drawing>
      </w:r>
      <w:r w:rsidRPr="00050128">
        <w:rPr>
          <w:rFonts w:ascii="Times New Roman" w:hAnsi="Times New Roman" w:cs="Times New Roman"/>
          <w:b/>
          <w:sz w:val="28"/>
          <w:szCs w:val="28"/>
        </w:rPr>
        <w:t>Escuela Normal de Educación Preescolar</w:t>
      </w:r>
    </w:p>
    <w:p w:rsidR="00BD1C87" w:rsidRPr="00002D8C" w:rsidRDefault="00BD1C87" w:rsidP="00BD1C87">
      <w:pPr>
        <w:jc w:val="center"/>
        <w:rPr>
          <w:rFonts w:ascii="Times New Roman" w:hAnsi="Times New Roman" w:cs="Times New Roman"/>
          <w:b/>
          <w:sz w:val="28"/>
          <w:szCs w:val="28"/>
        </w:rPr>
      </w:pPr>
    </w:p>
    <w:p w:rsidR="00BD1C87" w:rsidRPr="00050128" w:rsidRDefault="00BD1C87" w:rsidP="00BD1C87">
      <w:pPr>
        <w:jc w:val="center"/>
        <w:rPr>
          <w:rFonts w:ascii="Times New Roman" w:hAnsi="Times New Roman" w:cs="Times New Roman"/>
          <w:sz w:val="24"/>
        </w:rPr>
      </w:pPr>
      <w:r w:rsidRPr="00050128">
        <w:rPr>
          <w:rFonts w:ascii="Times New Roman" w:hAnsi="Times New Roman" w:cs="Times New Roman"/>
          <w:sz w:val="24"/>
        </w:rPr>
        <w:t>Licenciatura en educación preescolar</w:t>
      </w:r>
    </w:p>
    <w:p w:rsidR="00BD1C87" w:rsidRPr="00050128" w:rsidRDefault="00BD1C87" w:rsidP="00BD1C87">
      <w:pPr>
        <w:jc w:val="center"/>
        <w:rPr>
          <w:rFonts w:ascii="Times New Roman" w:hAnsi="Times New Roman" w:cs="Times New Roman"/>
          <w:sz w:val="24"/>
        </w:rPr>
      </w:pPr>
      <w:r w:rsidRPr="00050128">
        <w:rPr>
          <w:rFonts w:ascii="Times New Roman" w:hAnsi="Times New Roman" w:cs="Times New Roman"/>
          <w:sz w:val="24"/>
        </w:rPr>
        <w:t>Ciclo escolar 2020 – 2021</w:t>
      </w:r>
    </w:p>
    <w:p w:rsidR="00BD1C87" w:rsidRPr="00050128" w:rsidRDefault="00BD1C87" w:rsidP="00BD1C87">
      <w:pPr>
        <w:jc w:val="center"/>
        <w:rPr>
          <w:rFonts w:ascii="Times New Roman" w:hAnsi="Times New Roman" w:cs="Times New Roman"/>
          <w:b/>
          <w:sz w:val="24"/>
        </w:rPr>
      </w:pPr>
      <w:r>
        <w:rPr>
          <w:rFonts w:ascii="Times New Roman" w:hAnsi="Times New Roman" w:cs="Times New Roman"/>
          <w:b/>
          <w:sz w:val="24"/>
        </w:rPr>
        <w:t xml:space="preserve">Prácticas sociales del lenguaje </w:t>
      </w:r>
    </w:p>
    <w:p w:rsidR="00BD1C87" w:rsidRPr="00050128" w:rsidRDefault="00BD1C87" w:rsidP="00BD1C87"/>
    <w:p w:rsidR="00BD1C87" w:rsidRPr="00050128" w:rsidRDefault="00BD1C87" w:rsidP="00BD1C87">
      <w:pPr>
        <w:jc w:val="right"/>
        <w:rPr>
          <w:sz w:val="24"/>
          <w:szCs w:val="24"/>
        </w:rPr>
      </w:pPr>
      <w:r>
        <w:rPr>
          <w:sz w:val="24"/>
          <w:szCs w:val="24"/>
        </w:rPr>
        <w:t>2</w:t>
      </w:r>
      <w:r w:rsidRPr="00050128">
        <w:rPr>
          <w:sz w:val="24"/>
          <w:szCs w:val="24"/>
        </w:rPr>
        <w:t xml:space="preserve">° semestre </w:t>
      </w:r>
    </w:p>
    <w:p w:rsidR="00BD1C87" w:rsidRPr="00002D8C" w:rsidRDefault="00BD1C87" w:rsidP="00BD1C87">
      <w:pPr>
        <w:spacing w:before="30" w:after="30" w:line="240" w:lineRule="auto"/>
        <w:ind w:left="60"/>
        <w:jc w:val="right"/>
        <w:outlineLvl w:val="2"/>
        <w:rPr>
          <w:rFonts w:ascii="Times New Roman" w:eastAsia="Times New Roman" w:hAnsi="Times New Roman" w:cs="Times New Roman"/>
          <w:b/>
          <w:bCs/>
          <w:color w:val="000000"/>
          <w:sz w:val="26"/>
          <w:szCs w:val="26"/>
          <w:lang w:eastAsia="es-MX"/>
        </w:rPr>
      </w:pPr>
      <w:r w:rsidRPr="00050128">
        <w:rPr>
          <w:rFonts w:ascii="Times New Roman" w:eastAsia="Times New Roman" w:hAnsi="Times New Roman" w:cs="Times New Roman"/>
          <w:b/>
          <w:bCs/>
          <w:sz w:val="27"/>
          <w:szCs w:val="27"/>
          <w:lang w:eastAsia="es-MX"/>
        </w:rPr>
        <w:t xml:space="preserve">MAESTRO: </w:t>
      </w:r>
      <w:r>
        <w:rPr>
          <w:rFonts w:ascii="Times New Roman" w:hAnsi="Times New Roman" w:cs="Times New Roman"/>
          <w:b/>
          <w:sz w:val="28"/>
        </w:rPr>
        <w:t xml:space="preserve">David Gustavo </w:t>
      </w:r>
      <w:proofErr w:type="spellStart"/>
      <w:r>
        <w:rPr>
          <w:rFonts w:ascii="Times New Roman" w:hAnsi="Times New Roman" w:cs="Times New Roman"/>
          <w:b/>
          <w:sz w:val="28"/>
        </w:rPr>
        <w:t>Montalvan</w:t>
      </w:r>
      <w:proofErr w:type="spellEnd"/>
      <w:r>
        <w:rPr>
          <w:rFonts w:ascii="Times New Roman" w:hAnsi="Times New Roman" w:cs="Times New Roman"/>
          <w:b/>
          <w:sz w:val="28"/>
        </w:rPr>
        <w:t xml:space="preserve"> Zertuche </w:t>
      </w:r>
    </w:p>
    <w:p w:rsidR="00BD1C87" w:rsidRPr="00050128" w:rsidRDefault="00BD1C87" w:rsidP="00BD1C87">
      <w:pPr>
        <w:spacing w:before="30" w:after="30" w:line="240" w:lineRule="auto"/>
        <w:ind w:left="60"/>
        <w:jc w:val="right"/>
        <w:outlineLvl w:val="2"/>
      </w:pPr>
    </w:p>
    <w:p w:rsidR="00BD1C87" w:rsidRPr="00050128" w:rsidRDefault="00BD1C87" w:rsidP="00BD1C87">
      <w:pPr>
        <w:rPr>
          <w:rFonts w:ascii="Times New Roman" w:hAnsi="Times New Roman" w:cs="Times New Roman"/>
          <w:b/>
          <w:sz w:val="28"/>
        </w:rPr>
      </w:pPr>
      <w:r w:rsidRPr="00050128">
        <w:rPr>
          <w:rFonts w:ascii="Times New Roman" w:hAnsi="Times New Roman" w:cs="Times New Roman"/>
          <w:b/>
          <w:sz w:val="28"/>
        </w:rPr>
        <w:t>María de los Ángeles Guevara Ramirez</w:t>
      </w:r>
    </w:p>
    <w:p w:rsidR="00BD1C87" w:rsidRPr="007D4C9A" w:rsidRDefault="00BD1C87" w:rsidP="00BD1C87">
      <w:pPr>
        <w:rPr>
          <w:rFonts w:ascii="Times New Roman" w:hAnsi="Times New Roman" w:cs="Times New Roman"/>
          <w:sz w:val="24"/>
        </w:rPr>
      </w:pPr>
      <w:r>
        <w:rPr>
          <w:rFonts w:ascii="Times New Roman" w:hAnsi="Times New Roman" w:cs="Times New Roman"/>
          <w:sz w:val="24"/>
        </w:rPr>
        <w:t>1° “D</w:t>
      </w:r>
      <w:r w:rsidRPr="007D4C9A">
        <w:rPr>
          <w:rFonts w:ascii="Times New Roman" w:hAnsi="Times New Roman" w:cs="Times New Roman"/>
          <w:sz w:val="24"/>
        </w:rPr>
        <w:t>”</w:t>
      </w:r>
    </w:p>
    <w:p w:rsidR="00BD1C87" w:rsidRPr="007D4C9A" w:rsidRDefault="00BD1C87" w:rsidP="00BD1C87">
      <w:pPr>
        <w:jc w:val="right"/>
        <w:rPr>
          <w:rFonts w:ascii="Times New Roman" w:hAnsi="Times New Roman" w:cs="Times New Roman"/>
          <w:sz w:val="24"/>
        </w:rPr>
      </w:pPr>
      <w:r w:rsidRPr="007D4C9A">
        <w:rPr>
          <w:rFonts w:ascii="Times New Roman" w:hAnsi="Times New Roman" w:cs="Times New Roman"/>
          <w:sz w:val="24"/>
        </w:rPr>
        <w:t>N.L. 11</w:t>
      </w:r>
    </w:p>
    <w:p w:rsidR="00BD1C87" w:rsidRPr="006569FE" w:rsidRDefault="00BD1C87" w:rsidP="00BD1C87">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Educar mentes científicas – Melina Furman</w:t>
      </w:r>
    </w:p>
    <w:p w:rsidR="00BD1C87" w:rsidRPr="00050128" w:rsidRDefault="00BD1C87" w:rsidP="00BD1C87">
      <w:pPr>
        <w:jc w:val="center"/>
        <w:rPr>
          <w:sz w:val="28"/>
        </w:rPr>
      </w:pPr>
    </w:p>
    <w:p w:rsidR="00BD1C87" w:rsidRDefault="00BD1C87" w:rsidP="00BD1C87">
      <w:pPr>
        <w:pStyle w:val="Prrafodelista"/>
        <w:ind w:left="708"/>
        <w:rPr>
          <w:rFonts w:ascii="Times New Roman" w:hAnsi="Times New Roman" w:cs="Times New Roman"/>
          <w:b/>
          <w:i/>
          <w:sz w:val="28"/>
        </w:rPr>
      </w:pPr>
      <w:r w:rsidRPr="006569FE">
        <w:rPr>
          <w:rFonts w:ascii="Times New Roman" w:hAnsi="Times New Roman" w:cs="Times New Roman"/>
          <w:b/>
          <w:i/>
          <w:sz w:val="28"/>
        </w:rPr>
        <w:t>Unidad de aprendizaje II. L</w:t>
      </w:r>
      <w:r>
        <w:rPr>
          <w:rFonts w:ascii="Times New Roman" w:hAnsi="Times New Roman" w:cs="Times New Roman"/>
          <w:b/>
          <w:i/>
          <w:sz w:val="28"/>
        </w:rPr>
        <w:t xml:space="preserve">a construcción de conocimientos </w:t>
      </w:r>
      <w:r w:rsidRPr="006569FE">
        <w:rPr>
          <w:rFonts w:ascii="Times New Roman" w:hAnsi="Times New Roman" w:cs="Times New Roman"/>
          <w:b/>
          <w:i/>
          <w:sz w:val="28"/>
        </w:rPr>
        <w:t>sobre la materia, energía y sus interacciones</w:t>
      </w:r>
    </w:p>
    <w:p w:rsidR="00BD1C87" w:rsidRPr="006569FE" w:rsidRDefault="00BD1C87" w:rsidP="00BD1C87">
      <w:pPr>
        <w:rPr>
          <w:rFonts w:ascii="Times New Roman" w:hAnsi="Times New Roman" w:cs="Times New Roman"/>
          <w:sz w:val="28"/>
        </w:rPr>
      </w:pPr>
      <w:r w:rsidRPr="006569FE">
        <w:rPr>
          <w:rFonts w:ascii="Times New Roman" w:hAnsi="Times New Roman" w:cs="Times New Roman"/>
          <w:sz w:val="28"/>
        </w:rPr>
        <w:t>• Incorpora los recursos y</w:t>
      </w:r>
      <w:r>
        <w:rPr>
          <w:rFonts w:ascii="Times New Roman" w:hAnsi="Times New Roman" w:cs="Times New Roman"/>
          <w:sz w:val="28"/>
        </w:rPr>
        <w:t xml:space="preserve"> medios didácticos para que sus </w:t>
      </w:r>
      <w:r w:rsidRPr="006569FE">
        <w:rPr>
          <w:rFonts w:ascii="Times New Roman" w:hAnsi="Times New Roman" w:cs="Times New Roman"/>
          <w:sz w:val="28"/>
        </w:rPr>
        <w:t>alumnos utilicen el conocimi</w:t>
      </w:r>
      <w:r>
        <w:rPr>
          <w:rFonts w:ascii="Times New Roman" w:hAnsi="Times New Roman" w:cs="Times New Roman"/>
          <w:sz w:val="28"/>
        </w:rPr>
        <w:t xml:space="preserve">ento científico para describir, </w:t>
      </w:r>
      <w:r w:rsidRPr="006569FE">
        <w:rPr>
          <w:rFonts w:ascii="Times New Roman" w:hAnsi="Times New Roman" w:cs="Times New Roman"/>
          <w:sz w:val="28"/>
        </w:rPr>
        <w:t>explicar y predecir fenóm</w:t>
      </w:r>
      <w:r>
        <w:rPr>
          <w:rFonts w:ascii="Times New Roman" w:hAnsi="Times New Roman" w:cs="Times New Roman"/>
          <w:sz w:val="28"/>
        </w:rPr>
        <w:t xml:space="preserve">enos naturales; para comprender </w:t>
      </w:r>
      <w:r w:rsidRPr="006569FE">
        <w:rPr>
          <w:rFonts w:ascii="Times New Roman" w:hAnsi="Times New Roman" w:cs="Times New Roman"/>
          <w:sz w:val="28"/>
        </w:rPr>
        <w:t>los rasgos característicos</w:t>
      </w:r>
      <w:r>
        <w:rPr>
          <w:rFonts w:ascii="Times New Roman" w:hAnsi="Times New Roman" w:cs="Times New Roman"/>
          <w:sz w:val="28"/>
        </w:rPr>
        <w:t xml:space="preserve"> de la ciencia; para formular e </w:t>
      </w:r>
      <w:r w:rsidRPr="006569FE">
        <w:rPr>
          <w:rFonts w:ascii="Times New Roman" w:hAnsi="Times New Roman" w:cs="Times New Roman"/>
          <w:sz w:val="28"/>
        </w:rPr>
        <w:t>investigar probl</w:t>
      </w:r>
      <w:r>
        <w:rPr>
          <w:rFonts w:ascii="Times New Roman" w:hAnsi="Times New Roman" w:cs="Times New Roman"/>
          <w:sz w:val="28"/>
        </w:rPr>
        <w:t xml:space="preserve">emas e hipótesis; así como para </w:t>
      </w:r>
      <w:r w:rsidRPr="006569FE">
        <w:rPr>
          <w:rFonts w:ascii="Times New Roman" w:hAnsi="Times New Roman" w:cs="Times New Roman"/>
          <w:sz w:val="28"/>
        </w:rPr>
        <w:t xml:space="preserve">documentarse, argumentar </w:t>
      </w:r>
      <w:r>
        <w:rPr>
          <w:rFonts w:ascii="Times New Roman" w:hAnsi="Times New Roman" w:cs="Times New Roman"/>
          <w:sz w:val="28"/>
        </w:rPr>
        <w:t xml:space="preserve">y tomar decisiones personales y </w:t>
      </w:r>
      <w:r w:rsidRPr="006569FE">
        <w:rPr>
          <w:rFonts w:ascii="Times New Roman" w:hAnsi="Times New Roman" w:cs="Times New Roman"/>
          <w:sz w:val="28"/>
        </w:rPr>
        <w:t>sociales sobre el mun</w:t>
      </w:r>
      <w:r>
        <w:rPr>
          <w:rFonts w:ascii="Times New Roman" w:hAnsi="Times New Roman" w:cs="Times New Roman"/>
          <w:sz w:val="28"/>
        </w:rPr>
        <w:t xml:space="preserve">do natural y los cambios que la </w:t>
      </w:r>
      <w:r w:rsidRPr="006569FE">
        <w:rPr>
          <w:rFonts w:ascii="Times New Roman" w:hAnsi="Times New Roman" w:cs="Times New Roman"/>
          <w:sz w:val="28"/>
        </w:rPr>
        <w:t>actividad humana provoca en él.</w:t>
      </w:r>
    </w:p>
    <w:p w:rsidR="00BD1C87" w:rsidRPr="006569FE" w:rsidRDefault="00BD1C87" w:rsidP="00BD1C87">
      <w:pPr>
        <w:rPr>
          <w:rFonts w:ascii="Times New Roman" w:hAnsi="Times New Roman" w:cs="Times New Roman"/>
          <w:sz w:val="28"/>
        </w:rPr>
      </w:pPr>
      <w:r w:rsidRPr="006569FE">
        <w:rPr>
          <w:rFonts w:ascii="Times New Roman" w:hAnsi="Times New Roman" w:cs="Times New Roman"/>
          <w:sz w:val="28"/>
        </w:rPr>
        <w:t>• Selecciona estrategias d</w:t>
      </w:r>
      <w:r>
        <w:rPr>
          <w:rFonts w:ascii="Times New Roman" w:hAnsi="Times New Roman" w:cs="Times New Roman"/>
          <w:sz w:val="28"/>
        </w:rPr>
        <w:t xml:space="preserve">erivadas de la didáctica de las </w:t>
      </w:r>
      <w:r w:rsidRPr="006569FE">
        <w:rPr>
          <w:rFonts w:ascii="Times New Roman" w:hAnsi="Times New Roman" w:cs="Times New Roman"/>
          <w:sz w:val="28"/>
        </w:rPr>
        <w:t xml:space="preserve">ciencias que favorecen el </w:t>
      </w:r>
      <w:r>
        <w:rPr>
          <w:rFonts w:ascii="Times New Roman" w:hAnsi="Times New Roman" w:cs="Times New Roman"/>
          <w:sz w:val="28"/>
        </w:rPr>
        <w:t xml:space="preserve">desarrollo intelectual, físico, </w:t>
      </w:r>
      <w:r w:rsidRPr="006569FE">
        <w:rPr>
          <w:rFonts w:ascii="Times New Roman" w:hAnsi="Times New Roman" w:cs="Times New Roman"/>
          <w:sz w:val="28"/>
        </w:rPr>
        <w:t>social y emocional de los al</w:t>
      </w:r>
      <w:r>
        <w:rPr>
          <w:rFonts w:ascii="Times New Roman" w:hAnsi="Times New Roman" w:cs="Times New Roman"/>
          <w:sz w:val="28"/>
        </w:rPr>
        <w:t xml:space="preserve">umnos para procurar el logro de </w:t>
      </w:r>
      <w:r w:rsidRPr="006569FE">
        <w:rPr>
          <w:rFonts w:ascii="Times New Roman" w:hAnsi="Times New Roman" w:cs="Times New Roman"/>
          <w:sz w:val="28"/>
        </w:rPr>
        <w:t>los aprendizajes.</w:t>
      </w:r>
    </w:p>
    <w:p w:rsidR="00BD1C87" w:rsidRPr="006569FE" w:rsidRDefault="00BD1C87" w:rsidP="00BD1C87">
      <w:pPr>
        <w:rPr>
          <w:rFonts w:ascii="Times New Roman" w:hAnsi="Times New Roman" w:cs="Times New Roman"/>
          <w:sz w:val="28"/>
        </w:rPr>
      </w:pPr>
      <w:r w:rsidRPr="006569FE">
        <w:rPr>
          <w:rFonts w:ascii="Times New Roman" w:hAnsi="Times New Roman" w:cs="Times New Roman"/>
          <w:sz w:val="28"/>
        </w:rPr>
        <w:t>• Usa los resultados de la inv</w:t>
      </w:r>
      <w:r>
        <w:rPr>
          <w:rFonts w:ascii="Times New Roman" w:hAnsi="Times New Roman" w:cs="Times New Roman"/>
          <w:sz w:val="28"/>
        </w:rPr>
        <w:t xml:space="preserve">estigación en didáctica de las </w:t>
      </w:r>
      <w:r w:rsidRPr="006569FE">
        <w:rPr>
          <w:rFonts w:ascii="Times New Roman" w:hAnsi="Times New Roman" w:cs="Times New Roman"/>
          <w:sz w:val="28"/>
        </w:rPr>
        <w:t>ciencias para profundizar en el conocimiento y los procesos</w:t>
      </w:r>
      <w:r>
        <w:rPr>
          <w:rFonts w:ascii="Times New Roman" w:hAnsi="Times New Roman" w:cs="Times New Roman"/>
          <w:sz w:val="28"/>
        </w:rPr>
        <w:t xml:space="preserve"> </w:t>
      </w:r>
      <w:r w:rsidRPr="006569FE">
        <w:rPr>
          <w:rFonts w:ascii="Times New Roman" w:hAnsi="Times New Roman" w:cs="Times New Roman"/>
          <w:sz w:val="28"/>
        </w:rPr>
        <w:t>de aprendizaje de sus alumnos.</w:t>
      </w:r>
    </w:p>
    <w:p w:rsidR="00BD1C87" w:rsidRPr="00002D8C" w:rsidRDefault="00BD1C87" w:rsidP="00BD1C87">
      <w:pPr>
        <w:jc w:val="right"/>
        <w:rPr>
          <w:rFonts w:ascii="Times New Roman" w:hAnsi="Times New Roman" w:cs="Times New Roman"/>
          <w:i/>
          <w:sz w:val="24"/>
          <w:szCs w:val="24"/>
        </w:rPr>
      </w:pPr>
      <w:r w:rsidRPr="00050128">
        <w:rPr>
          <w:rFonts w:ascii="Times New Roman" w:hAnsi="Times New Roman" w:cs="Times New Roman"/>
          <w:b/>
        </w:rPr>
        <w:t>Saltillo, Coahuila</w:t>
      </w:r>
    </w:p>
    <w:p w:rsidR="006735A9" w:rsidRDefault="00BD1C87" w:rsidP="00BD1C87">
      <w:pPr>
        <w:jc w:val="right"/>
        <w:rPr>
          <w:rFonts w:ascii="Times New Roman" w:hAnsi="Times New Roman" w:cs="Times New Roman"/>
          <w:b/>
        </w:rPr>
      </w:pPr>
      <w:r>
        <w:rPr>
          <w:rFonts w:ascii="Times New Roman" w:hAnsi="Times New Roman" w:cs="Times New Roman"/>
          <w:b/>
        </w:rPr>
        <w:t>Mayo 2021</w:t>
      </w:r>
    </w:p>
    <w:p w:rsidR="00855F3F" w:rsidRDefault="00855F3F" w:rsidP="00BD1C87">
      <w:pPr>
        <w:jc w:val="right"/>
        <w:rPr>
          <w:rFonts w:ascii="Times New Roman" w:hAnsi="Times New Roman" w:cs="Times New Roman"/>
          <w:b/>
        </w:rPr>
      </w:pPr>
    </w:p>
    <w:p w:rsidR="00855F3F" w:rsidRPr="00CA4E0C" w:rsidRDefault="00855F3F" w:rsidP="00CA4E0C">
      <w:pPr>
        <w:jc w:val="center"/>
        <w:rPr>
          <w:rFonts w:ascii="Times New Roman" w:hAnsi="Times New Roman" w:cs="Times New Roman"/>
          <w:b/>
          <w:sz w:val="28"/>
        </w:rPr>
      </w:pPr>
      <w:bookmarkStart w:id="0" w:name="_GoBack"/>
      <w:bookmarkEnd w:id="0"/>
      <w:r w:rsidRPr="00CA4E0C">
        <w:rPr>
          <w:rFonts w:ascii="Times New Roman" w:hAnsi="Times New Roman" w:cs="Times New Roman"/>
          <w:b/>
          <w:sz w:val="28"/>
        </w:rPr>
        <w:lastRenderedPageBreak/>
        <w:t>Educar mentes científicas</w:t>
      </w:r>
    </w:p>
    <w:p w:rsidR="00855F3F" w:rsidRPr="00CA4E0C" w:rsidRDefault="00855F3F" w:rsidP="00CA4E0C">
      <w:pPr>
        <w:jc w:val="right"/>
        <w:rPr>
          <w:rFonts w:ascii="Times New Roman" w:hAnsi="Times New Roman" w:cs="Times New Roman"/>
          <w:b/>
          <w:sz w:val="28"/>
        </w:rPr>
      </w:pPr>
      <w:r w:rsidRPr="00CA4E0C">
        <w:rPr>
          <w:rFonts w:ascii="Times New Roman" w:hAnsi="Times New Roman" w:cs="Times New Roman"/>
          <w:b/>
          <w:sz w:val="28"/>
        </w:rPr>
        <w:t>Dra. Melina Furman</w:t>
      </w:r>
    </w:p>
    <w:p w:rsidR="00855F3F" w:rsidRPr="006B2863" w:rsidRDefault="006361AF" w:rsidP="006B2863">
      <w:pPr>
        <w:jc w:val="both"/>
        <w:rPr>
          <w:rFonts w:ascii="Times New Roman" w:hAnsi="Times New Roman" w:cs="Times New Roman"/>
          <w:sz w:val="24"/>
          <w:szCs w:val="24"/>
        </w:rPr>
      </w:pPr>
      <w:r w:rsidRPr="006B2863">
        <w:rPr>
          <w:rFonts w:ascii="Times New Roman" w:hAnsi="Times New Roman" w:cs="Times New Roman"/>
          <w:sz w:val="24"/>
          <w:szCs w:val="24"/>
        </w:rPr>
        <w:t>La doctora Melina comienza la plática planteando como debería ser la mirada científica</w:t>
      </w:r>
      <w:r w:rsidR="00826ADB" w:rsidRPr="006B2863">
        <w:rPr>
          <w:rFonts w:ascii="Times New Roman" w:hAnsi="Times New Roman" w:cs="Times New Roman"/>
          <w:sz w:val="24"/>
          <w:szCs w:val="24"/>
        </w:rPr>
        <w:t xml:space="preserve">, </w:t>
      </w:r>
      <w:r w:rsidRPr="006B2863">
        <w:rPr>
          <w:rFonts w:ascii="Times New Roman" w:hAnsi="Times New Roman" w:cs="Times New Roman"/>
          <w:sz w:val="24"/>
          <w:szCs w:val="24"/>
        </w:rPr>
        <w:t xml:space="preserve">curiosa </w:t>
      </w:r>
      <w:r w:rsidR="00826ADB" w:rsidRPr="006B2863">
        <w:rPr>
          <w:rFonts w:ascii="Times New Roman" w:hAnsi="Times New Roman" w:cs="Times New Roman"/>
          <w:sz w:val="24"/>
          <w:szCs w:val="24"/>
        </w:rPr>
        <w:t xml:space="preserve">y critica </w:t>
      </w:r>
      <w:r w:rsidRPr="006B2863">
        <w:rPr>
          <w:rFonts w:ascii="Times New Roman" w:hAnsi="Times New Roman" w:cs="Times New Roman"/>
          <w:sz w:val="24"/>
          <w:szCs w:val="24"/>
        </w:rPr>
        <w:t xml:space="preserve">de los niños en la actualidad, pero poco a poco estas se van perdiendo, y la causa principal es la falta de explicaciones que produzcan interés en los niños. </w:t>
      </w:r>
    </w:p>
    <w:p w:rsidR="006361AF" w:rsidRPr="006B2863" w:rsidRDefault="006361AF" w:rsidP="006B2863">
      <w:pPr>
        <w:jc w:val="both"/>
        <w:rPr>
          <w:rFonts w:ascii="Times New Roman" w:hAnsi="Times New Roman" w:cs="Times New Roman"/>
          <w:sz w:val="24"/>
          <w:szCs w:val="24"/>
        </w:rPr>
      </w:pPr>
      <w:r w:rsidRPr="006B2863">
        <w:rPr>
          <w:rFonts w:ascii="Times New Roman" w:hAnsi="Times New Roman" w:cs="Times New Roman"/>
          <w:sz w:val="24"/>
          <w:szCs w:val="24"/>
        </w:rPr>
        <w:t xml:space="preserve">Y algo muy importante y que es necesario resaltar es lo que como docentes no se </w:t>
      </w:r>
      <w:r w:rsidR="00826ADB" w:rsidRPr="006B2863">
        <w:rPr>
          <w:rFonts w:ascii="Times New Roman" w:hAnsi="Times New Roman" w:cs="Times New Roman"/>
          <w:sz w:val="24"/>
          <w:szCs w:val="24"/>
        </w:rPr>
        <w:t>está</w:t>
      </w:r>
      <w:r w:rsidRPr="006B2863">
        <w:rPr>
          <w:rFonts w:ascii="Times New Roman" w:hAnsi="Times New Roman" w:cs="Times New Roman"/>
          <w:sz w:val="24"/>
          <w:szCs w:val="24"/>
        </w:rPr>
        <w:t xml:space="preserve"> enseñando:</w:t>
      </w:r>
    </w:p>
    <w:p w:rsidR="006361AF" w:rsidRPr="006B2863" w:rsidRDefault="006361AF" w:rsidP="006B2863">
      <w:pPr>
        <w:pStyle w:val="Prrafodelista"/>
        <w:numPr>
          <w:ilvl w:val="0"/>
          <w:numId w:val="1"/>
        </w:numPr>
        <w:jc w:val="both"/>
        <w:rPr>
          <w:rFonts w:ascii="Times New Roman" w:hAnsi="Times New Roman" w:cs="Times New Roman"/>
          <w:sz w:val="24"/>
          <w:szCs w:val="24"/>
        </w:rPr>
      </w:pPr>
      <w:r w:rsidRPr="006B2863">
        <w:rPr>
          <w:rFonts w:ascii="Times New Roman" w:hAnsi="Times New Roman" w:cs="Times New Roman"/>
          <w:sz w:val="24"/>
          <w:szCs w:val="24"/>
        </w:rPr>
        <w:t>Identificación de las preguntas detrás de la investigación</w:t>
      </w:r>
    </w:p>
    <w:p w:rsidR="006361AF" w:rsidRPr="006B2863" w:rsidRDefault="006361AF" w:rsidP="006B2863">
      <w:pPr>
        <w:pStyle w:val="Prrafodelista"/>
        <w:numPr>
          <w:ilvl w:val="0"/>
          <w:numId w:val="1"/>
        </w:numPr>
        <w:jc w:val="both"/>
        <w:rPr>
          <w:rFonts w:ascii="Times New Roman" w:hAnsi="Times New Roman" w:cs="Times New Roman"/>
          <w:sz w:val="24"/>
          <w:szCs w:val="24"/>
        </w:rPr>
      </w:pPr>
      <w:r w:rsidRPr="006B2863">
        <w:rPr>
          <w:rFonts w:ascii="Times New Roman" w:hAnsi="Times New Roman" w:cs="Times New Roman"/>
          <w:sz w:val="24"/>
          <w:szCs w:val="24"/>
        </w:rPr>
        <w:t>Diseño de una investigación para responder a una pregunta dada</w:t>
      </w:r>
    </w:p>
    <w:p w:rsidR="006361AF" w:rsidRPr="006B2863" w:rsidRDefault="00826ADB" w:rsidP="006B2863">
      <w:pPr>
        <w:pStyle w:val="Prrafodelista"/>
        <w:numPr>
          <w:ilvl w:val="0"/>
          <w:numId w:val="1"/>
        </w:numPr>
        <w:jc w:val="both"/>
        <w:rPr>
          <w:rFonts w:ascii="Times New Roman" w:hAnsi="Times New Roman" w:cs="Times New Roman"/>
          <w:sz w:val="24"/>
          <w:szCs w:val="24"/>
        </w:rPr>
      </w:pPr>
      <w:r w:rsidRPr="006B2863">
        <w:rPr>
          <w:rFonts w:ascii="Times New Roman" w:hAnsi="Times New Roman" w:cs="Times New Roman"/>
          <w:sz w:val="24"/>
          <w:szCs w:val="24"/>
        </w:rPr>
        <w:t>Análisis</w:t>
      </w:r>
      <w:r w:rsidR="006361AF" w:rsidRPr="006B2863">
        <w:rPr>
          <w:rFonts w:ascii="Times New Roman" w:hAnsi="Times New Roman" w:cs="Times New Roman"/>
          <w:sz w:val="24"/>
          <w:szCs w:val="24"/>
        </w:rPr>
        <w:t xml:space="preserve"> de datos </w:t>
      </w:r>
    </w:p>
    <w:p w:rsidR="00826ADB" w:rsidRPr="006B2863" w:rsidRDefault="00826ADB" w:rsidP="006B2863">
      <w:pPr>
        <w:jc w:val="both"/>
        <w:rPr>
          <w:rFonts w:ascii="Times New Roman" w:hAnsi="Times New Roman" w:cs="Times New Roman"/>
          <w:sz w:val="24"/>
          <w:szCs w:val="24"/>
        </w:rPr>
      </w:pPr>
      <w:r w:rsidRPr="006B2863">
        <w:rPr>
          <w:rFonts w:ascii="Times New Roman" w:hAnsi="Times New Roman" w:cs="Times New Roman"/>
          <w:sz w:val="24"/>
          <w:szCs w:val="24"/>
        </w:rPr>
        <w:t xml:space="preserve">Para argumentar los puntos anteriores la doctora, hace exposición de una de las preguntas utilizadas en la prueba pisa, en la cual principalmente se muestra un texto, el cual trata acerca del efecto invernadero, posteriormente para continuar ofrece dos graficas una en la cual muestra el aumento del dióxido de carbono y en la otra el aumento de la temperatura; después de eso se les hace un planteamiento de comparación y análisis de dos tipos de datos en las cueles los alumnos no pueden responder. </w:t>
      </w:r>
    </w:p>
    <w:p w:rsidR="006B2863" w:rsidRPr="006B2863" w:rsidRDefault="006B2863" w:rsidP="006B2863">
      <w:pPr>
        <w:jc w:val="both"/>
        <w:rPr>
          <w:rFonts w:ascii="Times New Roman" w:hAnsi="Times New Roman" w:cs="Times New Roman"/>
          <w:sz w:val="24"/>
          <w:szCs w:val="24"/>
        </w:rPr>
      </w:pPr>
      <w:r w:rsidRPr="006B2863">
        <w:rPr>
          <w:rFonts w:ascii="Times New Roman" w:hAnsi="Times New Roman" w:cs="Times New Roman"/>
          <w:sz w:val="24"/>
          <w:szCs w:val="24"/>
        </w:rPr>
        <w:t>Y en este ejemplo de nuevo no se está enseñando el análisis de datos para sustentar una postura determinada.</w:t>
      </w:r>
    </w:p>
    <w:p w:rsidR="006B2863" w:rsidRPr="006B2863" w:rsidRDefault="006B2863" w:rsidP="006B2863">
      <w:pPr>
        <w:jc w:val="both"/>
        <w:rPr>
          <w:rFonts w:ascii="Times New Roman" w:hAnsi="Times New Roman" w:cs="Times New Roman"/>
          <w:sz w:val="24"/>
          <w:szCs w:val="24"/>
        </w:rPr>
      </w:pPr>
      <w:r w:rsidRPr="006B2863">
        <w:rPr>
          <w:rFonts w:ascii="Times New Roman" w:hAnsi="Times New Roman" w:cs="Times New Roman"/>
          <w:sz w:val="24"/>
          <w:szCs w:val="24"/>
        </w:rPr>
        <w:t>La doctora Melina prosigue enseñando un ejemplo de una prueba de biología, las cuales solo se tratan de definiciones, completar palabras o relacionar enunciados. Lo cual es claramente un e</w:t>
      </w:r>
      <w:r>
        <w:rPr>
          <w:rFonts w:ascii="Times New Roman" w:hAnsi="Times New Roman" w:cs="Times New Roman"/>
          <w:sz w:val="24"/>
          <w:szCs w:val="24"/>
        </w:rPr>
        <w:t>rr</w:t>
      </w:r>
      <w:r w:rsidRPr="006B2863">
        <w:rPr>
          <w:rFonts w:ascii="Times New Roman" w:hAnsi="Times New Roman" w:cs="Times New Roman"/>
          <w:sz w:val="24"/>
          <w:szCs w:val="24"/>
        </w:rPr>
        <w:t>o</w:t>
      </w:r>
      <w:r>
        <w:rPr>
          <w:rFonts w:ascii="Times New Roman" w:hAnsi="Times New Roman" w:cs="Times New Roman"/>
          <w:sz w:val="24"/>
          <w:szCs w:val="24"/>
        </w:rPr>
        <w:t>r</w:t>
      </w:r>
      <w:r w:rsidRPr="006B2863">
        <w:rPr>
          <w:rFonts w:ascii="Times New Roman" w:hAnsi="Times New Roman" w:cs="Times New Roman"/>
          <w:sz w:val="24"/>
          <w:szCs w:val="24"/>
        </w:rPr>
        <w:t xml:space="preserve"> ya que no se está enseñado a los alumnos a pensar mas allá de simples y banas definiciones. </w:t>
      </w:r>
    </w:p>
    <w:p w:rsidR="006B2863" w:rsidRPr="00DD0D5E" w:rsidRDefault="006B2863" w:rsidP="00DD0D5E">
      <w:pPr>
        <w:jc w:val="both"/>
        <w:rPr>
          <w:rFonts w:ascii="Times New Roman" w:hAnsi="Times New Roman" w:cs="Times New Roman"/>
          <w:sz w:val="24"/>
          <w:szCs w:val="24"/>
        </w:rPr>
      </w:pPr>
      <w:r w:rsidRPr="00DD0D5E">
        <w:rPr>
          <w:rFonts w:ascii="Times New Roman" w:hAnsi="Times New Roman" w:cs="Times New Roman"/>
          <w:sz w:val="24"/>
          <w:szCs w:val="24"/>
        </w:rPr>
        <w:t>Así que posteriormente Melina continua con las cosas que funcionan b</w:t>
      </w:r>
      <w:r w:rsidR="00DD0D5E">
        <w:rPr>
          <w:rFonts w:ascii="Times New Roman" w:hAnsi="Times New Roman" w:cs="Times New Roman"/>
          <w:sz w:val="24"/>
          <w:szCs w:val="24"/>
        </w:rPr>
        <w:t>i</w:t>
      </w:r>
      <w:r w:rsidRPr="00DD0D5E">
        <w:rPr>
          <w:rFonts w:ascii="Times New Roman" w:hAnsi="Times New Roman" w:cs="Times New Roman"/>
          <w:sz w:val="24"/>
          <w:szCs w:val="24"/>
        </w:rPr>
        <w:t>en.</w:t>
      </w:r>
    </w:p>
    <w:p w:rsidR="006B2863" w:rsidRDefault="006B2863" w:rsidP="00DD0D5E">
      <w:pPr>
        <w:jc w:val="both"/>
        <w:rPr>
          <w:rFonts w:ascii="Times New Roman" w:hAnsi="Times New Roman" w:cs="Times New Roman"/>
          <w:sz w:val="24"/>
          <w:szCs w:val="24"/>
        </w:rPr>
      </w:pPr>
      <w:r w:rsidRPr="00DD0D5E">
        <w:rPr>
          <w:rFonts w:ascii="Times New Roman" w:hAnsi="Times New Roman" w:cs="Times New Roman"/>
          <w:sz w:val="24"/>
          <w:szCs w:val="24"/>
        </w:rPr>
        <w:t xml:space="preserve">Primero es importante empezar desde el inicio de la actividad escolar, desde el preescolar y el momento en que los niños son pequeños ya que esta es la edad en el que el pensamiento crítico y científico </w:t>
      </w:r>
      <w:r w:rsidR="00DD0D5E" w:rsidRPr="00DD0D5E">
        <w:rPr>
          <w:rFonts w:ascii="Times New Roman" w:hAnsi="Times New Roman" w:cs="Times New Roman"/>
          <w:sz w:val="24"/>
          <w:szCs w:val="24"/>
        </w:rPr>
        <w:t>y para que esto continúe se tiene que ofrecer a los alumnos oportunidades</w:t>
      </w:r>
      <w:r w:rsidR="00DD0D5E">
        <w:rPr>
          <w:rFonts w:ascii="Times New Roman" w:hAnsi="Times New Roman" w:cs="Times New Roman"/>
          <w:sz w:val="24"/>
          <w:szCs w:val="24"/>
        </w:rPr>
        <w:t xml:space="preserve"> de aprendizaje activo donde como se mencionó anteriormente, recojan datos, preguntas, debates.</w:t>
      </w:r>
    </w:p>
    <w:p w:rsidR="00DD0D5E" w:rsidRDefault="00DD0D5E" w:rsidP="00DD0D5E">
      <w:pPr>
        <w:jc w:val="both"/>
        <w:rPr>
          <w:rFonts w:ascii="Times New Roman" w:hAnsi="Times New Roman" w:cs="Times New Roman"/>
          <w:sz w:val="24"/>
          <w:szCs w:val="24"/>
        </w:rPr>
      </w:pPr>
      <w:r>
        <w:rPr>
          <w:rFonts w:ascii="Times New Roman" w:hAnsi="Times New Roman" w:cs="Times New Roman"/>
          <w:sz w:val="24"/>
          <w:szCs w:val="24"/>
        </w:rPr>
        <w:t xml:space="preserve">Y que esto con ayuda del docente les ayude a hacer ciencia en el aula, como guía cercano. </w:t>
      </w:r>
    </w:p>
    <w:p w:rsidR="00DD0D5E" w:rsidRDefault="00DD0D5E" w:rsidP="00DD0D5E">
      <w:pPr>
        <w:jc w:val="both"/>
        <w:rPr>
          <w:rFonts w:ascii="Times New Roman" w:hAnsi="Times New Roman" w:cs="Times New Roman"/>
          <w:sz w:val="24"/>
          <w:szCs w:val="24"/>
        </w:rPr>
      </w:pPr>
      <w:r>
        <w:rPr>
          <w:rFonts w:ascii="Times New Roman" w:hAnsi="Times New Roman" w:cs="Times New Roman"/>
          <w:sz w:val="24"/>
          <w:szCs w:val="24"/>
        </w:rPr>
        <w:t xml:space="preserve">Pero también es sumamente necesario formar una mirada científica del mundo en los docentes, a los docentes cuando están estudiando para formarse les enseñan a ejercer su profesión de una manera, pero es importante cambiarlo desde que los mismos docentes estudian. </w:t>
      </w:r>
    </w:p>
    <w:p w:rsidR="004A1E18" w:rsidRDefault="00DD0D5E" w:rsidP="00DD0D5E">
      <w:pPr>
        <w:jc w:val="both"/>
        <w:rPr>
          <w:rFonts w:ascii="Times New Roman" w:hAnsi="Times New Roman" w:cs="Times New Roman"/>
          <w:sz w:val="24"/>
          <w:szCs w:val="24"/>
        </w:rPr>
      </w:pPr>
      <w:r>
        <w:rPr>
          <w:rFonts w:ascii="Times New Roman" w:hAnsi="Times New Roman" w:cs="Times New Roman"/>
          <w:sz w:val="24"/>
          <w:szCs w:val="24"/>
        </w:rPr>
        <w:t xml:space="preserve">Y esto </w:t>
      </w:r>
      <w:r w:rsidR="004A1E18">
        <w:rPr>
          <w:rFonts w:ascii="Times New Roman" w:hAnsi="Times New Roman" w:cs="Times New Roman"/>
          <w:sz w:val="24"/>
          <w:szCs w:val="24"/>
        </w:rPr>
        <w:t>nos</w:t>
      </w:r>
      <w:r>
        <w:rPr>
          <w:rFonts w:ascii="Times New Roman" w:hAnsi="Times New Roman" w:cs="Times New Roman"/>
          <w:sz w:val="24"/>
          <w:szCs w:val="24"/>
        </w:rPr>
        <w:t xml:space="preserve"> da a conocer que con programas y concentrándonos en cambiar la forma de inculcar el pensamiento </w:t>
      </w:r>
      <w:r w:rsidR="004A1E18">
        <w:rPr>
          <w:rFonts w:ascii="Times New Roman" w:hAnsi="Times New Roman" w:cs="Times New Roman"/>
          <w:sz w:val="24"/>
          <w:szCs w:val="24"/>
        </w:rPr>
        <w:t>crítico</w:t>
      </w:r>
      <w:r>
        <w:rPr>
          <w:rFonts w:ascii="Times New Roman" w:hAnsi="Times New Roman" w:cs="Times New Roman"/>
          <w:sz w:val="24"/>
          <w:szCs w:val="24"/>
        </w:rPr>
        <w:t xml:space="preserve"> y </w:t>
      </w:r>
      <w:r w:rsidR="004A1E18">
        <w:rPr>
          <w:rFonts w:ascii="Times New Roman" w:hAnsi="Times New Roman" w:cs="Times New Roman"/>
          <w:sz w:val="24"/>
          <w:szCs w:val="24"/>
        </w:rPr>
        <w:t xml:space="preserve">científico es muy posible que el rendimiento del alumno </w:t>
      </w:r>
      <w:r w:rsidR="004A1E18">
        <w:rPr>
          <w:rFonts w:ascii="Times New Roman" w:hAnsi="Times New Roman" w:cs="Times New Roman"/>
          <w:sz w:val="24"/>
          <w:szCs w:val="24"/>
        </w:rPr>
        <w:lastRenderedPageBreak/>
        <w:t>también cambie positivamente. Haciendo distinto todo de manera que a los alumnos les interese, haciendo planes de mejora o intervenciones para mejorar.</w:t>
      </w:r>
    </w:p>
    <w:p w:rsidR="004A1E18" w:rsidRDefault="004A1E18" w:rsidP="00DD0D5E">
      <w:pPr>
        <w:jc w:val="both"/>
        <w:rPr>
          <w:rFonts w:ascii="Times New Roman" w:hAnsi="Times New Roman" w:cs="Times New Roman"/>
          <w:sz w:val="24"/>
          <w:szCs w:val="24"/>
        </w:rPr>
      </w:pPr>
      <w:r>
        <w:rPr>
          <w:rFonts w:ascii="Times New Roman" w:hAnsi="Times New Roman" w:cs="Times New Roman"/>
          <w:sz w:val="24"/>
          <w:szCs w:val="24"/>
        </w:rPr>
        <w:t xml:space="preserve">Además, habla acerca del ejemplo de Ignacio, que después de que se implementaran las mejoras en la clase el también mejoro, ya que con esto empezó a participar y además a llevarse como tarea, pensar en preguntas para responder n la clase, a lo cual el regresaba con una gran lista, además de grandes investigaciones que el realizo. Un ejemplo cuando se interesó por quien corría as rápido si un caracol o una lombriz, a lo que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hizo una investigación, una pista de carreras, midió el tiempo y el largo,</w:t>
      </w:r>
      <w:r w:rsidRPr="004A1E18">
        <w:t xml:space="preserve"> </w:t>
      </w:r>
      <w:r w:rsidRPr="004A1E18">
        <w:rPr>
          <w:rFonts w:ascii="Times New Roman" w:hAnsi="Times New Roman" w:cs="Times New Roman"/>
          <w:sz w:val="24"/>
          <w:szCs w:val="24"/>
        </w:rPr>
        <w:t>y cuando serían los resultados posibles</w:t>
      </w:r>
      <w:r w:rsidR="00CA4E0C">
        <w:rPr>
          <w:rFonts w:ascii="Times New Roman" w:hAnsi="Times New Roman" w:cs="Times New Roman"/>
          <w:sz w:val="24"/>
          <w:szCs w:val="24"/>
        </w:rPr>
        <w:t>,</w:t>
      </w:r>
      <w:r>
        <w:rPr>
          <w:rFonts w:ascii="Times New Roman" w:hAnsi="Times New Roman" w:cs="Times New Roman"/>
          <w:sz w:val="24"/>
          <w:szCs w:val="24"/>
        </w:rPr>
        <w:t xml:space="preserve"> todo para llevar a cabo su investigación</w:t>
      </w:r>
      <w:r w:rsidR="00CA4E0C">
        <w:rPr>
          <w:rFonts w:ascii="Times New Roman" w:hAnsi="Times New Roman" w:cs="Times New Roman"/>
          <w:sz w:val="24"/>
          <w:szCs w:val="24"/>
        </w:rPr>
        <w:t xml:space="preserve">. </w:t>
      </w:r>
    </w:p>
    <w:p w:rsidR="00CA4E0C" w:rsidRDefault="00CA4E0C" w:rsidP="00DD0D5E">
      <w:pPr>
        <w:jc w:val="both"/>
        <w:rPr>
          <w:rFonts w:ascii="Times New Roman" w:hAnsi="Times New Roman" w:cs="Times New Roman"/>
          <w:sz w:val="24"/>
          <w:szCs w:val="24"/>
        </w:rPr>
      </w:pPr>
      <w:r>
        <w:rPr>
          <w:rFonts w:ascii="Times New Roman" w:hAnsi="Times New Roman" w:cs="Times New Roman"/>
          <w:sz w:val="24"/>
          <w:szCs w:val="24"/>
        </w:rPr>
        <w:t xml:space="preserve">Esta mirada científica se tiene que encender y es posible hacerlo. </w:t>
      </w:r>
    </w:p>
    <w:p w:rsidR="00CA4E0C" w:rsidRDefault="00CA4E0C" w:rsidP="00DD0D5E">
      <w:pPr>
        <w:jc w:val="both"/>
        <w:rPr>
          <w:rFonts w:ascii="Times New Roman" w:hAnsi="Times New Roman" w:cs="Times New Roman"/>
          <w:sz w:val="24"/>
          <w:szCs w:val="24"/>
        </w:rPr>
      </w:pPr>
    </w:p>
    <w:p w:rsidR="004A1E18" w:rsidRDefault="004A1E18" w:rsidP="00DD0D5E">
      <w:pPr>
        <w:jc w:val="both"/>
        <w:rPr>
          <w:rFonts w:ascii="Times New Roman" w:hAnsi="Times New Roman" w:cs="Times New Roman"/>
          <w:sz w:val="24"/>
          <w:szCs w:val="24"/>
        </w:rPr>
      </w:pPr>
    </w:p>
    <w:p w:rsidR="004A1E18" w:rsidRPr="00DD0D5E" w:rsidRDefault="004A1E18" w:rsidP="00DD0D5E">
      <w:pPr>
        <w:jc w:val="both"/>
        <w:rPr>
          <w:rFonts w:ascii="Times New Roman" w:hAnsi="Times New Roman" w:cs="Times New Roman"/>
          <w:sz w:val="24"/>
          <w:szCs w:val="24"/>
        </w:rPr>
      </w:pPr>
    </w:p>
    <w:p w:rsidR="00826ADB" w:rsidRDefault="00826ADB" w:rsidP="00855F3F">
      <w:pPr>
        <w:rPr>
          <w:rFonts w:ascii="Times New Roman" w:hAnsi="Times New Roman" w:cs="Times New Roman"/>
        </w:rPr>
      </w:pPr>
    </w:p>
    <w:p w:rsidR="006361AF" w:rsidRPr="00855F3F" w:rsidRDefault="006361AF" w:rsidP="00855F3F">
      <w:pPr>
        <w:rPr>
          <w:rFonts w:ascii="Times New Roman" w:hAnsi="Times New Roman" w:cs="Times New Roman"/>
        </w:rPr>
      </w:pPr>
    </w:p>
    <w:p w:rsidR="00BD1C87" w:rsidRPr="00BD1C87" w:rsidRDefault="00BD1C87" w:rsidP="00BD1C87"/>
    <w:sectPr w:rsidR="00BD1C87" w:rsidRPr="00BD1C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742CA"/>
    <w:multiLevelType w:val="hybridMultilevel"/>
    <w:tmpl w:val="FE38432E"/>
    <w:lvl w:ilvl="0" w:tplc="C18827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87"/>
    <w:rsid w:val="004A1E18"/>
    <w:rsid w:val="006361AF"/>
    <w:rsid w:val="006735A9"/>
    <w:rsid w:val="006B2863"/>
    <w:rsid w:val="00826ADB"/>
    <w:rsid w:val="00855F3F"/>
    <w:rsid w:val="00BD1C87"/>
    <w:rsid w:val="00CA4E0C"/>
    <w:rsid w:val="00DD0D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18B2"/>
  <w15:chartTrackingRefBased/>
  <w15:docId w15:val="{9EFACD3B-EA01-4F6E-895E-D69F46D9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C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1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GUEVARA RAMIREZ</dc:creator>
  <cp:keywords/>
  <dc:description/>
  <cp:lastModifiedBy>MARIA DE LOS ANGELES GUEVARA RAMIREZ</cp:lastModifiedBy>
  <cp:revision>2</cp:revision>
  <dcterms:created xsi:type="dcterms:W3CDTF">2021-05-10T02:47:00Z</dcterms:created>
  <dcterms:modified xsi:type="dcterms:W3CDTF">2021-05-10T02:47:00Z</dcterms:modified>
</cp:coreProperties>
</file>